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DE" w:rsidRPr="00616EB4" w:rsidRDefault="00B65293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E7870D9" wp14:editId="4D8E1EEE">
            <wp:simplePos x="0" y="0"/>
            <wp:positionH relativeFrom="column">
              <wp:posOffset>4912360</wp:posOffset>
            </wp:positionH>
            <wp:positionV relativeFrom="paragraph">
              <wp:posOffset>0</wp:posOffset>
            </wp:positionV>
            <wp:extent cx="1276350" cy="963295"/>
            <wp:effectExtent l="0" t="0" r="0" b="0"/>
            <wp:wrapTight wrapText="bothSides">
              <wp:wrapPolygon edited="0">
                <wp:start x="7415" y="854"/>
                <wp:lineTo x="1612" y="2990"/>
                <wp:lineTo x="1290" y="8116"/>
                <wp:lineTo x="5158" y="8543"/>
                <wp:lineTo x="1290" y="10679"/>
                <wp:lineTo x="322" y="11960"/>
                <wp:lineTo x="322" y="18795"/>
                <wp:lineTo x="2901" y="20076"/>
                <wp:lineTo x="11284" y="20931"/>
                <wp:lineTo x="20955" y="20931"/>
                <wp:lineTo x="21278" y="14523"/>
                <wp:lineTo x="17087" y="8543"/>
                <wp:lineTo x="20955" y="5553"/>
                <wp:lineTo x="19988" y="2990"/>
                <wp:lineTo x="9027" y="854"/>
                <wp:lineTo x="7415" y="854"/>
              </wp:wrapPolygon>
            </wp:wrapTight>
            <wp:docPr id="3" name="Рисунок 3" descr="D:\Pictures\DPI_10th_anniversary_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Pictures\DPI_10th_anniversary_Lo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9D2B9D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04F5A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Cs/>
          <w:spacing w:val="-4"/>
          <w:sz w:val="18"/>
          <w:szCs w:val="18"/>
        </w:rPr>
      </w:pPr>
      <w:r w:rsidRPr="00604F5A">
        <w:rPr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04F5A">
        <w:rPr>
          <w:bCs/>
          <w:spacing w:val="-4"/>
          <w:sz w:val="18"/>
          <w:szCs w:val="18"/>
        </w:rPr>
        <w:t xml:space="preserve"> </w:t>
      </w:r>
      <w:r w:rsidRPr="00604F5A">
        <w:rPr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604F5A" w:rsidP="005E0FD1">
      <w:pPr>
        <w:pStyle w:val="a6"/>
        <w:rPr>
          <w:rFonts w:ascii="Arial" w:hAnsi="Arial"/>
          <w:i/>
          <w:sz w:val="18"/>
          <w:szCs w:val="18"/>
        </w:rPr>
      </w:pPr>
      <w:r w:rsidRPr="00604F5A">
        <w:rPr>
          <w:rFonts w:ascii="Arial" w:hAnsi="Arial"/>
          <w:i/>
          <w:sz w:val="18"/>
          <w:szCs w:val="18"/>
        </w:rPr>
        <w:t>23</w:t>
      </w:r>
      <w:r w:rsidR="00196922">
        <w:rPr>
          <w:rFonts w:ascii="Arial" w:hAnsi="Arial"/>
          <w:i/>
          <w:sz w:val="18"/>
          <w:szCs w:val="18"/>
        </w:rPr>
        <w:t xml:space="preserve"> июля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196922">
        <w:rPr>
          <w:rFonts w:ascii="Arial" w:hAnsi="Arial"/>
          <w:i/>
          <w:sz w:val="18"/>
          <w:szCs w:val="18"/>
        </w:rPr>
        <w:t>9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604F5A" w:rsidP="00616EB4">
      <w:pPr>
        <w:pStyle w:val="a6"/>
        <w:rPr>
          <w:rFonts w:ascii="Arial" w:hAnsi="Arial"/>
          <w:b/>
          <w:color w:val="A6A6A6"/>
        </w:rPr>
      </w:pPr>
      <w:r>
        <w:rPr>
          <w:rFonts w:ascii="Arial" w:hAnsi="Arial"/>
          <w:i/>
          <w:sz w:val="18"/>
          <w:szCs w:val="18"/>
        </w:rPr>
        <w:t>Бишкек</w:t>
      </w:r>
      <w:r>
        <w:rPr>
          <w:rFonts w:ascii="Arial" w:hAnsi="Arial"/>
          <w:i/>
          <w:sz w:val="18"/>
          <w:szCs w:val="18"/>
        </w:rPr>
        <w:t>,</w:t>
      </w:r>
      <w:r w:rsidRPr="00616EB4">
        <w:rPr>
          <w:rFonts w:ascii="Arial" w:hAnsi="Arial"/>
          <w:b/>
          <w:color w:val="A6A6A6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Кыргызстан</w:t>
      </w:r>
      <w:r w:rsidR="00B65293">
        <w:rPr>
          <w:rFonts w:ascii="Arial" w:hAnsi="Arial"/>
          <w:b/>
          <w:color w:val="A6A6A6"/>
        </w:rPr>
        <w:t xml:space="preserve"> </w:t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</w:r>
      <w:r w:rsidR="00B65293">
        <w:rPr>
          <w:rFonts w:ascii="Arial" w:hAnsi="Arial"/>
          <w:b/>
          <w:color w:val="A6A6A6"/>
        </w:rPr>
        <w:tab/>
        <w:t xml:space="preserve">           </w:t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616EB4" w:rsidRDefault="005E0FD1" w:rsidP="005E0FD1">
      <w:pPr>
        <w:pStyle w:val="a6"/>
        <w:jc w:val="center"/>
        <w:rPr>
          <w:rFonts w:ascii="Arial" w:hAnsi="Arial"/>
          <w:b/>
          <w:color w:val="A6A6A6"/>
        </w:rPr>
      </w:pPr>
    </w:p>
    <w:p w:rsidR="000A1EA7" w:rsidRPr="00604F5A" w:rsidRDefault="00604F5A" w:rsidP="00196922">
      <w:pPr>
        <w:pStyle w:val="a6"/>
        <w:jc w:val="center"/>
        <w:rPr>
          <w:rFonts w:ascii="Arial" w:hAnsi="Arial"/>
          <w:b/>
          <w:color w:val="FF0000"/>
          <w:sz w:val="26"/>
          <w:szCs w:val="26"/>
        </w:rPr>
      </w:pPr>
      <w:r w:rsidRPr="00604F5A">
        <w:rPr>
          <w:rFonts w:ascii="Arial" w:hAnsi="Arial"/>
          <w:b/>
          <w:color w:val="FF0000"/>
          <w:sz w:val="26"/>
          <w:szCs w:val="26"/>
        </w:rPr>
        <w:t>ГОСУДАРСТВЕННЫЙ ЗАКАЗ НА ОБУЧЕНИЕ ГОСУДАРСТВЕННЫХ И МУНИЦИПАЛЬНЫХ СЛУЖАЩИХ КЫРГЫЗСКОЙ РЕСПУБЛИКИ НА 2019 ГОД</w:t>
      </w:r>
    </w:p>
    <w:p w:rsidR="00196922" w:rsidRPr="002D7D47" w:rsidRDefault="00196922" w:rsidP="00196922">
      <w:pPr>
        <w:pStyle w:val="a6"/>
        <w:jc w:val="center"/>
        <w:rPr>
          <w:rFonts w:ascii="Arial" w:hAnsi="Arial"/>
          <w:i/>
          <w:spacing w:val="-6"/>
          <w:sz w:val="28"/>
          <w:szCs w:val="28"/>
        </w:rPr>
      </w:pPr>
    </w:p>
    <w:p w:rsidR="00604F5A" w:rsidRPr="00604F5A" w:rsidRDefault="00604F5A" w:rsidP="00604F5A">
      <w:pPr>
        <w:spacing w:after="0" w:line="240" w:lineRule="auto"/>
        <w:ind w:firstLine="708"/>
        <w:jc w:val="both"/>
        <w:rPr>
          <w:rFonts w:ascii="Arial" w:hAnsi="Arial"/>
          <w:b/>
          <w:bCs/>
          <w:sz w:val="24"/>
          <w:szCs w:val="24"/>
        </w:rPr>
      </w:pPr>
      <w:r w:rsidRPr="00604F5A">
        <w:rPr>
          <w:rFonts w:ascii="Arial" w:hAnsi="Arial"/>
          <w:b/>
          <w:sz w:val="24"/>
          <w:szCs w:val="24"/>
          <w:lang w:eastAsia="ru-RU"/>
        </w:rPr>
        <w:t xml:space="preserve">23 июля 2019 года в городе Бишкек в офисе Института политики развития состоится круглый стол </w:t>
      </w:r>
      <w:r w:rsidRPr="00604F5A">
        <w:rPr>
          <w:rFonts w:ascii="Arial" w:hAnsi="Arial"/>
          <w:b/>
          <w:sz w:val="24"/>
          <w:szCs w:val="24"/>
        </w:rPr>
        <w:t>на тему: «Информирование о Государственном заказе на обучение государственных и муниципальных служа</w:t>
      </w:r>
      <w:bookmarkStart w:id="0" w:name="_GoBack"/>
      <w:bookmarkEnd w:id="0"/>
      <w:r w:rsidRPr="00604F5A">
        <w:rPr>
          <w:rFonts w:ascii="Arial" w:hAnsi="Arial"/>
          <w:b/>
          <w:sz w:val="24"/>
          <w:szCs w:val="24"/>
        </w:rPr>
        <w:t>щих Кыргызской Республики на 2019 год</w:t>
      </w:r>
      <w:r w:rsidRPr="00604F5A">
        <w:rPr>
          <w:rFonts w:ascii="Arial" w:hAnsi="Arial"/>
          <w:b/>
          <w:bCs/>
          <w:sz w:val="24"/>
          <w:szCs w:val="24"/>
        </w:rPr>
        <w:t>».</w:t>
      </w:r>
    </w:p>
    <w:p w:rsidR="00604F5A" w:rsidRPr="00604F5A" w:rsidRDefault="00604F5A" w:rsidP="00604F5A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ru-RU"/>
        </w:rPr>
      </w:pPr>
      <w:r w:rsidRPr="00604F5A">
        <w:rPr>
          <w:rFonts w:ascii="Arial" w:hAnsi="Arial"/>
          <w:bCs/>
          <w:sz w:val="24"/>
          <w:szCs w:val="24"/>
        </w:rPr>
        <w:t xml:space="preserve">В работе круглого стола, </w:t>
      </w:r>
      <w:r w:rsidRPr="00604F5A">
        <w:rPr>
          <w:rFonts w:ascii="Arial" w:hAnsi="Arial"/>
          <w:sz w:val="24"/>
          <w:szCs w:val="24"/>
          <w:lang w:eastAsia="ru-RU"/>
        </w:rPr>
        <w:t>участники которого получат информацию о Государственном заказе на обучение государственных и муниципальных служащих Кыргызской Республики на 2019 год», о</w:t>
      </w:r>
      <w:r w:rsidRPr="00604F5A">
        <w:rPr>
          <w:rFonts w:ascii="Arial" w:hAnsi="Arial"/>
          <w:b/>
          <w:bCs/>
          <w:sz w:val="24"/>
          <w:szCs w:val="24"/>
          <w:lang w:eastAsia="ru-RU"/>
        </w:rPr>
        <w:t xml:space="preserve"> </w:t>
      </w:r>
      <w:r w:rsidRPr="00604F5A">
        <w:rPr>
          <w:rFonts w:ascii="Arial" w:hAnsi="Arial"/>
          <w:sz w:val="24"/>
          <w:szCs w:val="24"/>
          <w:lang w:eastAsia="ru-RU"/>
        </w:rPr>
        <w:t>конкурсной документации, о лотах, о требованиях к участникам конкурса и др.</w:t>
      </w:r>
      <w:r w:rsidRPr="00604F5A">
        <w:rPr>
          <w:rFonts w:ascii="Arial" w:hAnsi="Arial"/>
          <w:sz w:val="24"/>
          <w:szCs w:val="24"/>
          <w:lang w:eastAsia="ru-RU"/>
        </w:rPr>
        <w:t xml:space="preserve">, </w:t>
      </w:r>
      <w:r w:rsidRPr="00604F5A">
        <w:rPr>
          <w:rFonts w:ascii="Arial" w:hAnsi="Arial"/>
          <w:bCs/>
          <w:sz w:val="24"/>
          <w:szCs w:val="24"/>
        </w:rPr>
        <w:t xml:space="preserve">примут участие </w:t>
      </w:r>
      <w:r w:rsidRPr="00604F5A">
        <w:rPr>
          <w:rFonts w:ascii="Arial" w:hAnsi="Arial"/>
          <w:sz w:val="24"/>
          <w:szCs w:val="24"/>
          <w:lang w:eastAsia="ru-RU"/>
        </w:rPr>
        <w:t>представители образовательных организаций Кыргызской Республики</w:t>
      </w:r>
      <w:r w:rsidRPr="00604F5A">
        <w:rPr>
          <w:rFonts w:ascii="Arial" w:hAnsi="Arial"/>
          <w:sz w:val="24"/>
          <w:szCs w:val="24"/>
          <w:lang w:eastAsia="ru-RU"/>
        </w:rPr>
        <w:t>: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Иссык-Кульский государственный университет им. К.Тыныстанова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Нарынский государственный университет им. С.Нааматова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Таласский государственный университет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4F5A">
        <w:rPr>
          <w:rFonts w:ascii="Arial" w:hAnsi="Arial" w:cs="Arial"/>
          <w:bCs/>
          <w:sz w:val="24"/>
          <w:szCs w:val="24"/>
        </w:rPr>
        <w:t>Ошский государственный университет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Международный университет имени К.Ш. Токтомаматова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(Джалал-Абадский университет экономики и предпринимательства)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Джалал-Абадский государственный университет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Кыргызский Национальный университет им.Ж.Баласагына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Кыргызский экономический университет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Дипломатическая академия МИД КР имени К.Дикамбаева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 xml:space="preserve">Бишкекская финансово-экономичес-кая академия (Университет «Адам») </w:t>
      </w:r>
    </w:p>
    <w:p w:rsidR="00604F5A" w:rsidRPr="00604F5A" w:rsidRDefault="00604F5A" w:rsidP="00604F5A">
      <w:pPr>
        <w:pStyle w:val="a5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Бишкекский гуманитарный университет</w:t>
      </w:r>
    </w:p>
    <w:p w:rsidR="00604F5A" w:rsidRPr="00604F5A" w:rsidRDefault="00604F5A" w:rsidP="00177324">
      <w:pPr>
        <w:pStyle w:val="a5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4F5A">
        <w:rPr>
          <w:rFonts w:ascii="Arial" w:hAnsi="Arial" w:cs="Arial"/>
          <w:sz w:val="24"/>
          <w:szCs w:val="24"/>
        </w:rPr>
        <w:t>Учебный центр Национальной комиссии по государственному языку при Президенте КР</w:t>
      </w:r>
    </w:p>
    <w:p w:rsidR="00604F5A" w:rsidRPr="00604F5A" w:rsidRDefault="00604F5A" w:rsidP="00604F5A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ru-RU"/>
        </w:rPr>
      </w:pPr>
      <w:r w:rsidRPr="00604F5A">
        <w:rPr>
          <w:rFonts w:ascii="Arial" w:hAnsi="Arial"/>
          <w:sz w:val="24"/>
          <w:szCs w:val="24"/>
          <w:lang w:eastAsia="ru-RU"/>
        </w:rPr>
        <w:t>Для участников</w:t>
      </w:r>
      <w:r w:rsidRPr="00604F5A">
        <w:rPr>
          <w:rFonts w:ascii="Arial" w:hAnsi="Arial"/>
          <w:sz w:val="24"/>
          <w:szCs w:val="24"/>
          <w:lang w:eastAsia="ru-RU"/>
        </w:rPr>
        <w:t xml:space="preserve"> от региональных образовательных организаций</w:t>
      </w:r>
      <w:r w:rsidRPr="00604F5A">
        <w:rPr>
          <w:rFonts w:ascii="Arial" w:hAnsi="Arial"/>
          <w:sz w:val="24"/>
          <w:szCs w:val="24"/>
          <w:lang w:eastAsia="ru-RU"/>
        </w:rPr>
        <w:t>, которые не смогли приехать по объективным причинам, будет предоставлена возможность принять</w:t>
      </w:r>
      <w:r w:rsidRPr="00604F5A">
        <w:rPr>
          <w:rFonts w:ascii="Arial" w:hAnsi="Arial"/>
          <w:sz w:val="24"/>
          <w:szCs w:val="24"/>
          <w:lang w:eastAsia="ru-RU"/>
        </w:rPr>
        <w:t xml:space="preserve"> участи</w:t>
      </w:r>
      <w:r w:rsidRPr="00604F5A">
        <w:rPr>
          <w:rFonts w:ascii="Arial" w:hAnsi="Arial"/>
          <w:sz w:val="24"/>
          <w:szCs w:val="24"/>
          <w:lang w:eastAsia="ru-RU"/>
        </w:rPr>
        <w:t xml:space="preserve">е посредством видеоконференции </w:t>
      </w:r>
      <w:r w:rsidRPr="00604F5A">
        <w:rPr>
          <w:rFonts w:ascii="Arial" w:hAnsi="Arial"/>
          <w:sz w:val="24"/>
          <w:szCs w:val="24"/>
          <w:lang w:val="en-US" w:eastAsia="ru-RU"/>
        </w:rPr>
        <w:t>Skype</w:t>
      </w:r>
      <w:r w:rsidRPr="00604F5A">
        <w:rPr>
          <w:rFonts w:ascii="Arial" w:hAnsi="Arial"/>
          <w:sz w:val="24"/>
          <w:szCs w:val="24"/>
          <w:lang w:eastAsia="ru-RU"/>
        </w:rPr>
        <w:t xml:space="preserve">.  </w:t>
      </w:r>
    </w:p>
    <w:p w:rsidR="00604F5A" w:rsidRPr="00604F5A" w:rsidRDefault="00604F5A" w:rsidP="00604F5A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ru-RU"/>
        </w:rPr>
      </w:pPr>
      <w:r w:rsidRPr="00604F5A">
        <w:rPr>
          <w:rFonts w:ascii="Arial" w:hAnsi="Arial"/>
          <w:sz w:val="24"/>
          <w:szCs w:val="24"/>
          <w:lang w:eastAsia="ru-RU"/>
        </w:rPr>
        <w:t>Организаторы круглого стола: Государственная кадровая служба Кыргызской Республики, Академия государственного управления при Президенте Кыргызской Республики, Проект «Голос граждан и подотчетность органов МСУ: бюджетный процесс», финансируемый Правительством Швейцарии через Швейцарское Управление по Развитию и Сотрудничеству (SDC) и выполняемый Институтом политики развития.</w:t>
      </w:r>
    </w:p>
    <w:p w:rsidR="00604F5A" w:rsidRPr="00604F5A" w:rsidRDefault="00604F5A" w:rsidP="00604F5A">
      <w:pPr>
        <w:pStyle w:val="a5"/>
        <w:spacing w:line="240" w:lineRule="auto"/>
        <w:ind w:left="0" w:firstLine="709"/>
        <w:jc w:val="both"/>
        <w:rPr>
          <w:rStyle w:val="a7"/>
          <w:rFonts w:ascii="Arial" w:hAnsi="Arial" w:cs="Arial"/>
          <w:i/>
        </w:rPr>
      </w:pPr>
      <w:r w:rsidRPr="00604F5A">
        <w:rPr>
          <w:rFonts w:ascii="Arial" w:hAnsi="Arial" w:cs="Arial"/>
          <w:b/>
          <w:i/>
          <w:spacing w:val="-6"/>
        </w:rPr>
        <w:t xml:space="preserve">Подробнее о мероприятии: </w:t>
      </w:r>
      <w:r w:rsidRPr="00604F5A">
        <w:rPr>
          <w:rFonts w:ascii="Arial" w:hAnsi="Arial" w:cs="Arial"/>
          <w:i/>
          <w:spacing w:val="-6"/>
        </w:rPr>
        <w:t xml:space="preserve">специалист по связям с общественностью Института политики развития Нургуль Джаманкулова, тел.: </w:t>
      </w:r>
      <w:r w:rsidRPr="00604F5A">
        <w:rPr>
          <w:rFonts w:ascii="Arial" w:hAnsi="Arial" w:cs="Arial"/>
          <w:i/>
        </w:rPr>
        <w:t xml:space="preserve">(0770) 771-711, (0555 / 0500) 313-385, эл.почта: </w:t>
      </w:r>
      <w:hyperlink r:id="rId10" w:history="1">
        <w:r w:rsidRPr="00604F5A">
          <w:rPr>
            <w:rStyle w:val="a7"/>
            <w:rFonts w:ascii="Arial" w:hAnsi="Arial" w:cs="Arial"/>
            <w:i/>
          </w:rPr>
          <w:t>njamankulova@dpi.kg</w:t>
        </w:r>
      </w:hyperlink>
      <w:r w:rsidRPr="00604F5A">
        <w:rPr>
          <w:rFonts w:ascii="Arial" w:hAnsi="Arial" w:cs="Arial"/>
          <w:i/>
        </w:rPr>
        <w:t xml:space="preserve">, веб-сайт: </w:t>
      </w:r>
      <w:hyperlink r:id="rId11" w:history="1">
        <w:r w:rsidRPr="00604F5A">
          <w:rPr>
            <w:rStyle w:val="a7"/>
            <w:rFonts w:ascii="Arial" w:hAnsi="Arial" w:cs="Arial"/>
            <w:i/>
          </w:rPr>
          <w:t>www.vap.kg</w:t>
        </w:r>
      </w:hyperlink>
      <w:r w:rsidRPr="00604F5A">
        <w:rPr>
          <w:rFonts w:ascii="Arial" w:hAnsi="Arial" w:cs="Arial"/>
          <w:i/>
        </w:rPr>
        <w:t xml:space="preserve">, </w:t>
      </w:r>
      <w:hyperlink r:id="rId12" w:history="1">
        <w:r w:rsidRPr="00604F5A">
          <w:rPr>
            <w:rStyle w:val="a7"/>
            <w:rFonts w:ascii="Arial" w:hAnsi="Arial" w:cs="Arial"/>
            <w:i/>
          </w:rPr>
          <w:t>www.dpi.kg</w:t>
        </w:r>
      </w:hyperlink>
      <w:r w:rsidRPr="00604F5A">
        <w:rPr>
          <w:rStyle w:val="a7"/>
          <w:rFonts w:ascii="Arial" w:hAnsi="Arial" w:cs="Arial"/>
          <w:i/>
        </w:rPr>
        <w:t xml:space="preserve"> </w:t>
      </w:r>
    </w:p>
    <w:p w:rsidR="005A0BB1" w:rsidRPr="00604F5A" w:rsidRDefault="005A0BB1" w:rsidP="0034359F">
      <w:pPr>
        <w:pStyle w:val="a5"/>
        <w:spacing w:line="240" w:lineRule="auto"/>
        <w:ind w:left="0" w:firstLine="709"/>
        <w:jc w:val="both"/>
        <w:rPr>
          <w:rFonts w:ascii="Arial" w:hAnsi="Arial" w:cs="Arial"/>
          <w:b/>
          <w:bCs/>
          <w:i/>
          <w:kern w:val="32"/>
        </w:rPr>
      </w:pPr>
    </w:p>
    <w:sectPr w:rsidR="005A0BB1" w:rsidRPr="00604F5A" w:rsidSect="00B6529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26" w:rsidRDefault="00BF6F26" w:rsidP="003E2708">
      <w:pPr>
        <w:spacing w:after="0" w:line="240" w:lineRule="auto"/>
      </w:pPr>
      <w:r>
        <w:separator/>
      </w:r>
    </w:p>
  </w:endnote>
  <w:endnote w:type="continuationSeparator" w:id="0">
    <w:p w:rsidR="00BF6F26" w:rsidRDefault="00BF6F26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26" w:rsidRDefault="00BF6F26" w:rsidP="003E2708">
      <w:pPr>
        <w:spacing w:after="0" w:line="240" w:lineRule="auto"/>
      </w:pPr>
      <w:r>
        <w:separator/>
      </w:r>
    </w:p>
  </w:footnote>
  <w:footnote w:type="continuationSeparator" w:id="0">
    <w:p w:rsidR="00BF6F26" w:rsidRDefault="00BF6F26" w:rsidP="003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92484"/>
    <w:multiLevelType w:val="hybridMultilevel"/>
    <w:tmpl w:val="2CE4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1EFD"/>
    <w:multiLevelType w:val="hybridMultilevel"/>
    <w:tmpl w:val="13DA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25D37"/>
    <w:multiLevelType w:val="hybridMultilevel"/>
    <w:tmpl w:val="952A03A0"/>
    <w:lvl w:ilvl="0" w:tplc="BF4423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6D"/>
    <w:rsid w:val="0000251C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0E04A7"/>
    <w:rsid w:val="00103ED5"/>
    <w:rsid w:val="001275D1"/>
    <w:rsid w:val="00173C4C"/>
    <w:rsid w:val="00186C5B"/>
    <w:rsid w:val="00190366"/>
    <w:rsid w:val="00196922"/>
    <w:rsid w:val="001A5966"/>
    <w:rsid w:val="001B7EB6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857E9"/>
    <w:rsid w:val="002D7D47"/>
    <w:rsid w:val="002E0ED9"/>
    <w:rsid w:val="002F1A97"/>
    <w:rsid w:val="002F73F9"/>
    <w:rsid w:val="00301039"/>
    <w:rsid w:val="0033487B"/>
    <w:rsid w:val="0033572C"/>
    <w:rsid w:val="0034359F"/>
    <w:rsid w:val="00343A75"/>
    <w:rsid w:val="00375E47"/>
    <w:rsid w:val="00385163"/>
    <w:rsid w:val="00396CD1"/>
    <w:rsid w:val="003A2C2F"/>
    <w:rsid w:val="003A3844"/>
    <w:rsid w:val="003A4988"/>
    <w:rsid w:val="003A5BF8"/>
    <w:rsid w:val="003A5D4E"/>
    <w:rsid w:val="003C44AD"/>
    <w:rsid w:val="003E2708"/>
    <w:rsid w:val="003F59CB"/>
    <w:rsid w:val="004004E4"/>
    <w:rsid w:val="0040598F"/>
    <w:rsid w:val="004129AE"/>
    <w:rsid w:val="00416831"/>
    <w:rsid w:val="00432D54"/>
    <w:rsid w:val="00440D3C"/>
    <w:rsid w:val="00461BD2"/>
    <w:rsid w:val="0049082B"/>
    <w:rsid w:val="004B69BF"/>
    <w:rsid w:val="004F1C89"/>
    <w:rsid w:val="004F2F2B"/>
    <w:rsid w:val="004F3126"/>
    <w:rsid w:val="00503524"/>
    <w:rsid w:val="00505421"/>
    <w:rsid w:val="005316DA"/>
    <w:rsid w:val="0055109E"/>
    <w:rsid w:val="005743B4"/>
    <w:rsid w:val="005756A6"/>
    <w:rsid w:val="00581976"/>
    <w:rsid w:val="00593CFA"/>
    <w:rsid w:val="005A0BB1"/>
    <w:rsid w:val="005C6805"/>
    <w:rsid w:val="005D0868"/>
    <w:rsid w:val="005D5CBE"/>
    <w:rsid w:val="005E0FD1"/>
    <w:rsid w:val="00604F5A"/>
    <w:rsid w:val="00616EB4"/>
    <w:rsid w:val="006262B0"/>
    <w:rsid w:val="00633DFC"/>
    <w:rsid w:val="00671575"/>
    <w:rsid w:val="00671A3A"/>
    <w:rsid w:val="00696EC8"/>
    <w:rsid w:val="006A7D81"/>
    <w:rsid w:val="006E0008"/>
    <w:rsid w:val="006E0ECD"/>
    <w:rsid w:val="006E18C8"/>
    <w:rsid w:val="006E3B43"/>
    <w:rsid w:val="006E4CDC"/>
    <w:rsid w:val="00712467"/>
    <w:rsid w:val="00731302"/>
    <w:rsid w:val="007728A2"/>
    <w:rsid w:val="00773907"/>
    <w:rsid w:val="00790844"/>
    <w:rsid w:val="007963A9"/>
    <w:rsid w:val="007B5C54"/>
    <w:rsid w:val="007E0764"/>
    <w:rsid w:val="007F1864"/>
    <w:rsid w:val="00826892"/>
    <w:rsid w:val="00850841"/>
    <w:rsid w:val="0087526D"/>
    <w:rsid w:val="00885E7F"/>
    <w:rsid w:val="008972CB"/>
    <w:rsid w:val="008A6EAD"/>
    <w:rsid w:val="008C704B"/>
    <w:rsid w:val="008F719F"/>
    <w:rsid w:val="00914584"/>
    <w:rsid w:val="009207C4"/>
    <w:rsid w:val="00931031"/>
    <w:rsid w:val="00944D2C"/>
    <w:rsid w:val="0095137A"/>
    <w:rsid w:val="0095410A"/>
    <w:rsid w:val="0096725F"/>
    <w:rsid w:val="009A79D5"/>
    <w:rsid w:val="009B1469"/>
    <w:rsid w:val="009B48A5"/>
    <w:rsid w:val="009C653F"/>
    <w:rsid w:val="009D2B9D"/>
    <w:rsid w:val="009E4164"/>
    <w:rsid w:val="009F22EE"/>
    <w:rsid w:val="00A03A9D"/>
    <w:rsid w:val="00A17A27"/>
    <w:rsid w:val="00A42D81"/>
    <w:rsid w:val="00AA1C8C"/>
    <w:rsid w:val="00AA3334"/>
    <w:rsid w:val="00AA74AC"/>
    <w:rsid w:val="00AB551A"/>
    <w:rsid w:val="00AB71AF"/>
    <w:rsid w:val="00AD1026"/>
    <w:rsid w:val="00AD25A8"/>
    <w:rsid w:val="00B028D8"/>
    <w:rsid w:val="00B05ED1"/>
    <w:rsid w:val="00B36B37"/>
    <w:rsid w:val="00B631BE"/>
    <w:rsid w:val="00B65293"/>
    <w:rsid w:val="00B76CCE"/>
    <w:rsid w:val="00B85A70"/>
    <w:rsid w:val="00B93711"/>
    <w:rsid w:val="00BA487D"/>
    <w:rsid w:val="00BB3432"/>
    <w:rsid w:val="00BB5890"/>
    <w:rsid w:val="00BB61F4"/>
    <w:rsid w:val="00BE65DC"/>
    <w:rsid w:val="00BF209D"/>
    <w:rsid w:val="00BF6F26"/>
    <w:rsid w:val="00C27134"/>
    <w:rsid w:val="00C43C45"/>
    <w:rsid w:val="00C50870"/>
    <w:rsid w:val="00C67484"/>
    <w:rsid w:val="00C85040"/>
    <w:rsid w:val="00CA64D3"/>
    <w:rsid w:val="00CD37B9"/>
    <w:rsid w:val="00CE214D"/>
    <w:rsid w:val="00CE7A68"/>
    <w:rsid w:val="00CF6838"/>
    <w:rsid w:val="00D024F5"/>
    <w:rsid w:val="00D16A13"/>
    <w:rsid w:val="00D2508B"/>
    <w:rsid w:val="00D41F32"/>
    <w:rsid w:val="00D43498"/>
    <w:rsid w:val="00D64AC8"/>
    <w:rsid w:val="00DA716B"/>
    <w:rsid w:val="00E03D6A"/>
    <w:rsid w:val="00E3108D"/>
    <w:rsid w:val="00E65861"/>
    <w:rsid w:val="00E9408E"/>
    <w:rsid w:val="00EA3D99"/>
    <w:rsid w:val="00EA70E2"/>
    <w:rsid w:val="00EC6510"/>
    <w:rsid w:val="00EF07F9"/>
    <w:rsid w:val="00F04325"/>
    <w:rsid w:val="00F27559"/>
    <w:rsid w:val="00F51FEF"/>
    <w:rsid w:val="00F5406D"/>
    <w:rsid w:val="00F548DE"/>
    <w:rsid w:val="00F74C58"/>
    <w:rsid w:val="00F90EA4"/>
    <w:rsid w:val="00FB470E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FBE1E-08B5-48D4-965A-2601A1DF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0BB1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paragraph" w:customStyle="1" w:styleId="CharChar">
    <w:name w:val="Char Char"/>
    <w:basedOn w:val="a1"/>
    <w:rsid w:val="007F1864"/>
    <w:pPr>
      <w:spacing w:after="160" w:line="240" w:lineRule="exact"/>
    </w:pPr>
    <w:rPr>
      <w:rFonts w:ascii="Verdana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i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p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jamankulova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D912-0DC2-4940-8E3B-26FB674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2208</Characters>
  <Application>Microsoft Office Word</Application>
  <DocSecurity>0</DocSecurity>
  <Lines>245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2449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Jamankulova</cp:lastModifiedBy>
  <cp:revision>3</cp:revision>
  <cp:lastPrinted>2015-03-30T03:45:00Z</cp:lastPrinted>
  <dcterms:created xsi:type="dcterms:W3CDTF">2019-07-23T03:27:00Z</dcterms:created>
  <dcterms:modified xsi:type="dcterms:W3CDTF">2019-07-23T03:37:00Z</dcterms:modified>
</cp:coreProperties>
</file>