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9D1C21" w:rsidTr="00FE1881">
        <w:trPr>
          <w:trHeight w:val="1407"/>
        </w:trPr>
        <w:tc>
          <w:tcPr>
            <w:tcW w:w="5382" w:type="dxa"/>
          </w:tcPr>
          <w:p w:rsidR="009D1C21" w:rsidRDefault="001F6887" w:rsidP="00257676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C40C10C" wp14:editId="4B3AA90C">
                  <wp:simplePos x="0" y="0"/>
                  <wp:positionH relativeFrom="column">
                    <wp:posOffset>1576705</wp:posOffset>
                  </wp:positionH>
                  <wp:positionV relativeFrom="paragraph">
                    <wp:posOffset>-40005</wp:posOffset>
                  </wp:positionV>
                  <wp:extent cx="607786" cy="571500"/>
                  <wp:effectExtent l="0" t="0" r="1905" b="0"/>
                  <wp:wrapNone/>
                  <wp:docPr id="2" name="Рисунок 2" descr="Описание: Описание: Описание: Описание: Описание: Описание: Описание: Описание: Описание: Описание: Описание: C:\Users\User\AppData\Local\Temp\CdbDocEditor\ee86a438-3911-4775-b871-623567c13483\document.files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Описание: Описание: Описание: Описание: Описание: C:\Users\User\AppData\Local\Temp\CdbDocEditor\ee86a438-3911-4775-b871-623567c13483\document.files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786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5B6B1CBA" wp14:editId="3739F991">
                  <wp:simplePos x="0" y="0"/>
                  <wp:positionH relativeFrom="column">
                    <wp:posOffset>-471854</wp:posOffset>
                  </wp:positionH>
                  <wp:positionV relativeFrom="paragraph">
                    <wp:posOffset>-2540</wp:posOffset>
                  </wp:positionV>
                  <wp:extent cx="1560314" cy="704850"/>
                  <wp:effectExtent l="0" t="0" r="1905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05" cy="70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1C21" w:rsidRDefault="001F6887" w:rsidP="00257676">
            <w:r w:rsidRPr="001F6887">
              <w:rPr>
                <w:rFonts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8F0747A" wp14:editId="6BB148EE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302895</wp:posOffset>
                      </wp:positionV>
                      <wp:extent cx="1457325" cy="34290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6887" w:rsidRPr="001F6887" w:rsidRDefault="001F6887" w:rsidP="001F6887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1F6887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Министерство экономики Кыргызской Республики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074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91.05pt;margin-top:23.85pt;width:114.75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" filled="f" stroked="f">
                      <v:textbox>
                        <w:txbxContent>
                          <w:p w:rsidR="001F6887" w:rsidRPr="001F6887" w:rsidRDefault="001F6887" w:rsidP="001F688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F6887">
                              <w:rPr>
                                <w:rFonts w:cs="Arial"/>
                                <w:sz w:val="14"/>
                                <w:szCs w:val="14"/>
                              </w:rPr>
                              <w:t>Министерство экономики Кыргызской Республики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9D1C21" w:rsidRDefault="001F6887" w:rsidP="00257676"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55F4EA44" wp14:editId="2FCC03B4">
                  <wp:simplePos x="0" y="0"/>
                  <wp:positionH relativeFrom="column">
                    <wp:posOffset>1348889</wp:posOffset>
                  </wp:positionH>
                  <wp:positionV relativeFrom="paragraph">
                    <wp:posOffset>-50165</wp:posOffset>
                  </wp:positionV>
                  <wp:extent cx="1079500" cy="784968"/>
                  <wp:effectExtent l="0" t="0" r="635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PI_10th_anniversary_brandi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8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72498EA3" wp14:editId="0AF1F6C2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7620</wp:posOffset>
                  </wp:positionV>
                  <wp:extent cx="1362075" cy="567252"/>
                  <wp:effectExtent l="0" t="0" r="0" b="444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5year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67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1C21" w:rsidTr="00FE1881">
        <w:trPr>
          <w:trHeight w:val="392"/>
        </w:trPr>
        <w:tc>
          <w:tcPr>
            <w:tcW w:w="5382" w:type="dxa"/>
          </w:tcPr>
          <w:p w:rsidR="009D1C21" w:rsidRPr="00FE1881" w:rsidRDefault="00375ABC" w:rsidP="001F6887">
            <w:pPr>
              <w:rPr>
                <w:rFonts w:cs="Arial"/>
                <w:noProof/>
                <w:lang w:eastAsia="ru-RU"/>
              </w:rPr>
            </w:pPr>
            <w:r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4111" w:type="dxa"/>
          </w:tcPr>
          <w:p w:rsidR="009D1C21" w:rsidRPr="00FE1881" w:rsidRDefault="009D1C21" w:rsidP="00FE1881">
            <w:pPr>
              <w:jc w:val="center"/>
              <w:rPr>
                <w:rFonts w:cs="Arial"/>
                <w:noProof/>
                <w:lang w:eastAsia="ru-RU"/>
              </w:rPr>
            </w:pPr>
          </w:p>
        </w:tc>
      </w:tr>
    </w:tbl>
    <w:p w:rsidR="004D49AA" w:rsidRPr="004D49AA" w:rsidRDefault="004D49AA" w:rsidP="004D49AA">
      <w:pPr>
        <w:pStyle w:val="a6"/>
        <w:rPr>
          <w:rFonts w:ascii="Arial" w:hAnsi="Arial" w:cs="Arial"/>
        </w:rPr>
      </w:pPr>
      <w:r w:rsidRPr="004D49AA">
        <w:rPr>
          <w:rFonts w:ascii="Arial" w:hAnsi="Arial" w:cs="Arial"/>
        </w:rPr>
        <w:t>24.04.2019 г.</w:t>
      </w:r>
    </w:p>
    <w:p w:rsidR="004D49AA" w:rsidRDefault="004D49AA" w:rsidP="004D49AA">
      <w:pPr>
        <w:pStyle w:val="a6"/>
        <w:rPr>
          <w:rFonts w:ascii="Arial" w:hAnsi="Arial" w:cs="Arial"/>
          <w:b/>
          <w:sz w:val="28"/>
          <w:szCs w:val="28"/>
        </w:rPr>
      </w:pPr>
      <w:proofErr w:type="spellStart"/>
      <w:r w:rsidRPr="004D49AA">
        <w:rPr>
          <w:rFonts w:ascii="Arial" w:hAnsi="Arial" w:cs="Arial"/>
        </w:rPr>
        <w:t>г.Бишкек</w:t>
      </w:r>
      <w:proofErr w:type="spellEnd"/>
      <w:r w:rsidRPr="004D49AA">
        <w:rPr>
          <w:rFonts w:ascii="Arial" w:hAnsi="Arial" w:cs="Arial"/>
        </w:rPr>
        <w:t>, Кыргызстан</w:t>
      </w:r>
      <w:r w:rsidRPr="003D3640">
        <w:rPr>
          <w:rFonts w:ascii="Arial" w:hAnsi="Arial" w:cs="Arial"/>
          <w:sz w:val="24"/>
          <w:szCs w:val="24"/>
        </w:rPr>
        <w:t xml:space="preserve"> </w:t>
      </w:r>
      <w:r w:rsidRPr="003D3640">
        <w:rPr>
          <w:rFonts w:ascii="Arial" w:hAnsi="Arial" w:cs="Arial"/>
          <w:sz w:val="24"/>
          <w:szCs w:val="24"/>
        </w:rPr>
        <w:tab/>
      </w:r>
      <w:r w:rsidRPr="003D3640">
        <w:rPr>
          <w:rFonts w:ascii="Arial" w:hAnsi="Arial" w:cs="Arial"/>
          <w:sz w:val="24"/>
          <w:szCs w:val="24"/>
        </w:rPr>
        <w:tab/>
      </w:r>
      <w:r w:rsidRPr="003D3640">
        <w:rPr>
          <w:rFonts w:ascii="Arial" w:hAnsi="Arial" w:cs="Arial"/>
          <w:sz w:val="24"/>
          <w:szCs w:val="24"/>
        </w:rPr>
        <w:tab/>
      </w:r>
      <w:r w:rsidRPr="003D3640">
        <w:rPr>
          <w:rFonts w:ascii="Arial" w:hAnsi="Arial" w:cs="Arial"/>
          <w:sz w:val="24"/>
          <w:szCs w:val="24"/>
        </w:rPr>
        <w:tab/>
      </w:r>
      <w:r w:rsidRPr="003D3640">
        <w:rPr>
          <w:rFonts w:ascii="Arial" w:hAnsi="Arial" w:cs="Arial"/>
          <w:sz w:val="24"/>
          <w:szCs w:val="24"/>
        </w:rPr>
        <w:tab/>
      </w:r>
      <w:r w:rsidRPr="003D3640">
        <w:rPr>
          <w:rFonts w:ascii="Arial" w:hAnsi="Arial" w:cs="Arial"/>
          <w:sz w:val="24"/>
          <w:szCs w:val="24"/>
        </w:rPr>
        <w:tab/>
      </w:r>
      <w:r w:rsidRPr="003D3640">
        <w:rPr>
          <w:rFonts w:ascii="Arial" w:hAnsi="Arial" w:cs="Arial"/>
          <w:sz w:val="24"/>
          <w:szCs w:val="24"/>
        </w:rPr>
        <w:tab/>
      </w:r>
      <w:r w:rsidRPr="004D49AA">
        <w:rPr>
          <w:rFonts w:ascii="Arial" w:hAnsi="Arial" w:cs="Arial"/>
          <w:b/>
          <w:sz w:val="28"/>
          <w:szCs w:val="28"/>
        </w:rPr>
        <w:t>ПРЕСС-РЕЛИЗ</w:t>
      </w:r>
    </w:p>
    <w:p w:rsidR="004D49AA" w:rsidRDefault="004D49AA" w:rsidP="004D49AA">
      <w:pPr>
        <w:pStyle w:val="a6"/>
        <w:jc w:val="right"/>
        <w:rPr>
          <w:rFonts w:ascii="Arial" w:hAnsi="Arial" w:cs="Arial"/>
          <w:b/>
          <w:sz w:val="20"/>
          <w:szCs w:val="20"/>
        </w:rPr>
      </w:pPr>
    </w:p>
    <w:p w:rsidR="004D49AA" w:rsidRPr="004D49AA" w:rsidRDefault="004D49AA" w:rsidP="004D49AA">
      <w:pPr>
        <w:pStyle w:val="a6"/>
        <w:jc w:val="right"/>
        <w:rPr>
          <w:rFonts w:ascii="Arial" w:hAnsi="Arial" w:cs="Arial"/>
          <w:b/>
          <w:sz w:val="20"/>
          <w:szCs w:val="20"/>
        </w:rPr>
      </w:pPr>
      <w:r w:rsidRPr="004D49AA">
        <w:rPr>
          <w:rFonts w:ascii="Arial" w:hAnsi="Arial" w:cs="Arial"/>
          <w:b/>
          <w:sz w:val="20"/>
          <w:szCs w:val="20"/>
        </w:rPr>
        <w:t xml:space="preserve">Контакты для СМИ: </w:t>
      </w:r>
    </w:p>
    <w:p w:rsidR="004D49AA" w:rsidRPr="004D49AA" w:rsidRDefault="004D49AA" w:rsidP="004D49AA">
      <w:pPr>
        <w:pStyle w:val="a6"/>
        <w:jc w:val="right"/>
        <w:rPr>
          <w:rFonts w:ascii="Arial" w:hAnsi="Arial" w:cs="Arial"/>
          <w:b/>
          <w:sz w:val="20"/>
          <w:szCs w:val="20"/>
        </w:rPr>
      </w:pPr>
      <w:r w:rsidRPr="004D49AA">
        <w:rPr>
          <w:rFonts w:ascii="Arial" w:hAnsi="Arial" w:cs="Arial"/>
          <w:sz w:val="20"/>
          <w:szCs w:val="20"/>
        </w:rPr>
        <w:t xml:space="preserve">Асель </w:t>
      </w:r>
      <w:proofErr w:type="spellStart"/>
      <w:r w:rsidRPr="004D49AA">
        <w:rPr>
          <w:rFonts w:ascii="Arial" w:hAnsi="Arial" w:cs="Arial"/>
          <w:sz w:val="20"/>
          <w:szCs w:val="20"/>
        </w:rPr>
        <w:t>Мамбетова</w:t>
      </w:r>
      <w:proofErr w:type="spellEnd"/>
      <w:r w:rsidRPr="004D49AA">
        <w:rPr>
          <w:rFonts w:ascii="Arial" w:hAnsi="Arial" w:cs="Arial"/>
          <w:sz w:val="20"/>
          <w:szCs w:val="20"/>
        </w:rPr>
        <w:t>,</w:t>
      </w:r>
      <w:r w:rsidRPr="004D49AA">
        <w:rPr>
          <w:rFonts w:ascii="Arial" w:hAnsi="Arial" w:cs="Arial"/>
          <w:b/>
          <w:sz w:val="20"/>
          <w:szCs w:val="20"/>
        </w:rPr>
        <w:t xml:space="preserve"> </w:t>
      </w:r>
      <w:r w:rsidRPr="004D49AA">
        <w:rPr>
          <w:rFonts w:ascii="Arial" w:hAnsi="Arial" w:cs="Arial"/>
          <w:sz w:val="20"/>
          <w:szCs w:val="20"/>
        </w:rPr>
        <w:t xml:space="preserve">менеджер Проекта </w:t>
      </w:r>
      <w:r w:rsidRPr="004D49AA">
        <w:rPr>
          <w:rFonts w:ascii="Arial" w:hAnsi="Arial" w:cs="Arial"/>
          <w:sz w:val="20"/>
          <w:szCs w:val="20"/>
        </w:rPr>
        <w:t>PSI</w:t>
      </w:r>
      <w:r w:rsidRPr="004D49AA">
        <w:rPr>
          <w:rFonts w:ascii="Arial" w:hAnsi="Arial" w:cs="Arial"/>
          <w:b/>
          <w:sz w:val="20"/>
          <w:szCs w:val="20"/>
        </w:rPr>
        <w:t xml:space="preserve"> </w:t>
      </w:r>
    </w:p>
    <w:p w:rsidR="004D49AA" w:rsidRPr="004D49AA" w:rsidRDefault="004D49AA" w:rsidP="004D49AA">
      <w:pPr>
        <w:pStyle w:val="a6"/>
        <w:jc w:val="right"/>
        <w:rPr>
          <w:rFonts w:ascii="Arial" w:hAnsi="Arial" w:cs="Arial"/>
          <w:sz w:val="20"/>
          <w:szCs w:val="20"/>
        </w:rPr>
      </w:pPr>
      <w:r w:rsidRPr="004D49AA">
        <w:rPr>
          <w:rFonts w:ascii="Arial" w:hAnsi="Arial" w:cs="Arial"/>
          <w:sz w:val="20"/>
          <w:szCs w:val="20"/>
        </w:rPr>
        <w:t>Тел.: (0312) 214-</w:t>
      </w:r>
      <w:r>
        <w:rPr>
          <w:rFonts w:ascii="Arial" w:hAnsi="Arial" w:cs="Arial"/>
          <w:sz w:val="20"/>
          <w:szCs w:val="20"/>
        </w:rPr>
        <w:t>572, моб.</w:t>
      </w:r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4D49AA">
        <w:rPr>
          <w:rFonts w:ascii="Arial" w:hAnsi="Arial" w:cs="Arial"/>
          <w:sz w:val="20"/>
          <w:szCs w:val="20"/>
        </w:rPr>
        <w:t>(0777) 323-950</w:t>
      </w:r>
    </w:p>
    <w:p w:rsidR="004D49AA" w:rsidRPr="004D49AA" w:rsidRDefault="004D49AA" w:rsidP="004D49AA">
      <w:pPr>
        <w:pStyle w:val="a6"/>
        <w:jc w:val="right"/>
        <w:rPr>
          <w:rFonts w:ascii="Arial" w:hAnsi="Arial" w:cs="Arial"/>
          <w:sz w:val="20"/>
          <w:szCs w:val="20"/>
        </w:rPr>
      </w:pPr>
      <w:r w:rsidRPr="004D49AA">
        <w:rPr>
          <w:rFonts w:ascii="Arial" w:hAnsi="Arial" w:cs="Arial"/>
          <w:sz w:val="20"/>
          <w:szCs w:val="20"/>
        </w:rPr>
        <w:t xml:space="preserve">Э-почта: </w:t>
      </w:r>
      <w:hyperlink r:id="rId11" w:history="1">
        <w:r w:rsidRPr="004D49AA">
          <w:rPr>
            <w:rStyle w:val="aa"/>
            <w:rFonts w:ascii="Arial" w:hAnsi="Arial" w:cs="Arial"/>
            <w:sz w:val="20"/>
            <w:szCs w:val="20"/>
            <w:lang w:val="en-US"/>
          </w:rPr>
          <w:t>amambetova</w:t>
        </w:r>
        <w:r w:rsidRPr="004D49AA">
          <w:rPr>
            <w:rStyle w:val="aa"/>
            <w:rFonts w:ascii="Arial" w:hAnsi="Arial" w:cs="Arial"/>
            <w:sz w:val="20"/>
            <w:szCs w:val="20"/>
          </w:rPr>
          <w:t>@</w:t>
        </w:r>
        <w:r w:rsidRPr="004D49AA">
          <w:rPr>
            <w:rStyle w:val="aa"/>
            <w:rFonts w:ascii="Arial" w:hAnsi="Arial" w:cs="Arial"/>
            <w:sz w:val="20"/>
            <w:szCs w:val="20"/>
            <w:lang w:val="en-US"/>
          </w:rPr>
          <w:t>dpi</w:t>
        </w:r>
        <w:r w:rsidRPr="004D49AA">
          <w:rPr>
            <w:rStyle w:val="aa"/>
            <w:rFonts w:ascii="Arial" w:hAnsi="Arial" w:cs="Arial"/>
            <w:sz w:val="20"/>
            <w:szCs w:val="20"/>
          </w:rPr>
          <w:t>.</w:t>
        </w:r>
        <w:r w:rsidRPr="004D49AA">
          <w:rPr>
            <w:rStyle w:val="aa"/>
            <w:rFonts w:ascii="Arial" w:hAnsi="Arial" w:cs="Arial"/>
            <w:sz w:val="20"/>
            <w:szCs w:val="20"/>
            <w:lang w:val="en-US"/>
          </w:rPr>
          <w:t>kg</w:t>
        </w:r>
      </w:hyperlink>
      <w:r w:rsidRPr="004D49AA">
        <w:rPr>
          <w:rFonts w:ascii="Arial" w:hAnsi="Arial" w:cs="Arial"/>
          <w:sz w:val="20"/>
          <w:szCs w:val="20"/>
        </w:rPr>
        <w:t xml:space="preserve"> </w:t>
      </w:r>
    </w:p>
    <w:p w:rsidR="004D49AA" w:rsidRPr="003D3640" w:rsidRDefault="004D49AA" w:rsidP="004D49AA">
      <w:pPr>
        <w:pStyle w:val="a6"/>
        <w:rPr>
          <w:rFonts w:ascii="Arial" w:hAnsi="Arial" w:cs="Arial"/>
          <w:b/>
          <w:sz w:val="24"/>
          <w:szCs w:val="24"/>
        </w:rPr>
      </w:pPr>
    </w:p>
    <w:p w:rsidR="004D49AA" w:rsidRPr="003D3640" w:rsidRDefault="004D49AA" w:rsidP="004D49AA">
      <w:pPr>
        <w:pStyle w:val="a6"/>
        <w:rPr>
          <w:rFonts w:ascii="Arial" w:hAnsi="Arial" w:cs="Arial"/>
          <w:sz w:val="24"/>
          <w:szCs w:val="24"/>
        </w:rPr>
      </w:pPr>
    </w:p>
    <w:p w:rsidR="004D49AA" w:rsidRPr="003D3640" w:rsidRDefault="004D49AA" w:rsidP="004D49AA">
      <w:pPr>
        <w:pStyle w:val="a6"/>
        <w:spacing w:line="276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3D3640">
        <w:rPr>
          <w:rFonts w:ascii="Arial" w:hAnsi="Arial" w:cs="Arial"/>
          <w:b/>
          <w:color w:val="C00000"/>
          <w:sz w:val="28"/>
          <w:szCs w:val="28"/>
        </w:rPr>
        <w:t xml:space="preserve">В БИШКЕКЕ БУДЕТ ПРЕЗЕНТОВАНА </w:t>
      </w:r>
      <w:r w:rsidRPr="003D3640">
        <w:rPr>
          <w:rFonts w:ascii="Arial" w:hAnsi="Arial" w:cs="Arial"/>
          <w:b/>
          <w:color w:val="C00000"/>
          <w:sz w:val="28"/>
          <w:szCs w:val="28"/>
        </w:rPr>
        <w:br/>
        <w:t xml:space="preserve">МОДЕЛЬ ПУБЛИЧНЫХ УСЛУГ В КЫРГЫЗСКОЙ РЕСПУБЛИКЕ </w:t>
      </w:r>
    </w:p>
    <w:p w:rsidR="004D49AA" w:rsidRPr="003D3640" w:rsidRDefault="004D49AA" w:rsidP="004D49AA">
      <w:pPr>
        <w:pStyle w:val="a6"/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D49AA" w:rsidRPr="00F9254B" w:rsidRDefault="004D49AA" w:rsidP="004D49AA">
      <w:pPr>
        <w:pStyle w:val="a6"/>
        <w:ind w:firstLine="708"/>
        <w:jc w:val="both"/>
        <w:rPr>
          <w:rFonts w:ascii="Arial" w:hAnsi="Arial" w:cs="Arial"/>
        </w:rPr>
      </w:pPr>
      <w:r w:rsidRPr="00F9254B">
        <w:rPr>
          <w:rFonts w:ascii="Arial" w:hAnsi="Arial" w:cs="Arial"/>
        </w:rPr>
        <w:t xml:space="preserve">Сегодня, 24 апреля 2019 года, в Бишкеке состоится семинар на тему «Развитие сервисной модели предоставления услуг в </w:t>
      </w:r>
      <w:proofErr w:type="spellStart"/>
      <w:r w:rsidRPr="00F9254B">
        <w:rPr>
          <w:rFonts w:ascii="Arial" w:hAnsi="Arial" w:cs="Arial"/>
        </w:rPr>
        <w:t>Кыргызской</w:t>
      </w:r>
      <w:proofErr w:type="spellEnd"/>
      <w:r w:rsidRPr="00F9254B">
        <w:rPr>
          <w:rFonts w:ascii="Arial" w:hAnsi="Arial" w:cs="Arial"/>
        </w:rPr>
        <w:t xml:space="preserve"> Республике». Мероприятие организовано </w:t>
      </w:r>
      <w:r w:rsidRPr="00F9254B">
        <w:rPr>
          <w:rFonts w:ascii="Arial" w:hAnsi="Arial" w:cs="Arial"/>
          <w:b/>
        </w:rPr>
        <w:t xml:space="preserve">с целью презентации модели публичных услуг в </w:t>
      </w:r>
      <w:proofErr w:type="spellStart"/>
      <w:r w:rsidRPr="00F9254B">
        <w:rPr>
          <w:rFonts w:ascii="Arial" w:hAnsi="Arial" w:cs="Arial"/>
          <w:b/>
        </w:rPr>
        <w:t>Кыргызской</w:t>
      </w:r>
      <w:proofErr w:type="spellEnd"/>
      <w:r w:rsidRPr="00F9254B">
        <w:rPr>
          <w:rFonts w:ascii="Arial" w:hAnsi="Arial" w:cs="Arial"/>
          <w:b/>
        </w:rPr>
        <w:t xml:space="preserve"> Республике</w:t>
      </w:r>
      <w:r w:rsidRPr="00F9254B">
        <w:rPr>
          <w:rFonts w:ascii="Arial" w:hAnsi="Arial" w:cs="Arial"/>
        </w:rPr>
        <w:t xml:space="preserve">, отвечающая современным требованиям «сервисного характера» к органам местного самоуправления (МСУ) и государственным органам управления (ГОУ), а также потребностям населения и местных сообществ. </w:t>
      </w:r>
    </w:p>
    <w:p w:rsidR="004D49AA" w:rsidRPr="00F9254B" w:rsidRDefault="004D49AA" w:rsidP="004D49AA">
      <w:pPr>
        <w:pStyle w:val="a6"/>
        <w:ind w:firstLine="708"/>
        <w:jc w:val="both"/>
        <w:rPr>
          <w:rFonts w:ascii="Arial" w:hAnsi="Arial" w:cs="Arial"/>
        </w:rPr>
      </w:pPr>
      <w:r w:rsidRPr="00F9254B">
        <w:rPr>
          <w:rFonts w:ascii="Arial" w:hAnsi="Arial" w:cs="Arial"/>
          <w:i/>
        </w:rPr>
        <w:t>«В 2018 году при поддержке проекта «Улучшение услуг на местном уровне» (PSI)</w:t>
      </w:r>
      <w:r>
        <w:rPr>
          <w:rStyle w:val="a9"/>
          <w:rFonts w:ascii="Arial" w:hAnsi="Arial" w:cs="Arial"/>
          <w:i/>
        </w:rPr>
        <w:footnoteReference w:id="1"/>
      </w:r>
      <w:r w:rsidRPr="00F9254B">
        <w:rPr>
          <w:rFonts w:ascii="Arial" w:hAnsi="Arial" w:cs="Arial"/>
          <w:i/>
        </w:rPr>
        <w:t xml:space="preserve"> был разработан План мер по оптимизации системы услуг на местном уровне на 2018 – 2023 годы и утвержден со</w:t>
      </w:r>
      <w:bookmarkStart w:id="0" w:name="_GoBack"/>
      <w:bookmarkEnd w:id="0"/>
      <w:r w:rsidRPr="00F9254B">
        <w:rPr>
          <w:rFonts w:ascii="Arial" w:hAnsi="Arial" w:cs="Arial"/>
          <w:i/>
        </w:rPr>
        <w:t xml:space="preserve">вместным Приказом от 23 августа 2018 года Министерства экономики </w:t>
      </w:r>
      <w:proofErr w:type="spellStart"/>
      <w:r w:rsidRPr="00F9254B">
        <w:rPr>
          <w:rFonts w:ascii="Arial" w:hAnsi="Arial" w:cs="Arial"/>
          <w:i/>
        </w:rPr>
        <w:t>Кыргызской</w:t>
      </w:r>
      <w:proofErr w:type="spellEnd"/>
      <w:r w:rsidRPr="00F9254B">
        <w:rPr>
          <w:rFonts w:ascii="Arial" w:hAnsi="Arial" w:cs="Arial"/>
          <w:i/>
        </w:rPr>
        <w:t xml:space="preserve"> Республики и Государственного агентства по делам МСУ и межэтнических отношений (ГАМСУМО). Дополнительно, на основании обращения Министерства экономики, проектом PSI была оказана поддержка в реализации утвержденного Плана, а именно – в разработке модели «публичных услуг», которая входит в Задачу №1 Плана мер. В октябре прошлого года Министерство экономики приняло решение провести первый установочный семинар с целью обсуждения методических подходов к развитию сервисной модели предоставления услуг в </w:t>
      </w:r>
      <w:proofErr w:type="spellStart"/>
      <w:r w:rsidRPr="00F9254B">
        <w:rPr>
          <w:rFonts w:ascii="Arial" w:hAnsi="Arial" w:cs="Arial"/>
          <w:i/>
        </w:rPr>
        <w:t>Кыргызской</w:t>
      </w:r>
      <w:proofErr w:type="spellEnd"/>
      <w:r w:rsidRPr="00F9254B">
        <w:rPr>
          <w:rFonts w:ascii="Arial" w:hAnsi="Arial" w:cs="Arial"/>
          <w:i/>
        </w:rPr>
        <w:t xml:space="preserve"> Республике с учетом национального и зарубежного опыта»,</w:t>
      </w:r>
      <w:r w:rsidRPr="00F9254B">
        <w:rPr>
          <w:rFonts w:ascii="Arial" w:hAnsi="Arial" w:cs="Arial"/>
        </w:rPr>
        <w:t xml:space="preserve"> - сказала Асель </w:t>
      </w:r>
      <w:proofErr w:type="spellStart"/>
      <w:r w:rsidRPr="00F9254B">
        <w:rPr>
          <w:rFonts w:ascii="Arial" w:hAnsi="Arial" w:cs="Arial"/>
        </w:rPr>
        <w:t>Мамбетова</w:t>
      </w:r>
      <w:proofErr w:type="spellEnd"/>
      <w:r w:rsidRPr="00F9254B">
        <w:rPr>
          <w:rFonts w:ascii="Arial" w:hAnsi="Arial" w:cs="Arial"/>
        </w:rPr>
        <w:t>, Менеджер Проекта PSI.</w:t>
      </w:r>
    </w:p>
    <w:p w:rsidR="004D49AA" w:rsidRPr="00F9254B" w:rsidRDefault="004D49AA" w:rsidP="004D49AA">
      <w:pPr>
        <w:pStyle w:val="a6"/>
        <w:ind w:firstLine="708"/>
        <w:jc w:val="both"/>
        <w:rPr>
          <w:rFonts w:ascii="Arial" w:hAnsi="Arial" w:cs="Arial"/>
        </w:rPr>
      </w:pPr>
      <w:r w:rsidRPr="00F9254B">
        <w:rPr>
          <w:rFonts w:ascii="Arial" w:hAnsi="Arial" w:cs="Arial"/>
        </w:rPr>
        <w:t>В ходе семинара участникам, в лице представителей государственных органов, членов проектной группы, экспертов и представителей донорских организаций, будут представлены результаты работы экспертной группы:</w:t>
      </w:r>
    </w:p>
    <w:p w:rsidR="004D49AA" w:rsidRPr="003D3640" w:rsidRDefault="004D49AA" w:rsidP="004D49AA">
      <w:pPr>
        <w:pStyle w:val="a4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ru-RU"/>
        </w:rPr>
      </w:pPr>
      <w:r w:rsidRPr="003D3640">
        <w:rPr>
          <w:rFonts w:ascii="Arial" w:hAnsi="Arial" w:cs="Arial"/>
          <w:b/>
          <w:bCs/>
          <w:lang w:val="ru-RU"/>
        </w:rPr>
        <w:t xml:space="preserve">«Модель публичных услуг в </w:t>
      </w:r>
      <w:proofErr w:type="spellStart"/>
      <w:r w:rsidRPr="003D3640">
        <w:rPr>
          <w:rFonts w:ascii="Arial" w:hAnsi="Arial" w:cs="Arial"/>
          <w:b/>
          <w:lang w:val="ru-RU"/>
        </w:rPr>
        <w:t>Кыргызской</w:t>
      </w:r>
      <w:proofErr w:type="spellEnd"/>
      <w:r w:rsidRPr="003D3640">
        <w:rPr>
          <w:rFonts w:ascii="Arial" w:hAnsi="Arial" w:cs="Arial"/>
          <w:b/>
          <w:lang w:val="ru-RU"/>
        </w:rPr>
        <w:t xml:space="preserve"> Республике</w:t>
      </w:r>
      <w:r w:rsidRPr="003D3640">
        <w:rPr>
          <w:rFonts w:ascii="Arial" w:hAnsi="Arial" w:cs="Arial"/>
          <w:b/>
          <w:bCs/>
          <w:lang w:val="ru-RU"/>
        </w:rPr>
        <w:t xml:space="preserve">: концептуальные подходы», </w:t>
      </w:r>
      <w:r w:rsidRPr="003D3640">
        <w:rPr>
          <w:rFonts w:ascii="Arial" w:hAnsi="Arial" w:cs="Arial"/>
          <w:bCs/>
          <w:lang w:val="ru-RU"/>
        </w:rPr>
        <w:t>эксперт –</w:t>
      </w:r>
      <w:r w:rsidRPr="003D3640">
        <w:rPr>
          <w:rFonts w:ascii="Arial" w:hAnsi="Arial" w:cs="Arial"/>
          <w:lang w:val="ru-RU"/>
        </w:rPr>
        <w:t xml:space="preserve"> Третьяков А.В.</w:t>
      </w:r>
    </w:p>
    <w:p w:rsidR="004D49AA" w:rsidRPr="003D3640" w:rsidRDefault="004D49AA" w:rsidP="004D49AA">
      <w:pPr>
        <w:pStyle w:val="a4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val="ru-RU"/>
        </w:rPr>
      </w:pPr>
      <w:r w:rsidRPr="003D3640">
        <w:rPr>
          <w:rFonts w:ascii="Arial" w:hAnsi="Arial" w:cs="Arial"/>
          <w:b/>
          <w:lang w:val="ru-RU"/>
        </w:rPr>
        <w:t xml:space="preserve">«Административный тип услуг новой модели </w:t>
      </w:r>
      <w:r w:rsidRPr="003D3640">
        <w:rPr>
          <w:rFonts w:ascii="Arial" w:hAnsi="Arial" w:cs="Arial"/>
          <w:b/>
          <w:bCs/>
          <w:lang w:val="ru-RU"/>
        </w:rPr>
        <w:t xml:space="preserve">публичных услуг в </w:t>
      </w:r>
      <w:proofErr w:type="spellStart"/>
      <w:r w:rsidRPr="003D3640">
        <w:rPr>
          <w:rFonts w:ascii="Arial" w:hAnsi="Arial" w:cs="Arial"/>
          <w:b/>
          <w:lang w:val="ru-RU"/>
        </w:rPr>
        <w:t>Кыргызской</w:t>
      </w:r>
      <w:proofErr w:type="spellEnd"/>
      <w:r w:rsidRPr="003D3640">
        <w:rPr>
          <w:rFonts w:ascii="Arial" w:hAnsi="Arial" w:cs="Arial"/>
          <w:b/>
          <w:lang w:val="ru-RU"/>
        </w:rPr>
        <w:t xml:space="preserve"> Республике</w:t>
      </w:r>
      <w:r w:rsidRPr="003D3640">
        <w:rPr>
          <w:rFonts w:ascii="Arial" w:hAnsi="Arial" w:cs="Arial"/>
          <w:b/>
          <w:bCs/>
          <w:lang w:val="ru-RU"/>
        </w:rPr>
        <w:t xml:space="preserve">», </w:t>
      </w:r>
      <w:r w:rsidRPr="003D3640">
        <w:rPr>
          <w:rFonts w:ascii="Arial" w:hAnsi="Arial" w:cs="Arial"/>
          <w:bCs/>
          <w:lang w:val="ru-RU"/>
        </w:rPr>
        <w:t>эксперт –</w:t>
      </w:r>
      <w:r w:rsidRPr="003D3640">
        <w:rPr>
          <w:rFonts w:ascii="Arial" w:hAnsi="Arial" w:cs="Arial"/>
          <w:lang w:val="ru-RU"/>
        </w:rPr>
        <w:t xml:space="preserve"> </w:t>
      </w:r>
      <w:proofErr w:type="spellStart"/>
      <w:r w:rsidRPr="003D3640">
        <w:rPr>
          <w:rFonts w:ascii="Arial" w:hAnsi="Arial" w:cs="Arial"/>
          <w:lang w:val="ru-RU"/>
        </w:rPr>
        <w:t>Мурзаев</w:t>
      </w:r>
      <w:proofErr w:type="spellEnd"/>
      <w:r w:rsidRPr="003D3640">
        <w:rPr>
          <w:rFonts w:ascii="Arial" w:hAnsi="Arial" w:cs="Arial"/>
          <w:lang w:val="ru-RU"/>
        </w:rPr>
        <w:t xml:space="preserve"> С.К.</w:t>
      </w:r>
    </w:p>
    <w:p w:rsidR="004D49AA" w:rsidRPr="00F9254B" w:rsidRDefault="004D49AA" w:rsidP="004D49AA">
      <w:pPr>
        <w:pStyle w:val="a6"/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</w:rPr>
      </w:pPr>
      <w:r w:rsidRPr="00F9254B">
        <w:rPr>
          <w:rFonts w:ascii="Arial" w:hAnsi="Arial" w:cs="Arial"/>
          <w:b/>
        </w:rPr>
        <w:t xml:space="preserve">«Гуманитарный тип услуг новой модели </w:t>
      </w:r>
      <w:r w:rsidRPr="00F9254B">
        <w:rPr>
          <w:rFonts w:ascii="Arial" w:hAnsi="Arial" w:cs="Arial"/>
          <w:b/>
          <w:bCs/>
        </w:rPr>
        <w:t xml:space="preserve">публичных услуг в </w:t>
      </w:r>
      <w:proofErr w:type="spellStart"/>
      <w:r w:rsidRPr="00F9254B">
        <w:rPr>
          <w:rFonts w:ascii="Arial" w:hAnsi="Arial" w:cs="Arial"/>
          <w:b/>
        </w:rPr>
        <w:t>Кыргызской</w:t>
      </w:r>
      <w:proofErr w:type="spellEnd"/>
      <w:r w:rsidRPr="00F9254B">
        <w:rPr>
          <w:rFonts w:ascii="Arial" w:hAnsi="Arial" w:cs="Arial"/>
          <w:b/>
        </w:rPr>
        <w:t xml:space="preserve"> Республике</w:t>
      </w:r>
      <w:r w:rsidRPr="00F9254B">
        <w:rPr>
          <w:rFonts w:ascii="Arial" w:hAnsi="Arial" w:cs="Arial"/>
          <w:b/>
          <w:bCs/>
        </w:rPr>
        <w:t xml:space="preserve">», </w:t>
      </w:r>
      <w:r w:rsidRPr="00F9254B">
        <w:rPr>
          <w:rFonts w:ascii="Arial" w:hAnsi="Arial" w:cs="Arial"/>
          <w:bCs/>
        </w:rPr>
        <w:t>эксперт</w:t>
      </w:r>
      <w:r w:rsidRPr="00F9254B">
        <w:rPr>
          <w:rFonts w:ascii="Arial" w:hAnsi="Arial" w:cs="Arial"/>
        </w:rPr>
        <w:t xml:space="preserve"> </w:t>
      </w:r>
      <w:r w:rsidRPr="00F9254B">
        <w:rPr>
          <w:rFonts w:ascii="Arial" w:hAnsi="Arial" w:cs="Arial"/>
          <w:bCs/>
        </w:rPr>
        <w:t xml:space="preserve">– </w:t>
      </w:r>
      <w:proofErr w:type="spellStart"/>
      <w:r w:rsidRPr="00F9254B">
        <w:rPr>
          <w:rFonts w:ascii="Arial" w:hAnsi="Arial" w:cs="Arial"/>
        </w:rPr>
        <w:t>Мадеюев</w:t>
      </w:r>
      <w:proofErr w:type="spellEnd"/>
      <w:r w:rsidRPr="00F9254B">
        <w:rPr>
          <w:rFonts w:ascii="Arial" w:hAnsi="Arial" w:cs="Arial"/>
        </w:rPr>
        <w:t xml:space="preserve"> А.Н.,</w:t>
      </w:r>
    </w:p>
    <w:p w:rsidR="004D49AA" w:rsidRPr="00F9254B" w:rsidRDefault="004D49AA" w:rsidP="004D49AA">
      <w:pPr>
        <w:pStyle w:val="a6"/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</w:rPr>
      </w:pPr>
      <w:r w:rsidRPr="00F9254B">
        <w:rPr>
          <w:rFonts w:ascii="Arial" w:hAnsi="Arial" w:cs="Arial"/>
          <w:b/>
        </w:rPr>
        <w:t>«Услуги жизнеобеспечения</w:t>
      </w:r>
      <w:r w:rsidRPr="00F9254B">
        <w:rPr>
          <w:rFonts w:ascii="Arial" w:hAnsi="Arial" w:cs="Arial"/>
        </w:rPr>
        <w:t xml:space="preserve"> </w:t>
      </w:r>
      <w:r w:rsidRPr="00F9254B">
        <w:rPr>
          <w:rFonts w:ascii="Arial" w:hAnsi="Arial" w:cs="Arial"/>
          <w:b/>
        </w:rPr>
        <w:t xml:space="preserve">новой модели </w:t>
      </w:r>
      <w:r w:rsidRPr="00F9254B">
        <w:rPr>
          <w:rFonts w:ascii="Arial" w:hAnsi="Arial" w:cs="Arial"/>
          <w:b/>
          <w:bCs/>
        </w:rPr>
        <w:t xml:space="preserve">публичных услуг в </w:t>
      </w:r>
      <w:proofErr w:type="spellStart"/>
      <w:r w:rsidRPr="00F9254B">
        <w:rPr>
          <w:rFonts w:ascii="Arial" w:hAnsi="Arial" w:cs="Arial"/>
          <w:b/>
        </w:rPr>
        <w:t>Кыргызской</w:t>
      </w:r>
      <w:proofErr w:type="spellEnd"/>
      <w:r w:rsidRPr="00F9254B">
        <w:rPr>
          <w:rFonts w:ascii="Arial" w:hAnsi="Arial" w:cs="Arial"/>
          <w:b/>
        </w:rPr>
        <w:t xml:space="preserve"> Республике</w:t>
      </w:r>
      <w:r w:rsidRPr="00F9254B">
        <w:rPr>
          <w:rFonts w:ascii="Arial" w:hAnsi="Arial" w:cs="Arial"/>
          <w:b/>
          <w:bCs/>
        </w:rPr>
        <w:t xml:space="preserve">», </w:t>
      </w:r>
      <w:r w:rsidRPr="00F9254B">
        <w:rPr>
          <w:rFonts w:ascii="Arial" w:hAnsi="Arial" w:cs="Arial"/>
          <w:bCs/>
        </w:rPr>
        <w:t xml:space="preserve">эксперт – </w:t>
      </w:r>
      <w:proofErr w:type="spellStart"/>
      <w:r w:rsidRPr="00F9254B">
        <w:rPr>
          <w:rFonts w:ascii="Arial" w:hAnsi="Arial" w:cs="Arial"/>
        </w:rPr>
        <w:t>Балтагулов</w:t>
      </w:r>
      <w:proofErr w:type="spellEnd"/>
      <w:r w:rsidRPr="00F9254B">
        <w:rPr>
          <w:rFonts w:ascii="Arial" w:hAnsi="Arial" w:cs="Arial"/>
        </w:rPr>
        <w:t xml:space="preserve"> Д.Т. </w:t>
      </w:r>
    </w:p>
    <w:p w:rsidR="004D49AA" w:rsidRPr="00F9254B" w:rsidRDefault="004D49AA" w:rsidP="004D49AA">
      <w:pPr>
        <w:pStyle w:val="a6"/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</w:rPr>
      </w:pPr>
      <w:r w:rsidRPr="00F9254B">
        <w:rPr>
          <w:rFonts w:ascii="Arial" w:hAnsi="Arial" w:cs="Arial"/>
          <w:b/>
        </w:rPr>
        <w:t xml:space="preserve">Вопросы финансовых механизмов новой модели </w:t>
      </w:r>
      <w:r w:rsidRPr="00F9254B">
        <w:rPr>
          <w:rFonts w:ascii="Arial" w:hAnsi="Arial" w:cs="Arial"/>
          <w:b/>
          <w:bCs/>
        </w:rPr>
        <w:t xml:space="preserve">публичных услуг в КР, </w:t>
      </w:r>
      <w:r w:rsidRPr="00F9254B">
        <w:rPr>
          <w:rFonts w:ascii="Arial" w:hAnsi="Arial" w:cs="Arial"/>
          <w:bCs/>
        </w:rPr>
        <w:t xml:space="preserve">эксперт </w:t>
      </w:r>
      <w:proofErr w:type="spellStart"/>
      <w:r w:rsidRPr="00F9254B">
        <w:rPr>
          <w:rFonts w:ascii="Arial" w:hAnsi="Arial" w:cs="Arial"/>
        </w:rPr>
        <w:t>Чекиров</w:t>
      </w:r>
      <w:proofErr w:type="spellEnd"/>
      <w:r w:rsidRPr="00F9254B">
        <w:rPr>
          <w:rFonts w:ascii="Arial" w:hAnsi="Arial" w:cs="Arial"/>
        </w:rPr>
        <w:t xml:space="preserve"> А.А.</w:t>
      </w:r>
    </w:p>
    <w:p w:rsidR="00257676" w:rsidRPr="00257676" w:rsidRDefault="004D49AA" w:rsidP="004D49AA">
      <w:pPr>
        <w:pStyle w:val="a6"/>
        <w:jc w:val="both"/>
      </w:pPr>
      <w:r w:rsidRPr="00F9254B">
        <w:rPr>
          <w:rFonts w:ascii="Arial" w:hAnsi="Arial" w:cs="Arial"/>
        </w:rPr>
        <w:t>по завершению которых состоится обсуждение и сессия вопросов-ответов.</w:t>
      </w:r>
    </w:p>
    <w:sectPr w:rsidR="00257676" w:rsidRPr="00257676" w:rsidSect="007D05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F7" w:rsidRDefault="00B932F7" w:rsidP="004D49AA">
      <w:pPr>
        <w:spacing w:after="0" w:line="240" w:lineRule="auto"/>
      </w:pPr>
      <w:r>
        <w:separator/>
      </w:r>
    </w:p>
  </w:endnote>
  <w:endnote w:type="continuationSeparator" w:id="0">
    <w:p w:rsidR="00B932F7" w:rsidRDefault="00B932F7" w:rsidP="004D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Whitney Boo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F7" w:rsidRDefault="00B932F7" w:rsidP="004D49AA">
      <w:pPr>
        <w:spacing w:after="0" w:line="240" w:lineRule="auto"/>
      </w:pPr>
      <w:r>
        <w:separator/>
      </w:r>
    </w:p>
  </w:footnote>
  <w:footnote w:type="continuationSeparator" w:id="0">
    <w:p w:rsidR="00B932F7" w:rsidRDefault="00B932F7" w:rsidP="004D49AA">
      <w:pPr>
        <w:spacing w:after="0" w:line="240" w:lineRule="auto"/>
      </w:pPr>
      <w:r>
        <w:continuationSeparator/>
      </w:r>
    </w:p>
  </w:footnote>
  <w:footnote w:id="1">
    <w:p w:rsidR="004D49AA" w:rsidRDefault="004D49AA" w:rsidP="004D49AA">
      <w:pPr>
        <w:pStyle w:val="a7"/>
      </w:pPr>
      <w:r>
        <w:rPr>
          <w:rStyle w:val="a9"/>
        </w:rPr>
        <w:footnoteRef/>
      </w:r>
      <w:r>
        <w:t xml:space="preserve"> </w:t>
      </w:r>
      <w:r w:rsidRPr="003D3640">
        <w:t xml:space="preserve">Проект </w:t>
      </w:r>
      <w:r w:rsidRPr="003D3640">
        <w:rPr>
          <w:rFonts w:cs="Tahoma"/>
          <w:color w:val="292929"/>
          <w:shd w:val="clear" w:color="auto" w:fill="FFFFFF"/>
        </w:rPr>
        <w:t>финансируется Правительством Швейцарии через Швейцарское управление по развитию и сотрудничеству (</w:t>
      </w:r>
      <w:r w:rsidRPr="003D3640">
        <w:rPr>
          <w:rFonts w:cs="Tahoma"/>
          <w:color w:val="292929"/>
          <w:shd w:val="clear" w:color="auto" w:fill="FFFFFF"/>
          <w:lang w:val="en-US"/>
        </w:rPr>
        <w:t>SDC</w:t>
      </w:r>
      <w:r w:rsidRPr="003D3640">
        <w:rPr>
          <w:rFonts w:cs="Tahoma"/>
          <w:color w:val="292929"/>
          <w:shd w:val="clear" w:color="auto" w:fill="FFFFFF"/>
        </w:rPr>
        <w:t xml:space="preserve">) и реализуется консорциумом организаций, представленным филиалом Ассоциации ХЕЛВЕТАС </w:t>
      </w:r>
      <w:proofErr w:type="spellStart"/>
      <w:r w:rsidRPr="003D3640">
        <w:rPr>
          <w:rFonts w:cs="Tahoma"/>
          <w:color w:val="292929"/>
          <w:shd w:val="clear" w:color="auto" w:fill="FFFFFF"/>
        </w:rPr>
        <w:t>Свисс</w:t>
      </w:r>
      <w:proofErr w:type="spellEnd"/>
      <w:r w:rsidRPr="003D3640">
        <w:rPr>
          <w:rFonts w:cs="Tahoma"/>
          <w:color w:val="292929"/>
          <w:shd w:val="clear" w:color="auto" w:fill="FFFFFF"/>
        </w:rPr>
        <w:t xml:space="preserve"> </w:t>
      </w:r>
      <w:proofErr w:type="spellStart"/>
      <w:r w:rsidRPr="003D3640">
        <w:rPr>
          <w:rFonts w:cs="Tahoma"/>
          <w:color w:val="292929"/>
          <w:shd w:val="clear" w:color="auto" w:fill="FFFFFF"/>
        </w:rPr>
        <w:t>Интеркооперейшн</w:t>
      </w:r>
      <w:proofErr w:type="spellEnd"/>
      <w:r w:rsidRPr="003D3640">
        <w:rPr>
          <w:rFonts w:cs="Tahoma"/>
          <w:color w:val="292929"/>
          <w:shd w:val="clear" w:color="auto" w:fill="FFFFFF"/>
        </w:rPr>
        <w:t xml:space="preserve"> в </w:t>
      </w:r>
      <w:proofErr w:type="spellStart"/>
      <w:r w:rsidRPr="003D3640">
        <w:rPr>
          <w:rFonts w:cs="Tahoma"/>
          <w:color w:val="292929"/>
          <w:shd w:val="clear" w:color="auto" w:fill="FFFFFF"/>
        </w:rPr>
        <w:t>Кыргызской</w:t>
      </w:r>
      <w:proofErr w:type="spellEnd"/>
      <w:r w:rsidRPr="003D3640">
        <w:rPr>
          <w:rFonts w:cs="Tahoma"/>
          <w:color w:val="292929"/>
          <w:shd w:val="clear" w:color="auto" w:fill="FFFFFF"/>
        </w:rPr>
        <w:t xml:space="preserve"> Республике и Институтом политики развития. </w:t>
      </w:r>
      <w:r w:rsidRPr="003D3640">
        <w:rPr>
          <w:rStyle w:val="a5"/>
          <w:rFonts w:cs="Tahoma"/>
          <w:b w:val="0"/>
          <w:color w:val="292929"/>
          <w:bdr w:val="none" w:sz="0" w:space="0" w:color="auto" w:frame="1"/>
          <w:shd w:val="clear" w:color="auto" w:fill="FFFFFF"/>
        </w:rPr>
        <w:t>Основной целью</w:t>
      </w:r>
      <w:r w:rsidRPr="003D3640">
        <w:rPr>
          <w:rFonts w:cs="Tahoma"/>
          <w:color w:val="292929"/>
          <w:shd w:val="clear" w:color="auto" w:fill="FFFFFF"/>
        </w:rPr>
        <w:t> Проекта является оказание вклада в улучшение качества и доступа услуг, предоставляемых муниципалитетами для своего населения путем внедрения системных изменений на местном уровне.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71AF"/>
    <w:multiLevelType w:val="hybridMultilevel"/>
    <w:tmpl w:val="39AE4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834A8"/>
    <w:multiLevelType w:val="hybridMultilevel"/>
    <w:tmpl w:val="A94424F2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4B5E1513"/>
    <w:multiLevelType w:val="hybridMultilevel"/>
    <w:tmpl w:val="57E699C6"/>
    <w:lvl w:ilvl="0" w:tplc="B8841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8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48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8A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3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AD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E7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2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A6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76"/>
    <w:rsid w:val="00027665"/>
    <w:rsid w:val="00096E25"/>
    <w:rsid w:val="001679A4"/>
    <w:rsid w:val="001D02B2"/>
    <w:rsid w:val="001F6887"/>
    <w:rsid w:val="00257676"/>
    <w:rsid w:val="00336055"/>
    <w:rsid w:val="0036052C"/>
    <w:rsid w:val="00375ABC"/>
    <w:rsid w:val="0042492B"/>
    <w:rsid w:val="004A1721"/>
    <w:rsid w:val="004D229D"/>
    <w:rsid w:val="004D49AA"/>
    <w:rsid w:val="004E5755"/>
    <w:rsid w:val="004F308C"/>
    <w:rsid w:val="00514DD2"/>
    <w:rsid w:val="00522160"/>
    <w:rsid w:val="005327C8"/>
    <w:rsid w:val="005A0654"/>
    <w:rsid w:val="0064092F"/>
    <w:rsid w:val="006D0473"/>
    <w:rsid w:val="00761939"/>
    <w:rsid w:val="007661E5"/>
    <w:rsid w:val="007A61D3"/>
    <w:rsid w:val="007D0514"/>
    <w:rsid w:val="007D6AC9"/>
    <w:rsid w:val="00824795"/>
    <w:rsid w:val="0082633F"/>
    <w:rsid w:val="00862E24"/>
    <w:rsid w:val="00873EA1"/>
    <w:rsid w:val="008E2778"/>
    <w:rsid w:val="00905700"/>
    <w:rsid w:val="009D1C21"/>
    <w:rsid w:val="009F37E7"/>
    <w:rsid w:val="00B3655A"/>
    <w:rsid w:val="00B932F7"/>
    <w:rsid w:val="00D203C5"/>
    <w:rsid w:val="00E31BB0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A9EF2-B3C7-489E-AE7B-124C5C0E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C21"/>
    <w:pPr>
      <w:spacing w:after="200" w:line="276" w:lineRule="auto"/>
      <w:ind w:left="720"/>
      <w:contextualSpacing/>
    </w:pPr>
    <w:rPr>
      <w:lang w:val="en-US"/>
    </w:rPr>
  </w:style>
  <w:style w:type="paragraph" w:customStyle="1" w:styleId="Pa1">
    <w:name w:val="Pa1"/>
    <w:basedOn w:val="a"/>
    <w:next w:val="a"/>
    <w:uiPriority w:val="99"/>
    <w:rsid w:val="009D1C21"/>
    <w:pPr>
      <w:autoSpaceDE w:val="0"/>
      <w:autoSpaceDN w:val="0"/>
      <w:adjustRightInd w:val="0"/>
      <w:spacing w:after="0" w:line="241" w:lineRule="atLeast"/>
    </w:pPr>
    <w:rPr>
      <w:rFonts w:ascii="Whitney Book" w:hAnsi="Whitney Book"/>
      <w:sz w:val="24"/>
      <w:szCs w:val="24"/>
    </w:rPr>
  </w:style>
  <w:style w:type="character" w:styleId="a5">
    <w:name w:val="Strong"/>
    <w:basedOn w:val="a0"/>
    <w:uiPriority w:val="22"/>
    <w:qFormat/>
    <w:rsid w:val="009D1C21"/>
    <w:rPr>
      <w:b/>
      <w:bCs/>
    </w:rPr>
  </w:style>
  <w:style w:type="paragraph" w:styleId="a6">
    <w:name w:val="No Spacing"/>
    <w:uiPriority w:val="1"/>
    <w:qFormat/>
    <w:rsid w:val="004D49AA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4D49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D49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D49AA"/>
    <w:rPr>
      <w:vertAlign w:val="superscript"/>
    </w:rPr>
  </w:style>
  <w:style w:type="character" w:styleId="aa">
    <w:name w:val="Hyperlink"/>
    <w:basedOn w:val="a0"/>
    <w:uiPriority w:val="99"/>
    <w:unhideWhenUsed/>
    <w:rsid w:val="004D4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5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mbetova@dpi.k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Новицкий И. Николай</dc:creator>
  <cp:keywords/>
  <dc:description/>
  <cp:lastModifiedBy>Nurgul Jamankulova</cp:lastModifiedBy>
  <cp:revision>2</cp:revision>
  <dcterms:created xsi:type="dcterms:W3CDTF">2019-04-24T04:22:00Z</dcterms:created>
  <dcterms:modified xsi:type="dcterms:W3CDTF">2019-04-24T04:22:00Z</dcterms:modified>
</cp:coreProperties>
</file>