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7E900" w14:textId="667AA432" w:rsidR="00F8606D" w:rsidRDefault="003766D1" w:rsidP="003766D1">
      <w:pPr>
        <w:pStyle w:val="a3"/>
        <w:tabs>
          <w:tab w:val="left" w:pos="0"/>
        </w:tabs>
        <w:rPr>
          <w:sz w:val="40"/>
          <w:szCs w:val="40"/>
          <w:lang w:val="ru-RU"/>
        </w:rPr>
      </w:pPr>
      <w:r w:rsidRPr="00A8383A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4144" behindDoc="0" locked="0" layoutInCell="1" allowOverlap="1" wp14:anchorId="5646C7CA" wp14:editId="488E6C6F">
            <wp:simplePos x="0" y="0"/>
            <wp:positionH relativeFrom="margin">
              <wp:posOffset>1900555</wp:posOffset>
            </wp:positionH>
            <wp:positionV relativeFrom="paragraph">
              <wp:posOffset>64770</wp:posOffset>
            </wp:positionV>
            <wp:extent cx="1076325" cy="340360"/>
            <wp:effectExtent l="0" t="0" r="9525" b="2540"/>
            <wp:wrapNone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83A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52B29FB" wp14:editId="09F9F8E5">
            <wp:simplePos x="0" y="0"/>
            <wp:positionH relativeFrom="column">
              <wp:posOffset>-261620</wp:posOffset>
            </wp:positionH>
            <wp:positionV relativeFrom="paragraph">
              <wp:posOffset>-83185</wp:posOffset>
            </wp:positionV>
            <wp:extent cx="1852295" cy="742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zed-Russian_Horizontal_2PMS-5000px_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820C566" wp14:editId="366401C8">
            <wp:simplePos x="0" y="0"/>
            <wp:positionH relativeFrom="margin">
              <wp:posOffset>3524250</wp:posOffset>
            </wp:positionH>
            <wp:positionV relativeFrom="paragraph">
              <wp:posOffset>57150</wp:posOffset>
            </wp:positionV>
            <wp:extent cx="832485" cy="571500"/>
            <wp:effectExtent l="0" t="0" r="5715" b="0"/>
            <wp:wrapThrough wrapText="bothSides">
              <wp:wrapPolygon edited="0">
                <wp:start x="0" y="0"/>
                <wp:lineTo x="0" y="20880"/>
                <wp:lineTo x="989" y="20880"/>
                <wp:lineTo x="16311" y="20880"/>
                <wp:lineTo x="21254" y="20880"/>
                <wp:lineTo x="21254" y="11520"/>
                <wp:lineTo x="17300" y="11520"/>
                <wp:lineTo x="17300" y="7920"/>
                <wp:lineTo x="593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ailed%20DFID%20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7026B3E" wp14:editId="3E2BCA86">
            <wp:simplePos x="0" y="0"/>
            <wp:positionH relativeFrom="column">
              <wp:posOffset>4891405</wp:posOffset>
            </wp:positionH>
            <wp:positionV relativeFrom="paragraph">
              <wp:posOffset>59055</wp:posOffset>
            </wp:positionV>
            <wp:extent cx="1628775" cy="338455"/>
            <wp:effectExtent l="0" t="0" r="9525" b="4445"/>
            <wp:wrapThrough wrapText="bothSides">
              <wp:wrapPolygon edited="0">
                <wp:start x="0" y="0"/>
                <wp:lineTo x="0" y="20668"/>
                <wp:lineTo x="21474" y="20668"/>
                <wp:lineTo x="2147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2A7F9" w14:textId="77777777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0172E8C8" w14:textId="77777777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3058F4BC" w14:textId="77777777" w:rsidR="00F8606D" w:rsidRPr="00BC7CCE" w:rsidRDefault="00F8606D" w:rsidP="00F8606D">
      <w:pPr>
        <w:pStyle w:val="a3"/>
        <w:rPr>
          <w:sz w:val="52"/>
          <w:szCs w:val="52"/>
          <w:lang w:val="ru-RU"/>
        </w:rPr>
      </w:pPr>
      <w:r w:rsidRPr="00BC7CCE">
        <w:rPr>
          <w:sz w:val="52"/>
          <w:szCs w:val="52"/>
          <w:lang w:val="ru-RU"/>
        </w:rPr>
        <w:t>ПРЕСС-РЕЛИЗ</w:t>
      </w:r>
    </w:p>
    <w:p w14:paraId="5FB18CFD" w14:textId="77777777" w:rsidR="00F8606D" w:rsidRPr="00A8383A" w:rsidRDefault="00F8606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lang w:val="ru-RU"/>
        </w:rPr>
      </w:pPr>
    </w:p>
    <w:p w14:paraId="397AB032" w14:textId="07E247DF" w:rsidR="00F8606D" w:rsidRPr="002E21F0" w:rsidRDefault="00F8606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sz w:val="18"/>
          <w:szCs w:val="18"/>
          <w:lang w:val="ru-RU"/>
        </w:rPr>
      </w:pP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 xml:space="preserve">Для немедленного распространения: </w:t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="003766D1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="003766D1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 xml:space="preserve">Для дополнительной информации: </w:t>
      </w:r>
    </w:p>
    <w:p w14:paraId="32C64E13" w14:textId="0C3548E7" w:rsidR="00E85BCA" w:rsidRPr="00693DBB" w:rsidRDefault="008C5C72" w:rsidP="00E8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eastAsia="Times New Roman" w:hAnsi="Arial" w:cs="Arial"/>
          <w:sz w:val="18"/>
          <w:szCs w:val="18"/>
          <w:lang w:val="ru-RU"/>
        </w:rPr>
        <w:t>28</w:t>
      </w:r>
      <w:r w:rsidR="00F26F26" w:rsidRPr="002E21F0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E85BCA">
        <w:rPr>
          <w:rFonts w:ascii="Arial" w:eastAsia="Times New Roman" w:hAnsi="Arial" w:cs="Arial"/>
          <w:sz w:val="18"/>
          <w:szCs w:val="18"/>
          <w:lang w:val="ru-RU"/>
        </w:rPr>
        <w:t>июня</w:t>
      </w:r>
      <w:r w:rsidR="00FA6EE2" w:rsidRPr="002E21F0">
        <w:rPr>
          <w:rFonts w:ascii="Arial" w:eastAsia="Times New Roman" w:hAnsi="Arial" w:cs="Arial"/>
          <w:sz w:val="18"/>
          <w:szCs w:val="18"/>
          <w:lang w:val="ru-RU"/>
        </w:rPr>
        <w:t>.</w:t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>201</w:t>
      </w:r>
      <w:r w:rsidR="00FA6EE2" w:rsidRPr="002E21F0">
        <w:rPr>
          <w:rFonts w:ascii="Arial" w:eastAsia="Times New Roman" w:hAnsi="Arial" w:cs="Arial"/>
          <w:sz w:val="18"/>
          <w:szCs w:val="18"/>
          <w:lang w:val="ru-RU"/>
        </w:rPr>
        <w:t>8</w:t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 xml:space="preserve"> г.</w:t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753462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3766D1">
        <w:rPr>
          <w:rFonts w:ascii="Arial" w:eastAsia="Times New Roman" w:hAnsi="Arial" w:cs="Arial"/>
          <w:sz w:val="18"/>
          <w:szCs w:val="18"/>
          <w:lang w:val="ru-RU"/>
        </w:rPr>
        <w:tab/>
      </w:r>
      <w:r w:rsidR="003766D1">
        <w:rPr>
          <w:rFonts w:ascii="Arial" w:eastAsia="Times New Roman" w:hAnsi="Arial" w:cs="Arial"/>
          <w:sz w:val="18"/>
          <w:szCs w:val="18"/>
          <w:lang w:val="ru-RU"/>
        </w:rPr>
        <w:tab/>
      </w:r>
      <w:proofErr w:type="spellStart"/>
      <w:r w:rsidR="00E85BCA">
        <w:rPr>
          <w:rFonts w:ascii="Arial" w:hAnsi="Arial" w:cs="Arial"/>
          <w:sz w:val="18"/>
          <w:szCs w:val="18"/>
          <w:lang w:val="ru-RU"/>
        </w:rPr>
        <w:t>Нургуль</w:t>
      </w:r>
      <w:proofErr w:type="spellEnd"/>
      <w:r w:rsidR="00E85BCA">
        <w:rPr>
          <w:rFonts w:ascii="Arial" w:hAnsi="Arial" w:cs="Arial"/>
          <w:sz w:val="18"/>
          <w:szCs w:val="18"/>
          <w:lang w:val="ru-RU"/>
        </w:rPr>
        <w:t xml:space="preserve"> Джаманкулова</w:t>
      </w:r>
      <w:r w:rsidR="00E85BCA" w:rsidRPr="00693DBB">
        <w:rPr>
          <w:rFonts w:ascii="Arial" w:hAnsi="Arial" w:cs="Arial"/>
          <w:sz w:val="18"/>
          <w:szCs w:val="18"/>
          <w:lang w:val="ru-RU"/>
        </w:rPr>
        <w:t xml:space="preserve">, </w:t>
      </w:r>
    </w:p>
    <w:p w14:paraId="7CADF58E" w14:textId="77777777" w:rsidR="00E85BCA" w:rsidRDefault="00E85BCA" w:rsidP="003766D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Специалист по информационной политике</w:t>
      </w:r>
    </w:p>
    <w:p w14:paraId="38B253CE" w14:textId="77777777" w:rsidR="00E85BCA" w:rsidRPr="00693DBB" w:rsidRDefault="00E85BCA" w:rsidP="003766D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Институт политики развития </w:t>
      </w:r>
      <w:r w:rsidRPr="00FB6E1F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</w:rPr>
        <w:t>DPI</w:t>
      </w:r>
      <w:r w:rsidRPr="00FB6E1F">
        <w:rPr>
          <w:rFonts w:ascii="Arial" w:hAnsi="Arial" w:cs="Arial"/>
          <w:sz w:val="18"/>
          <w:szCs w:val="18"/>
          <w:lang w:val="ru-RU"/>
        </w:rPr>
        <w:t xml:space="preserve"> | </w:t>
      </w:r>
      <w:r>
        <w:rPr>
          <w:rFonts w:ascii="Arial" w:hAnsi="Arial" w:cs="Arial"/>
          <w:sz w:val="18"/>
          <w:szCs w:val="18"/>
          <w:lang w:val="kk-KZ"/>
        </w:rPr>
        <w:t>ӨСИ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C45CC32" w14:textId="77777777" w:rsidR="00E85BCA" w:rsidRPr="00693DBB" w:rsidRDefault="00E85BCA" w:rsidP="003766D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Моб.</w:t>
      </w:r>
      <w:r>
        <w:rPr>
          <w:rFonts w:ascii="Arial" w:hAnsi="Arial" w:cs="Arial"/>
          <w:sz w:val="18"/>
          <w:szCs w:val="18"/>
          <w:lang w:val="ru-RU"/>
        </w:rPr>
        <w:t>: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+996</w:t>
      </w:r>
      <w:r>
        <w:rPr>
          <w:rFonts w:ascii="Arial" w:hAnsi="Arial" w:cs="Arial"/>
          <w:sz w:val="18"/>
          <w:szCs w:val="18"/>
          <w:lang w:val="ru-RU"/>
        </w:rPr>
        <w:t> (</w:t>
      </w:r>
      <w:r w:rsidRPr="00693DBB">
        <w:rPr>
          <w:rFonts w:ascii="Arial" w:hAnsi="Arial" w:cs="Arial"/>
          <w:sz w:val="18"/>
          <w:szCs w:val="18"/>
          <w:lang w:val="ru-RU"/>
        </w:rPr>
        <w:t>55</w:t>
      </w:r>
      <w:r>
        <w:rPr>
          <w:rFonts w:ascii="Arial" w:hAnsi="Arial" w:cs="Arial"/>
          <w:sz w:val="18"/>
          <w:szCs w:val="18"/>
          <w:lang w:val="ru-RU"/>
        </w:rPr>
        <w:t>5) 313-385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; </w:t>
      </w:r>
      <w:r>
        <w:rPr>
          <w:rFonts w:ascii="Arial" w:hAnsi="Arial" w:cs="Arial"/>
          <w:sz w:val="18"/>
          <w:szCs w:val="18"/>
          <w:lang w:val="ru-RU"/>
        </w:rPr>
        <w:t>+996 (770) 771-711</w:t>
      </w:r>
    </w:p>
    <w:p w14:paraId="0CB76326" w14:textId="77777777" w:rsidR="00E85BCA" w:rsidRDefault="00E85BCA" w:rsidP="003766D1">
      <w:pPr>
        <w:ind w:left="5664" w:firstLine="708"/>
        <w:rPr>
          <w:rStyle w:val="a5"/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Эл</w:t>
      </w: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.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а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дрес: </w:t>
      </w:r>
      <w:hyperlink r:id="rId9" w:history="1">
        <w:r w:rsidRPr="008F1D7B">
          <w:rPr>
            <w:rStyle w:val="a5"/>
            <w:rFonts w:ascii="Arial" w:hAnsi="Arial" w:cs="Arial"/>
            <w:sz w:val="18"/>
            <w:szCs w:val="18"/>
          </w:rPr>
          <w:t>NJamankulova</w:t>
        </w:r>
        <w:r w:rsidRPr="008F1D7B">
          <w:rPr>
            <w:rStyle w:val="a5"/>
            <w:rFonts w:ascii="Arial" w:hAnsi="Arial" w:cs="Arial"/>
            <w:sz w:val="18"/>
            <w:szCs w:val="18"/>
            <w:lang w:val="ru-RU"/>
          </w:rPr>
          <w:t>@</w:t>
        </w:r>
        <w:r w:rsidRPr="008F1D7B">
          <w:rPr>
            <w:rStyle w:val="a5"/>
            <w:rFonts w:ascii="Arial" w:hAnsi="Arial" w:cs="Arial"/>
            <w:sz w:val="18"/>
            <w:szCs w:val="18"/>
          </w:rPr>
          <w:t>dpi</w:t>
        </w:r>
        <w:r w:rsidRPr="008F1D7B">
          <w:rPr>
            <w:rStyle w:val="a5"/>
            <w:rFonts w:ascii="Arial" w:hAnsi="Arial" w:cs="Arial"/>
            <w:sz w:val="18"/>
            <w:szCs w:val="18"/>
            <w:lang w:val="ru-RU"/>
          </w:rPr>
          <w:t>.</w:t>
        </w:r>
        <w:r w:rsidRPr="008F1D7B">
          <w:rPr>
            <w:rStyle w:val="a5"/>
            <w:rFonts w:ascii="Arial" w:hAnsi="Arial" w:cs="Arial"/>
            <w:sz w:val="18"/>
            <w:szCs w:val="18"/>
          </w:rPr>
          <w:t>kg</w:t>
        </w:r>
      </w:hyperlink>
    </w:p>
    <w:p w14:paraId="72635921" w14:textId="77777777" w:rsidR="00F8606D" w:rsidRPr="002E21F0" w:rsidRDefault="00F8606D" w:rsidP="0013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14:paraId="685F4D42" w14:textId="403E14D2" w:rsidR="00E85BCA" w:rsidRPr="00E85BCA" w:rsidRDefault="00E85BCA" w:rsidP="00CB0C0A">
      <w:pPr>
        <w:spacing w:after="0" w:line="240" w:lineRule="auto"/>
        <w:ind w:left="-284" w:right="-284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  <w:r w:rsidRPr="00E85BCA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>МЭРИИ ГОРОДОВ КЫРГЫЗСТАНА ЗАКАЗЫВАЮТ ОБЩЕСТВЕННЫМ ОРГАНИЗАЦИЯМ</w:t>
      </w:r>
      <w:r w:rsidR="00845137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 xml:space="preserve"> </w:t>
      </w:r>
      <w:r w:rsidRPr="00E85BCA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>СОЦИАЛЬНЫЕ ПРОЕКТЫ</w:t>
      </w:r>
    </w:p>
    <w:p w14:paraId="2B23CA00" w14:textId="77777777" w:rsidR="00E85BCA" w:rsidRPr="001378CC" w:rsidRDefault="00E85BC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709207E" w14:textId="77777777" w:rsidR="00CB0C0A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lang w:val="ru-RU"/>
        </w:rPr>
      </w:pPr>
    </w:p>
    <w:p w14:paraId="543047FB" w14:textId="2FB58A36" w:rsidR="00E6665E" w:rsidRDefault="00674E4C" w:rsidP="003766D1">
      <w:pPr>
        <w:spacing w:after="0" w:line="240" w:lineRule="auto"/>
        <w:ind w:left="-284" w:right="-284" w:firstLine="992"/>
        <w:mirrorIndents/>
        <w:jc w:val="both"/>
        <w:rPr>
          <w:rFonts w:ascii="Arial" w:hAnsi="Arial" w:cs="Arial"/>
          <w:lang w:val="ru-RU"/>
        </w:rPr>
      </w:pPr>
      <w:r w:rsidRPr="00D77B3E">
        <w:rPr>
          <w:rFonts w:ascii="Arial" w:hAnsi="Arial" w:cs="Arial"/>
          <w:b/>
          <w:lang w:val="ru-RU"/>
        </w:rPr>
        <w:t xml:space="preserve">Бишкек - </w:t>
      </w:r>
      <w:r w:rsidR="00E85BCA" w:rsidRPr="00E85BCA">
        <w:rPr>
          <w:rFonts w:ascii="Arial" w:hAnsi="Arial" w:cs="Arial"/>
          <w:lang w:val="ru-RU"/>
        </w:rPr>
        <w:t>2</w:t>
      </w:r>
      <w:r w:rsidR="008C5C72">
        <w:rPr>
          <w:rFonts w:ascii="Arial" w:hAnsi="Arial" w:cs="Arial"/>
          <w:lang w:val="ru-RU"/>
        </w:rPr>
        <w:t>9</w:t>
      </w:r>
      <w:r w:rsidR="00E85BCA" w:rsidRPr="00E85BCA">
        <w:rPr>
          <w:rFonts w:ascii="Arial" w:hAnsi="Arial" w:cs="Arial"/>
          <w:lang w:val="ru-RU"/>
        </w:rPr>
        <w:t xml:space="preserve"> июня </w:t>
      </w:r>
      <w:r w:rsidR="00F8606D" w:rsidRPr="00D77B3E">
        <w:rPr>
          <w:rFonts w:ascii="Arial" w:hAnsi="Arial" w:cs="Arial"/>
          <w:lang w:val="ru-RU"/>
        </w:rPr>
        <w:t>201</w:t>
      </w:r>
      <w:r w:rsidR="00FA6EE2" w:rsidRPr="00D77B3E">
        <w:rPr>
          <w:rFonts w:ascii="Arial" w:hAnsi="Arial" w:cs="Arial"/>
          <w:lang w:val="ru-RU"/>
        </w:rPr>
        <w:t>8</w:t>
      </w:r>
      <w:r w:rsidR="00F8606D" w:rsidRPr="00D77B3E">
        <w:rPr>
          <w:rFonts w:ascii="Arial" w:hAnsi="Arial" w:cs="Arial"/>
          <w:lang w:val="ru-RU"/>
        </w:rPr>
        <w:t xml:space="preserve"> года </w:t>
      </w:r>
      <w:r w:rsidR="005A2041">
        <w:rPr>
          <w:rFonts w:ascii="Arial" w:hAnsi="Arial" w:cs="Arial"/>
          <w:lang w:val="ru-RU"/>
        </w:rPr>
        <w:t>в 11.00 утра в И</w:t>
      </w:r>
      <w:r w:rsidR="008C5C72">
        <w:rPr>
          <w:rFonts w:ascii="Arial" w:hAnsi="Arial" w:cs="Arial"/>
          <w:lang w:val="ru-RU"/>
        </w:rPr>
        <w:t>нформационном агентстве «</w:t>
      </w:r>
      <w:proofErr w:type="spellStart"/>
      <w:r w:rsidR="008C5C72">
        <w:rPr>
          <w:rFonts w:ascii="Arial" w:hAnsi="Arial" w:cs="Arial"/>
          <w:lang w:val="ru-RU"/>
        </w:rPr>
        <w:t>Кабар</w:t>
      </w:r>
      <w:proofErr w:type="spellEnd"/>
      <w:r w:rsidR="008C5C72">
        <w:rPr>
          <w:rFonts w:ascii="Arial" w:hAnsi="Arial" w:cs="Arial"/>
          <w:lang w:val="ru-RU"/>
        </w:rPr>
        <w:t>»</w:t>
      </w:r>
      <w:r w:rsidR="00E6665E">
        <w:rPr>
          <w:rFonts w:ascii="Arial" w:hAnsi="Arial" w:cs="Arial"/>
          <w:lang w:val="ru-RU"/>
        </w:rPr>
        <w:t xml:space="preserve"> </w:t>
      </w:r>
      <w:r w:rsidR="00E85BCA">
        <w:rPr>
          <w:rFonts w:ascii="Arial" w:hAnsi="Arial" w:cs="Arial"/>
          <w:lang w:val="ru-RU"/>
        </w:rPr>
        <w:t xml:space="preserve">состоится </w:t>
      </w:r>
      <w:r w:rsidR="00E6665E">
        <w:rPr>
          <w:rFonts w:ascii="Arial" w:hAnsi="Arial" w:cs="Arial"/>
          <w:lang w:val="ru-RU"/>
        </w:rPr>
        <w:t>пресс-</w:t>
      </w:r>
      <w:r w:rsidR="00E85BCA">
        <w:rPr>
          <w:rFonts w:ascii="Arial" w:hAnsi="Arial" w:cs="Arial"/>
          <w:lang w:val="ru-RU"/>
        </w:rPr>
        <w:t xml:space="preserve">сессия для журналистов Кыргызстана, где они получат детальную информацию </w:t>
      </w:r>
      <w:r w:rsidR="00E6665E">
        <w:rPr>
          <w:rFonts w:ascii="Arial" w:hAnsi="Arial" w:cs="Arial"/>
          <w:lang w:val="ru-RU"/>
        </w:rPr>
        <w:t xml:space="preserve">от руководителей городов Баткен, Каракол и Кочкор-Аты о конкурсе для организаций гражданского общества на реализацию общественно-полезных проектов в рамках Закона </w:t>
      </w:r>
      <w:proofErr w:type="gramStart"/>
      <w:r w:rsidR="00E6665E">
        <w:rPr>
          <w:rFonts w:ascii="Arial" w:hAnsi="Arial" w:cs="Arial"/>
          <w:lang w:val="ru-RU"/>
        </w:rPr>
        <w:t>КР</w:t>
      </w:r>
      <w:proofErr w:type="gramEnd"/>
      <w:r w:rsidR="00E6665E">
        <w:rPr>
          <w:rFonts w:ascii="Arial" w:hAnsi="Arial" w:cs="Arial"/>
          <w:lang w:val="ru-RU"/>
        </w:rPr>
        <w:t xml:space="preserve"> «О государственном социальном заказе</w:t>
      </w:r>
      <w:r w:rsidR="00373C91">
        <w:rPr>
          <w:rFonts w:ascii="Arial" w:hAnsi="Arial" w:cs="Arial"/>
          <w:lang w:val="ru-RU"/>
        </w:rPr>
        <w:t xml:space="preserve"> (ГСЗ)</w:t>
      </w:r>
      <w:r w:rsidR="00E6665E">
        <w:rPr>
          <w:rFonts w:ascii="Arial" w:hAnsi="Arial" w:cs="Arial"/>
          <w:lang w:val="ru-RU"/>
        </w:rPr>
        <w:t xml:space="preserve">». </w:t>
      </w:r>
    </w:p>
    <w:p w14:paraId="328204CA" w14:textId="258334C7" w:rsidR="00E072DC" w:rsidRDefault="00E85BCA" w:rsidP="003766D1">
      <w:pPr>
        <w:spacing w:after="0" w:line="240" w:lineRule="auto"/>
        <w:ind w:left="-284" w:right="-284" w:firstLine="992"/>
        <w:mirrorIndents/>
        <w:jc w:val="both"/>
        <w:rPr>
          <w:rFonts w:ascii="Arial" w:hAnsi="Arial" w:cs="Arial"/>
          <w:lang w:val="ru-RU"/>
        </w:rPr>
      </w:pPr>
      <w:r w:rsidRPr="00E85BCA">
        <w:rPr>
          <w:rFonts w:ascii="Arial" w:hAnsi="Arial" w:cs="Arial"/>
          <w:lang w:val="ru-RU"/>
        </w:rPr>
        <w:t>Мэрии Баткена, Каракола и Кочкор-Аты станут пионерами внедрени</w:t>
      </w:r>
      <w:r w:rsidR="00373C91">
        <w:rPr>
          <w:rFonts w:ascii="Arial" w:hAnsi="Arial" w:cs="Arial"/>
          <w:lang w:val="ru-RU"/>
        </w:rPr>
        <w:t>я</w:t>
      </w:r>
      <w:r w:rsidRPr="00E85BCA">
        <w:rPr>
          <w:rFonts w:ascii="Arial" w:hAnsi="Arial" w:cs="Arial"/>
          <w:lang w:val="ru-RU"/>
        </w:rPr>
        <w:t xml:space="preserve"> новых форм сотрудничества с гражданским обществом,</w:t>
      </w:r>
      <w:r w:rsidR="005E7B40" w:rsidRPr="0020358A">
        <w:rPr>
          <w:rFonts w:ascii="Arial" w:hAnsi="Arial" w:cs="Arial"/>
          <w:lang w:val="ru-RU"/>
        </w:rPr>
        <w:t xml:space="preserve"> </w:t>
      </w:r>
      <w:r w:rsidR="005E7B40">
        <w:rPr>
          <w:rFonts w:ascii="Arial" w:hAnsi="Arial" w:cs="Arial"/>
          <w:lang w:val="ru-RU"/>
        </w:rPr>
        <w:t xml:space="preserve">привлекая их к </w:t>
      </w:r>
      <w:r w:rsidRPr="00E85BCA">
        <w:rPr>
          <w:rFonts w:ascii="Arial" w:hAnsi="Arial" w:cs="Arial"/>
          <w:lang w:val="ru-RU"/>
        </w:rPr>
        <w:t>решени</w:t>
      </w:r>
      <w:r w:rsidR="005E7B40">
        <w:rPr>
          <w:rFonts w:ascii="Arial" w:hAnsi="Arial" w:cs="Arial"/>
          <w:lang w:val="ru-RU"/>
        </w:rPr>
        <w:t>ю</w:t>
      </w:r>
      <w:r w:rsidRPr="00E85BCA">
        <w:rPr>
          <w:rFonts w:ascii="Arial" w:hAnsi="Arial" w:cs="Arial"/>
          <w:lang w:val="ru-RU"/>
        </w:rPr>
        <w:t xml:space="preserve"> </w:t>
      </w:r>
      <w:r w:rsidR="00E6665E">
        <w:rPr>
          <w:rFonts w:ascii="Arial" w:hAnsi="Arial" w:cs="Arial"/>
          <w:lang w:val="ru-RU"/>
        </w:rPr>
        <w:t>приоритет</w:t>
      </w:r>
      <w:r w:rsidRPr="00E85BCA">
        <w:rPr>
          <w:rFonts w:ascii="Arial" w:hAnsi="Arial" w:cs="Arial"/>
          <w:lang w:val="ru-RU"/>
        </w:rPr>
        <w:t xml:space="preserve">ных социальных проблем. </w:t>
      </w:r>
      <w:r w:rsidR="00E072DC">
        <w:rPr>
          <w:rFonts w:ascii="Arial" w:hAnsi="Arial" w:cs="Arial"/>
          <w:lang w:val="ru-RU"/>
        </w:rPr>
        <w:t>М</w:t>
      </w:r>
      <w:r w:rsidR="00E072DC" w:rsidRPr="00E85BCA">
        <w:rPr>
          <w:rFonts w:ascii="Arial" w:hAnsi="Arial" w:cs="Arial"/>
          <w:lang w:val="ru-RU"/>
        </w:rPr>
        <w:t>эри</w:t>
      </w:r>
      <w:r w:rsidR="00DA0854">
        <w:rPr>
          <w:rFonts w:ascii="Arial" w:hAnsi="Arial" w:cs="Arial"/>
          <w:lang w:val="ru-RU"/>
        </w:rPr>
        <w:t>я</w:t>
      </w:r>
      <w:r w:rsidR="00E072DC" w:rsidRPr="00E85BCA">
        <w:rPr>
          <w:rFonts w:ascii="Arial" w:hAnsi="Arial" w:cs="Arial"/>
          <w:lang w:val="ru-RU"/>
        </w:rPr>
        <w:t xml:space="preserve"> Баткена </w:t>
      </w:r>
      <w:r w:rsidR="000A7D7F">
        <w:rPr>
          <w:rFonts w:ascii="Arial" w:hAnsi="Arial" w:cs="Arial"/>
          <w:lang w:val="ru-RU"/>
        </w:rPr>
        <w:t>приглаша</w:t>
      </w:r>
      <w:r w:rsidR="00E87960">
        <w:rPr>
          <w:rFonts w:ascii="Arial" w:hAnsi="Arial" w:cs="Arial"/>
          <w:lang w:val="ru-RU"/>
        </w:rPr>
        <w:t>е</w:t>
      </w:r>
      <w:r w:rsidR="000A7D7F">
        <w:rPr>
          <w:rFonts w:ascii="Arial" w:hAnsi="Arial" w:cs="Arial"/>
          <w:lang w:val="ru-RU"/>
        </w:rPr>
        <w:t>т к сотрудничеству</w:t>
      </w:r>
      <w:r w:rsidR="00E072DC">
        <w:rPr>
          <w:rFonts w:ascii="Arial" w:hAnsi="Arial" w:cs="Arial"/>
          <w:lang w:val="ru-RU"/>
        </w:rPr>
        <w:t xml:space="preserve"> некоммерчески</w:t>
      </w:r>
      <w:r w:rsidR="000A7D7F">
        <w:rPr>
          <w:rFonts w:ascii="Arial" w:hAnsi="Arial" w:cs="Arial"/>
          <w:lang w:val="ru-RU"/>
        </w:rPr>
        <w:t>е</w:t>
      </w:r>
      <w:r w:rsidR="00E072DC">
        <w:rPr>
          <w:rFonts w:ascii="Arial" w:hAnsi="Arial" w:cs="Arial"/>
          <w:lang w:val="ru-RU"/>
        </w:rPr>
        <w:t xml:space="preserve"> организации, которые предложат нестандартные творческие решения проблемы мусора в городе Баткене</w:t>
      </w:r>
      <w:r w:rsidR="000A7D7F">
        <w:rPr>
          <w:rFonts w:ascii="Arial" w:hAnsi="Arial" w:cs="Arial"/>
          <w:lang w:val="ru-RU"/>
        </w:rPr>
        <w:t xml:space="preserve">, а </w:t>
      </w:r>
      <w:r w:rsidR="00E87960">
        <w:rPr>
          <w:rFonts w:ascii="Arial" w:hAnsi="Arial" w:cs="Arial"/>
          <w:lang w:val="ru-RU"/>
        </w:rPr>
        <w:t xml:space="preserve">мэрия Кочкор-Аты ищет решение </w:t>
      </w:r>
      <w:r w:rsidR="000A7D7F">
        <w:rPr>
          <w:rFonts w:ascii="Arial" w:hAnsi="Arial" w:cs="Arial"/>
          <w:lang w:val="ru-RU"/>
        </w:rPr>
        <w:t xml:space="preserve">проблемы </w:t>
      </w:r>
      <w:r w:rsidR="00E072DC">
        <w:rPr>
          <w:rFonts w:ascii="Arial" w:hAnsi="Arial" w:cs="Arial"/>
          <w:lang w:val="ru-RU"/>
        </w:rPr>
        <w:t>подростков из семей в трудной жизненной ситуации</w:t>
      </w:r>
      <w:r w:rsidR="007B5F81">
        <w:rPr>
          <w:rFonts w:ascii="Arial" w:hAnsi="Arial" w:cs="Arial"/>
          <w:lang w:val="ru-RU"/>
        </w:rPr>
        <w:t xml:space="preserve"> в городе Кочкор-Ата</w:t>
      </w:r>
      <w:r w:rsidR="00E072DC">
        <w:rPr>
          <w:rFonts w:ascii="Arial" w:hAnsi="Arial" w:cs="Arial"/>
          <w:lang w:val="ru-RU"/>
        </w:rPr>
        <w:t xml:space="preserve">. </w:t>
      </w:r>
      <w:r w:rsidR="007B5F81">
        <w:rPr>
          <w:rFonts w:ascii="Arial" w:hAnsi="Arial" w:cs="Arial"/>
          <w:lang w:val="ru-RU"/>
        </w:rPr>
        <w:t>Мэрия города Каракол</w:t>
      </w:r>
      <w:r w:rsidR="000A7D7F">
        <w:rPr>
          <w:rFonts w:ascii="Arial" w:hAnsi="Arial" w:cs="Arial"/>
          <w:lang w:val="ru-RU"/>
        </w:rPr>
        <w:t xml:space="preserve"> также </w:t>
      </w:r>
      <w:r w:rsidR="007B5F81">
        <w:rPr>
          <w:rFonts w:ascii="Arial" w:hAnsi="Arial" w:cs="Arial"/>
          <w:lang w:val="ru-RU"/>
        </w:rPr>
        <w:t>определила свои приоритетные проблемы</w:t>
      </w:r>
      <w:r w:rsidR="0000066A">
        <w:rPr>
          <w:rFonts w:ascii="Arial" w:hAnsi="Arial" w:cs="Arial"/>
          <w:lang w:val="ru-RU"/>
        </w:rPr>
        <w:t>:</w:t>
      </w:r>
      <w:r w:rsidR="007B5F81">
        <w:rPr>
          <w:rFonts w:ascii="Arial" w:hAnsi="Arial" w:cs="Arial"/>
          <w:lang w:val="ru-RU"/>
        </w:rPr>
        <w:t xml:space="preserve"> </w:t>
      </w:r>
      <w:r w:rsidR="007B5F81" w:rsidRPr="00E85BCA">
        <w:rPr>
          <w:rFonts w:ascii="Arial" w:hAnsi="Arial" w:cs="Arial"/>
          <w:lang w:val="ru-RU"/>
        </w:rPr>
        <w:t xml:space="preserve">женщины без поддержки, дети с ограниченными возможностями здоровья и </w:t>
      </w:r>
      <w:proofErr w:type="spellStart"/>
      <w:r w:rsidR="007B5F81" w:rsidRPr="00E85BCA">
        <w:rPr>
          <w:rFonts w:ascii="Arial" w:hAnsi="Arial" w:cs="Arial"/>
          <w:lang w:val="ru-RU"/>
        </w:rPr>
        <w:t>БОМЖ</w:t>
      </w:r>
      <w:bookmarkStart w:id="0" w:name="_GoBack"/>
      <w:bookmarkEnd w:id="0"/>
      <w:r w:rsidR="007B5F81" w:rsidRPr="00E85BCA">
        <w:rPr>
          <w:rFonts w:ascii="Arial" w:hAnsi="Arial" w:cs="Arial"/>
          <w:lang w:val="ru-RU"/>
        </w:rPr>
        <w:t>и</w:t>
      </w:r>
      <w:proofErr w:type="spellEnd"/>
      <w:r w:rsidR="0000066A">
        <w:rPr>
          <w:rFonts w:ascii="Arial" w:hAnsi="Arial" w:cs="Arial"/>
          <w:lang w:val="ru-RU"/>
        </w:rPr>
        <w:t>. С</w:t>
      </w:r>
      <w:r w:rsidR="007B5F81">
        <w:rPr>
          <w:rFonts w:ascii="Arial" w:hAnsi="Arial" w:cs="Arial"/>
          <w:lang w:val="ru-RU"/>
        </w:rPr>
        <w:t xml:space="preserve">редства из местного бюджета уже выделены на решение одной из </w:t>
      </w:r>
      <w:r w:rsidR="0000066A">
        <w:rPr>
          <w:rFonts w:ascii="Arial" w:hAnsi="Arial" w:cs="Arial"/>
          <w:lang w:val="ru-RU"/>
        </w:rPr>
        <w:t xml:space="preserve">этих </w:t>
      </w:r>
      <w:r w:rsidR="007B5F81">
        <w:rPr>
          <w:rFonts w:ascii="Arial" w:hAnsi="Arial" w:cs="Arial"/>
          <w:lang w:val="ru-RU"/>
        </w:rPr>
        <w:t xml:space="preserve">проблем, которую они намерены решать через </w:t>
      </w:r>
      <w:r w:rsidR="00373C91">
        <w:rPr>
          <w:rFonts w:ascii="Arial" w:hAnsi="Arial" w:cs="Arial"/>
          <w:lang w:val="ru-RU"/>
        </w:rPr>
        <w:t>ГСЗ</w:t>
      </w:r>
      <w:r w:rsidR="001378CC">
        <w:rPr>
          <w:rFonts w:ascii="Arial" w:hAnsi="Arial" w:cs="Arial"/>
          <w:lang w:val="ru-RU"/>
        </w:rPr>
        <w:t xml:space="preserve"> в партнерстве с некоммерческой организацией.</w:t>
      </w:r>
    </w:p>
    <w:p w14:paraId="022EDA33" w14:textId="77777777" w:rsidR="001378CC" w:rsidRDefault="001378CC" w:rsidP="003766D1">
      <w:pPr>
        <w:spacing w:after="0" w:line="240" w:lineRule="auto"/>
        <w:ind w:left="-284" w:right="-284" w:firstLine="992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E85BCA">
        <w:rPr>
          <w:rFonts w:ascii="Arial" w:hAnsi="Arial" w:cs="Arial"/>
          <w:lang w:val="ru-RU"/>
        </w:rPr>
        <w:t xml:space="preserve">Мы хотим изменить отношение горожан </w:t>
      </w:r>
      <w:r>
        <w:rPr>
          <w:rFonts w:ascii="Arial" w:hAnsi="Arial" w:cs="Arial"/>
          <w:lang w:val="ru-RU"/>
        </w:rPr>
        <w:t xml:space="preserve">к </w:t>
      </w:r>
      <w:r w:rsidRPr="00E85BCA">
        <w:rPr>
          <w:rFonts w:ascii="Arial" w:hAnsi="Arial" w:cs="Arial"/>
          <w:lang w:val="ru-RU"/>
        </w:rPr>
        <w:t xml:space="preserve">мусору, и это сложная задача, которая требует творческого подхода. Поэтому мы решили обратиться за помощью к неправительственным организациям. Мы надеемся, что такое партнерство станет первым шагом в построении долгосрочной совместной работы мэрии, городского кенеша и горожан в лице общественных и коммерческих организаций для развития Баткена и решения многих его проблем», - говорит глава города Баткена, мэр </w:t>
      </w:r>
      <w:proofErr w:type="spellStart"/>
      <w:r w:rsidRPr="00E85BCA">
        <w:rPr>
          <w:rFonts w:ascii="Arial" w:hAnsi="Arial" w:cs="Arial"/>
          <w:lang w:val="ru-RU"/>
        </w:rPr>
        <w:t>Мамыржан</w:t>
      </w:r>
      <w:proofErr w:type="spellEnd"/>
      <w:r w:rsidRPr="00E85BCA">
        <w:rPr>
          <w:rFonts w:ascii="Arial" w:hAnsi="Arial" w:cs="Arial"/>
          <w:lang w:val="ru-RU"/>
        </w:rPr>
        <w:t xml:space="preserve"> Рахимов.</w:t>
      </w:r>
      <w:r w:rsidR="00F30EDC">
        <w:rPr>
          <w:rFonts w:ascii="Arial" w:hAnsi="Arial" w:cs="Arial"/>
          <w:lang w:val="ru-RU"/>
        </w:rPr>
        <w:t xml:space="preserve"> </w:t>
      </w:r>
    </w:p>
    <w:p w14:paraId="6C4FE21C" w14:textId="77777777" w:rsidR="00845137" w:rsidRDefault="00845137" w:rsidP="003766D1">
      <w:pPr>
        <w:spacing w:after="0" w:line="240" w:lineRule="auto"/>
        <w:ind w:left="-284" w:right="-284" w:firstLine="992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Руководитель аппарата </w:t>
      </w:r>
      <w:r w:rsidR="00672342" w:rsidRPr="00672342">
        <w:rPr>
          <w:rFonts w:ascii="Arial" w:hAnsi="Arial" w:cs="Arial"/>
          <w:lang w:val="ru-RU"/>
        </w:rPr>
        <w:t xml:space="preserve">мэрии Кочкор-Аты </w:t>
      </w:r>
      <w:proofErr w:type="spellStart"/>
      <w:r w:rsidR="00672342" w:rsidRPr="00672342">
        <w:rPr>
          <w:rFonts w:ascii="Arial" w:hAnsi="Arial" w:cs="Arial"/>
          <w:lang w:val="ru-RU"/>
        </w:rPr>
        <w:t>Чыныгуль</w:t>
      </w:r>
      <w:proofErr w:type="spellEnd"/>
      <w:r w:rsidR="00672342" w:rsidRPr="00672342">
        <w:rPr>
          <w:rFonts w:ascii="Arial" w:hAnsi="Arial" w:cs="Arial"/>
          <w:lang w:val="ru-RU"/>
        </w:rPr>
        <w:t xml:space="preserve"> </w:t>
      </w:r>
      <w:proofErr w:type="spellStart"/>
      <w:r w:rsidR="00672342" w:rsidRPr="00672342">
        <w:rPr>
          <w:rFonts w:ascii="Arial" w:hAnsi="Arial" w:cs="Arial"/>
          <w:lang w:val="ru-RU"/>
        </w:rPr>
        <w:t>Турдуматова</w:t>
      </w:r>
      <w:proofErr w:type="spellEnd"/>
      <w:r w:rsidR="00672342" w:rsidRPr="006723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отметила: </w:t>
      </w:r>
      <w:r w:rsidRPr="00845137">
        <w:rPr>
          <w:rFonts w:ascii="Arial" w:hAnsi="Arial" w:cs="Arial"/>
          <w:lang w:val="ru-RU"/>
        </w:rPr>
        <w:t xml:space="preserve">«Мы решили, что только традиционными методами влияния через семью и школу добиться изменения поведения подростков очень трудно. У них другие авторитеты – в массовой культуре, на улице. Поэтому мы решили обратиться к организациям гражданского общества, чтобы они </w:t>
      </w:r>
      <w:r w:rsidR="000A7D7F">
        <w:rPr>
          <w:rFonts w:ascii="Arial" w:hAnsi="Arial" w:cs="Arial"/>
          <w:lang w:val="ru-RU"/>
        </w:rPr>
        <w:t xml:space="preserve">предложили </w:t>
      </w:r>
      <w:r w:rsidRPr="00845137">
        <w:rPr>
          <w:rFonts w:ascii="Arial" w:hAnsi="Arial" w:cs="Arial"/>
          <w:lang w:val="ru-RU"/>
        </w:rPr>
        <w:t>нестандартн</w:t>
      </w:r>
      <w:r w:rsidR="000A7D7F">
        <w:rPr>
          <w:rFonts w:ascii="Arial" w:hAnsi="Arial" w:cs="Arial"/>
          <w:lang w:val="ru-RU"/>
        </w:rPr>
        <w:t>ые</w:t>
      </w:r>
      <w:r w:rsidRPr="00845137">
        <w:rPr>
          <w:rFonts w:ascii="Arial" w:hAnsi="Arial" w:cs="Arial"/>
          <w:lang w:val="ru-RU"/>
        </w:rPr>
        <w:t xml:space="preserve"> </w:t>
      </w:r>
      <w:r w:rsidR="000A7D7F">
        <w:rPr>
          <w:rFonts w:ascii="Arial" w:hAnsi="Arial" w:cs="Arial"/>
          <w:lang w:val="ru-RU"/>
        </w:rPr>
        <w:t xml:space="preserve">инновационные </w:t>
      </w:r>
      <w:r w:rsidR="00984362">
        <w:rPr>
          <w:rFonts w:ascii="Arial" w:hAnsi="Arial" w:cs="Arial"/>
          <w:lang w:val="ru-RU"/>
        </w:rPr>
        <w:t>подходы</w:t>
      </w:r>
      <w:r w:rsidR="000A7D7F">
        <w:rPr>
          <w:rFonts w:ascii="Arial" w:hAnsi="Arial" w:cs="Arial"/>
          <w:lang w:val="ru-RU"/>
        </w:rPr>
        <w:t xml:space="preserve"> </w:t>
      </w:r>
      <w:r w:rsidRPr="00845137">
        <w:rPr>
          <w:rFonts w:ascii="Arial" w:hAnsi="Arial" w:cs="Arial"/>
          <w:lang w:val="ru-RU"/>
        </w:rPr>
        <w:t>воздействия на подростков</w:t>
      </w:r>
      <w:r w:rsidR="00CC2396">
        <w:rPr>
          <w:rFonts w:ascii="Arial" w:hAnsi="Arial" w:cs="Arial"/>
          <w:lang w:val="ru-RU"/>
        </w:rPr>
        <w:t xml:space="preserve"> в трудной жизненной ситуации</w:t>
      </w:r>
      <w:r w:rsidRPr="00845137">
        <w:rPr>
          <w:rFonts w:ascii="Arial" w:hAnsi="Arial" w:cs="Arial"/>
          <w:lang w:val="ru-RU"/>
        </w:rPr>
        <w:t>, чтобы помочь им сориентироваться в жизни, выбрать дорогу к успеху и процветанию</w:t>
      </w:r>
      <w:r>
        <w:rPr>
          <w:rFonts w:ascii="Arial" w:hAnsi="Arial" w:cs="Arial"/>
          <w:lang w:val="ru-RU"/>
        </w:rPr>
        <w:t xml:space="preserve">. </w:t>
      </w:r>
      <w:r w:rsidRPr="00845137">
        <w:rPr>
          <w:rFonts w:ascii="Arial" w:hAnsi="Arial" w:cs="Arial"/>
          <w:lang w:val="ru-RU"/>
        </w:rPr>
        <w:t>Заказывать проект у НКО – это новый опыт для нас, мы переживаем, получится ли сотрудничество, но надеемся на хороший результат</w:t>
      </w:r>
      <w:r>
        <w:rPr>
          <w:rFonts w:ascii="Arial" w:hAnsi="Arial" w:cs="Arial"/>
          <w:lang w:val="ru-RU"/>
        </w:rPr>
        <w:t>».</w:t>
      </w:r>
    </w:p>
    <w:p w14:paraId="1EB52381" w14:textId="77777777" w:rsidR="001378CC" w:rsidRDefault="00CC2396" w:rsidP="003766D1">
      <w:pPr>
        <w:spacing w:after="0" w:line="240" w:lineRule="auto"/>
        <w:ind w:left="-284" w:right="-284" w:firstLine="992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E41E6F" w:rsidRPr="00E41E6F">
        <w:rPr>
          <w:rFonts w:ascii="Arial" w:hAnsi="Arial" w:cs="Arial"/>
          <w:lang w:val="ru-RU"/>
        </w:rPr>
        <w:t xml:space="preserve"> 201</w:t>
      </w:r>
      <w:r w:rsidR="00E41E6F">
        <w:rPr>
          <w:rFonts w:ascii="Arial" w:hAnsi="Arial" w:cs="Arial"/>
          <w:lang w:val="ru-RU"/>
        </w:rPr>
        <w:t>7</w:t>
      </w:r>
      <w:r w:rsidR="00E41E6F" w:rsidRPr="00E41E6F">
        <w:rPr>
          <w:rFonts w:ascii="Arial" w:hAnsi="Arial" w:cs="Arial"/>
          <w:lang w:val="ru-RU"/>
        </w:rPr>
        <w:t xml:space="preserve"> году была принят</w:t>
      </w:r>
      <w:r w:rsidR="00E41E6F">
        <w:rPr>
          <w:rFonts w:ascii="Arial" w:hAnsi="Arial" w:cs="Arial"/>
          <w:lang w:val="ru-RU"/>
        </w:rPr>
        <w:t>а новая редакция З</w:t>
      </w:r>
      <w:r w:rsidR="00E41E6F" w:rsidRPr="00E41E6F">
        <w:rPr>
          <w:rFonts w:ascii="Arial" w:hAnsi="Arial" w:cs="Arial"/>
          <w:lang w:val="ru-RU"/>
        </w:rPr>
        <w:t>акона</w:t>
      </w:r>
      <w:r>
        <w:rPr>
          <w:rFonts w:ascii="Arial" w:hAnsi="Arial" w:cs="Arial"/>
          <w:lang w:val="ru-RU"/>
        </w:rPr>
        <w:t xml:space="preserve"> «О государственном социальном заказе (ГСЗ)»</w:t>
      </w:r>
      <w:r w:rsidR="00E41E6F" w:rsidRPr="00E41E6F">
        <w:rPr>
          <w:rFonts w:ascii="Arial" w:hAnsi="Arial" w:cs="Arial"/>
          <w:lang w:val="ru-RU"/>
        </w:rPr>
        <w:t xml:space="preserve"> и три города стали пионерами в </w:t>
      </w:r>
      <w:r>
        <w:rPr>
          <w:rFonts w:ascii="Arial" w:hAnsi="Arial" w:cs="Arial"/>
          <w:lang w:val="ru-RU"/>
        </w:rPr>
        <w:t xml:space="preserve">реализации </w:t>
      </w:r>
      <w:r w:rsidR="00E41E6F" w:rsidRPr="00E41E6F">
        <w:rPr>
          <w:rFonts w:ascii="Arial" w:hAnsi="Arial" w:cs="Arial"/>
          <w:lang w:val="ru-RU"/>
        </w:rPr>
        <w:t>ГСЗ на муниципальном уровне.</w:t>
      </w:r>
      <w:r w:rsidR="00E41E6F">
        <w:rPr>
          <w:rFonts w:ascii="Arial" w:hAnsi="Arial" w:cs="Arial"/>
          <w:lang w:val="ru-RU"/>
        </w:rPr>
        <w:t xml:space="preserve"> </w:t>
      </w:r>
      <w:r w:rsidR="00E41E6F" w:rsidRPr="00E41E6F">
        <w:rPr>
          <w:rFonts w:ascii="Arial" w:hAnsi="Arial" w:cs="Arial"/>
          <w:lang w:val="ru-RU"/>
        </w:rPr>
        <w:t>Мэрии Баткена</w:t>
      </w:r>
      <w:r>
        <w:rPr>
          <w:rFonts w:ascii="Arial" w:hAnsi="Arial" w:cs="Arial"/>
          <w:lang w:val="ru-RU"/>
        </w:rPr>
        <w:t>, Каракола</w:t>
      </w:r>
      <w:r w:rsidR="00E41E6F">
        <w:rPr>
          <w:rFonts w:ascii="Arial" w:hAnsi="Arial" w:cs="Arial"/>
          <w:lang w:val="ru-RU"/>
        </w:rPr>
        <w:t xml:space="preserve"> и Кочкор-Аты стали партнерами п</w:t>
      </w:r>
      <w:r w:rsidR="00E41E6F" w:rsidRPr="00E41E6F">
        <w:rPr>
          <w:rFonts w:ascii="Arial" w:hAnsi="Arial" w:cs="Arial"/>
          <w:lang w:val="ru-RU"/>
        </w:rPr>
        <w:t xml:space="preserve">роекта «Усиление потенциала Министерства труда и социального развития по реализации социального заказа», </w:t>
      </w:r>
      <w:r w:rsidR="00E41E6F">
        <w:rPr>
          <w:rFonts w:ascii="Arial" w:hAnsi="Arial" w:cs="Arial"/>
          <w:lang w:val="ru-RU"/>
        </w:rPr>
        <w:t xml:space="preserve">реализуемого Институтом политики развития </w:t>
      </w:r>
      <w:r w:rsidR="00373C91">
        <w:rPr>
          <w:rFonts w:ascii="Arial" w:hAnsi="Arial" w:cs="Arial"/>
          <w:lang w:val="ru-RU"/>
        </w:rPr>
        <w:t xml:space="preserve">(ИПР) </w:t>
      </w:r>
      <w:r w:rsidR="00E41E6F" w:rsidRPr="00E41E6F">
        <w:rPr>
          <w:rFonts w:ascii="Arial" w:hAnsi="Arial" w:cs="Arial"/>
          <w:lang w:val="ru-RU"/>
        </w:rPr>
        <w:t>при поддержке Программы USAID по совместному управлению.</w:t>
      </w:r>
      <w:r w:rsidR="00E41E6F">
        <w:rPr>
          <w:rFonts w:ascii="Arial" w:hAnsi="Arial" w:cs="Arial"/>
          <w:lang w:val="ru-RU"/>
        </w:rPr>
        <w:t xml:space="preserve"> </w:t>
      </w:r>
      <w:r w:rsidR="00373C91">
        <w:rPr>
          <w:rFonts w:ascii="Arial" w:hAnsi="Arial" w:cs="Arial"/>
          <w:lang w:val="ru-RU"/>
        </w:rPr>
        <w:t>ИПР</w:t>
      </w:r>
      <w:r w:rsidR="00373C91" w:rsidRPr="00373C91">
        <w:rPr>
          <w:rFonts w:ascii="Arial" w:hAnsi="Arial" w:cs="Arial"/>
          <w:lang w:val="ru-RU"/>
        </w:rPr>
        <w:t xml:space="preserve"> предоставляет органам МСУ консультационную поддержку на всех этапах реализации, начиная с определения приоритетных проблем и заканчивая отбором НКО и мониторингом выполнения проекта.</w:t>
      </w:r>
    </w:p>
    <w:p w14:paraId="2FE465C3" w14:textId="77777777" w:rsidR="001378CC" w:rsidRPr="00CB0C0A" w:rsidRDefault="008F498A" w:rsidP="003766D1">
      <w:pPr>
        <w:spacing w:after="0" w:line="240" w:lineRule="auto"/>
        <w:ind w:left="-284" w:right="-284" w:firstLine="992"/>
        <w:mirrorIndents/>
        <w:jc w:val="both"/>
        <w:rPr>
          <w:rFonts w:ascii="Arial" w:hAnsi="Arial" w:cs="Arial"/>
          <w:lang w:val="ru-RU"/>
        </w:rPr>
      </w:pPr>
      <w:hyperlink r:id="rId10" w:tgtFrame="_blank" w:history="1">
        <w:r w:rsidR="001378CC" w:rsidRPr="00CB0C0A">
          <w:rPr>
            <w:rStyle w:val="a5"/>
            <w:rFonts w:ascii="Arial" w:hAnsi="Arial" w:cs="Arial"/>
            <w:lang w:val="ru-RU"/>
          </w:rPr>
          <w:t>Программа по совместному управлению (ПСУ)</w:t>
        </w:r>
      </w:hyperlink>
      <w:r w:rsidR="001378CC" w:rsidRPr="00CB0C0A">
        <w:rPr>
          <w:rFonts w:ascii="Arial" w:hAnsi="Arial" w:cs="Arial"/>
          <w:u w:val="single"/>
          <w:lang w:val="ru-RU"/>
        </w:rPr>
        <w:t xml:space="preserve"> </w:t>
      </w:r>
      <w:r w:rsidR="001378CC" w:rsidRPr="00CB0C0A">
        <w:rPr>
          <w:rFonts w:ascii="Arial" w:hAnsi="Arial" w:cs="Arial"/>
          <w:lang w:val="ru-RU"/>
        </w:rPr>
        <w:t>содействует эффективному сотрудничеству между гражданским обществом, частным сектором и правительством Кыргызской Республики. Программа финансируется Агентством США по международному развитию (</w:t>
      </w:r>
      <w:r w:rsidR="001378CC" w:rsidRPr="00CB0C0A">
        <w:rPr>
          <w:rFonts w:ascii="Arial" w:hAnsi="Arial" w:cs="Arial"/>
        </w:rPr>
        <w:t>USAID</w:t>
      </w:r>
      <w:r w:rsidR="001378CC" w:rsidRPr="00CB0C0A">
        <w:rPr>
          <w:rFonts w:ascii="Arial" w:hAnsi="Arial" w:cs="Arial"/>
          <w:lang w:val="ru-RU"/>
        </w:rPr>
        <w:t xml:space="preserve">) и реализуется </w:t>
      </w:r>
      <w:proofErr w:type="spellStart"/>
      <w:r w:rsidR="001378CC" w:rsidRPr="00CB0C0A">
        <w:rPr>
          <w:rFonts w:ascii="Arial" w:hAnsi="Arial" w:cs="Arial"/>
          <w:lang w:val="ru-RU"/>
        </w:rPr>
        <w:t>Ист</w:t>
      </w:r>
      <w:proofErr w:type="spellEnd"/>
      <w:r w:rsidR="001378CC" w:rsidRPr="00CB0C0A">
        <w:rPr>
          <w:rFonts w:ascii="Arial" w:hAnsi="Arial" w:cs="Arial"/>
          <w:lang w:val="ru-RU"/>
        </w:rPr>
        <w:t>-Вест Менеджмент Институтом (</w:t>
      </w:r>
      <w:r w:rsidR="001378CC" w:rsidRPr="00CB0C0A">
        <w:rPr>
          <w:rFonts w:ascii="Arial" w:hAnsi="Arial" w:cs="Arial"/>
        </w:rPr>
        <w:t>EWMI</w:t>
      </w:r>
      <w:r w:rsidR="001378CC" w:rsidRPr="00CB0C0A">
        <w:rPr>
          <w:rFonts w:ascii="Arial" w:hAnsi="Arial" w:cs="Arial"/>
          <w:lang w:val="ru-RU"/>
        </w:rPr>
        <w:t>).</w:t>
      </w:r>
    </w:p>
    <w:sectPr w:rsidR="001378CC" w:rsidRPr="00CB0C0A" w:rsidSect="003766D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D"/>
    <w:rsid w:val="0000066A"/>
    <w:rsid w:val="00063553"/>
    <w:rsid w:val="00072F31"/>
    <w:rsid w:val="00086838"/>
    <w:rsid w:val="000A7D7F"/>
    <w:rsid w:val="00103F5C"/>
    <w:rsid w:val="001206AF"/>
    <w:rsid w:val="001377B0"/>
    <w:rsid w:val="001378CC"/>
    <w:rsid w:val="00152171"/>
    <w:rsid w:val="0019084C"/>
    <w:rsid w:val="00194897"/>
    <w:rsid w:val="0019580E"/>
    <w:rsid w:val="001E299E"/>
    <w:rsid w:val="0020358A"/>
    <w:rsid w:val="002043CF"/>
    <w:rsid w:val="00207B47"/>
    <w:rsid w:val="00273271"/>
    <w:rsid w:val="00276D74"/>
    <w:rsid w:val="002A3803"/>
    <w:rsid w:val="002B433E"/>
    <w:rsid w:val="002C5FA7"/>
    <w:rsid w:val="002E21F0"/>
    <w:rsid w:val="002E2353"/>
    <w:rsid w:val="002F3C59"/>
    <w:rsid w:val="00301F97"/>
    <w:rsid w:val="00327F8A"/>
    <w:rsid w:val="00363A96"/>
    <w:rsid w:val="00367AB9"/>
    <w:rsid w:val="00373C91"/>
    <w:rsid w:val="003766D1"/>
    <w:rsid w:val="003A52B8"/>
    <w:rsid w:val="003D31EC"/>
    <w:rsid w:val="003E6697"/>
    <w:rsid w:val="004C5013"/>
    <w:rsid w:val="004F74AF"/>
    <w:rsid w:val="00527506"/>
    <w:rsid w:val="00535992"/>
    <w:rsid w:val="0053755B"/>
    <w:rsid w:val="005443B1"/>
    <w:rsid w:val="005510A9"/>
    <w:rsid w:val="00552BD7"/>
    <w:rsid w:val="005556BA"/>
    <w:rsid w:val="00582EFC"/>
    <w:rsid w:val="0058653D"/>
    <w:rsid w:val="005A2041"/>
    <w:rsid w:val="005A68AA"/>
    <w:rsid w:val="005B7716"/>
    <w:rsid w:val="005C5CCC"/>
    <w:rsid w:val="005E6214"/>
    <w:rsid w:val="005E79E2"/>
    <w:rsid w:val="005E7B40"/>
    <w:rsid w:val="006568DF"/>
    <w:rsid w:val="00672342"/>
    <w:rsid w:val="00674E4C"/>
    <w:rsid w:val="00685DF0"/>
    <w:rsid w:val="006A54AA"/>
    <w:rsid w:val="006A65B2"/>
    <w:rsid w:val="006D0D31"/>
    <w:rsid w:val="006E776A"/>
    <w:rsid w:val="00723AF8"/>
    <w:rsid w:val="00753462"/>
    <w:rsid w:val="00773183"/>
    <w:rsid w:val="00773BF6"/>
    <w:rsid w:val="007902FF"/>
    <w:rsid w:val="007A0385"/>
    <w:rsid w:val="007B5F81"/>
    <w:rsid w:val="007F1F4B"/>
    <w:rsid w:val="00800255"/>
    <w:rsid w:val="008136DD"/>
    <w:rsid w:val="0084004F"/>
    <w:rsid w:val="00845137"/>
    <w:rsid w:val="0085008C"/>
    <w:rsid w:val="0085379A"/>
    <w:rsid w:val="008C5C72"/>
    <w:rsid w:val="008E1D09"/>
    <w:rsid w:val="008F2E3A"/>
    <w:rsid w:val="008F498A"/>
    <w:rsid w:val="00904A26"/>
    <w:rsid w:val="00950232"/>
    <w:rsid w:val="00954F2A"/>
    <w:rsid w:val="009671F9"/>
    <w:rsid w:val="00984362"/>
    <w:rsid w:val="00A10F4D"/>
    <w:rsid w:val="00A724BA"/>
    <w:rsid w:val="00A81EC7"/>
    <w:rsid w:val="00AB421E"/>
    <w:rsid w:val="00AD07C4"/>
    <w:rsid w:val="00AE7B61"/>
    <w:rsid w:val="00B85314"/>
    <w:rsid w:val="00BC1700"/>
    <w:rsid w:val="00BC7CCE"/>
    <w:rsid w:val="00BD578B"/>
    <w:rsid w:val="00C10031"/>
    <w:rsid w:val="00C37F52"/>
    <w:rsid w:val="00C7234E"/>
    <w:rsid w:val="00CB08EE"/>
    <w:rsid w:val="00CB0C0A"/>
    <w:rsid w:val="00CC2396"/>
    <w:rsid w:val="00D072E1"/>
    <w:rsid w:val="00D64799"/>
    <w:rsid w:val="00D77B3E"/>
    <w:rsid w:val="00D966ED"/>
    <w:rsid w:val="00DA0854"/>
    <w:rsid w:val="00DA6B26"/>
    <w:rsid w:val="00DC1761"/>
    <w:rsid w:val="00E072DC"/>
    <w:rsid w:val="00E14132"/>
    <w:rsid w:val="00E41E6F"/>
    <w:rsid w:val="00E6665E"/>
    <w:rsid w:val="00E70563"/>
    <w:rsid w:val="00E85BCA"/>
    <w:rsid w:val="00E87960"/>
    <w:rsid w:val="00EA0650"/>
    <w:rsid w:val="00EA4DB2"/>
    <w:rsid w:val="00ED6EC2"/>
    <w:rsid w:val="00EE42C2"/>
    <w:rsid w:val="00EF1D9E"/>
    <w:rsid w:val="00F12337"/>
    <w:rsid w:val="00F26F26"/>
    <w:rsid w:val="00F30EDC"/>
    <w:rsid w:val="00F42C86"/>
    <w:rsid w:val="00F4485B"/>
    <w:rsid w:val="00F7619A"/>
    <w:rsid w:val="00F8606D"/>
    <w:rsid w:val="00FA6EE2"/>
    <w:rsid w:val="00FE5B53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8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wmi-cgp.or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amankul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Sultanaliev</dc:creator>
  <cp:lastModifiedBy>Nurgul J.</cp:lastModifiedBy>
  <cp:revision>5</cp:revision>
  <cp:lastPrinted>2018-06-29T03:05:00Z</cp:lastPrinted>
  <dcterms:created xsi:type="dcterms:W3CDTF">2018-06-26T04:20:00Z</dcterms:created>
  <dcterms:modified xsi:type="dcterms:W3CDTF">2018-06-29T04:01:00Z</dcterms:modified>
</cp:coreProperties>
</file>