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24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24"/>
        <w:gridCol w:w="8585"/>
      </w:tblGrid>
      <w:tr w:rsidR="006A47C3" w:rsidTr="00322326">
        <w:trPr>
          <w:trHeight w:val="1564"/>
        </w:trPr>
        <w:tc>
          <w:tcPr>
            <w:tcW w:w="1276" w:type="dxa"/>
          </w:tcPr>
          <w:p w:rsidR="006A47C3" w:rsidRPr="003D13D8" w:rsidRDefault="006A47C3" w:rsidP="006A47C3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3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C331303" wp14:editId="2E6D50B4">
                  <wp:simplePos x="0" y="0"/>
                  <wp:positionH relativeFrom="margin">
                    <wp:posOffset>278130</wp:posOffset>
                  </wp:positionH>
                  <wp:positionV relativeFrom="margin">
                    <wp:posOffset>4445</wp:posOffset>
                  </wp:positionV>
                  <wp:extent cx="663575" cy="654685"/>
                  <wp:effectExtent l="0" t="0" r="3175" b="0"/>
                  <wp:wrapSquare wrapText="bothSides"/>
                  <wp:docPr id="2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6546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D13D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624" w:type="dxa"/>
          </w:tcPr>
          <w:p w:rsidR="006A47C3" w:rsidRPr="00DA5A0F" w:rsidRDefault="006A47C3" w:rsidP="007F2F0E">
            <w:pPr>
              <w:rPr>
                <w:rFonts w:ascii="Arial" w:hAnsi="Arial" w:cs="Arial"/>
                <w:sz w:val="10"/>
                <w:szCs w:val="10"/>
              </w:rPr>
            </w:pPr>
            <w:r w:rsidRPr="00DA5A0F">
              <w:rPr>
                <w:rFonts w:ascii="Arial" w:hAnsi="Arial" w:cs="Arial"/>
                <w:sz w:val="10"/>
                <w:szCs w:val="10"/>
              </w:rPr>
              <w:t>ГОСУДАРСТВЕННАЯ КАДРОВАЯ СЛУЖБА КЫРГЫЗСКОЙ РЕСПБЛИКИ</w:t>
            </w:r>
          </w:p>
          <w:p w:rsidR="006A47C3" w:rsidRPr="00DA5A0F" w:rsidRDefault="006A47C3" w:rsidP="007F2F0E">
            <w:pPr>
              <w:spacing w:before="120"/>
              <w:rPr>
                <w:rFonts w:ascii="Arial" w:hAnsi="Arial" w:cs="Arial"/>
                <w:sz w:val="10"/>
                <w:szCs w:val="10"/>
              </w:rPr>
            </w:pPr>
            <w:r w:rsidRPr="00DA5A0F">
              <w:rPr>
                <w:rFonts w:ascii="Arial" w:hAnsi="Arial" w:cs="Arial"/>
                <w:sz w:val="10"/>
                <w:szCs w:val="10"/>
              </w:rPr>
              <w:t xml:space="preserve">ГОСУДАРСТВЕННОЕ АГЕНТСТВО </w:t>
            </w:r>
            <w:r w:rsidRPr="00DA5A0F">
              <w:rPr>
                <w:rFonts w:ascii="Arial" w:hAnsi="Arial" w:cs="Arial"/>
                <w:sz w:val="10"/>
                <w:szCs w:val="10"/>
                <w:lang w:val="kk-KZ"/>
              </w:rPr>
              <w:t xml:space="preserve"> </w:t>
            </w:r>
            <w:r w:rsidRPr="00DA5A0F">
              <w:rPr>
                <w:rFonts w:ascii="Arial" w:hAnsi="Arial" w:cs="Arial"/>
                <w:sz w:val="10"/>
                <w:szCs w:val="10"/>
              </w:rPr>
              <w:t>ПО ДЕЛАМ МЕСТНОГО САМОУПРАВЛЕНИЯ И МЕЖЭТНИЧЕСКИХ ОТНОШЕНИЙ ПРИ ПРАВИТЕЛЬСТВЕ КЫРГЫЗСКОЙ РЕСПУБЛИКИ</w:t>
            </w:r>
          </w:p>
          <w:p w:rsidR="006A47C3" w:rsidRPr="003D13D8" w:rsidRDefault="006A47C3" w:rsidP="007F2F0E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A0F">
              <w:rPr>
                <w:rFonts w:ascii="Arial" w:hAnsi="Arial" w:cs="Arial"/>
                <w:sz w:val="10"/>
                <w:szCs w:val="10"/>
              </w:rPr>
              <w:t>АКАДЕМИЯ ГОСУДАРСТВЕННОГО УПРАВЛЕНИЯ ПРИ ПРЕЗИДЕНТЕ КЫРГЫЗСКОЙ РЕСПУБЛИКИ</w:t>
            </w:r>
          </w:p>
        </w:tc>
        <w:tc>
          <w:tcPr>
            <w:tcW w:w="8585" w:type="dxa"/>
          </w:tcPr>
          <w:p w:rsidR="006A47C3" w:rsidRDefault="00DA5A0F" w:rsidP="006A47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2BDD179" wp14:editId="3719DEC2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8255</wp:posOffset>
                  </wp:positionV>
                  <wp:extent cx="1433830" cy="647700"/>
                  <wp:effectExtent l="0" t="0" r="0" b="0"/>
                  <wp:wrapTight wrapText="bothSides">
                    <wp:wrapPolygon edited="0">
                      <wp:start x="0" y="0"/>
                      <wp:lineTo x="0" y="6353"/>
                      <wp:lineTo x="3444" y="10165"/>
                      <wp:lineTo x="3444" y="20965"/>
                      <wp:lineTo x="15210" y="20965"/>
                      <wp:lineTo x="19802" y="18424"/>
                      <wp:lineTo x="19802" y="15247"/>
                      <wp:lineTo x="15210" y="10165"/>
                      <wp:lineTo x="21236" y="2541"/>
                      <wp:lineTo x="21236" y="0"/>
                      <wp:lineTo x="0" y="0"/>
                    </wp:wrapPolygon>
                  </wp:wrapTight>
                  <wp:docPr id="1" name="Рисунок 1" descr="SDC_RGB_hoch_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DC_RGB_hoch_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2E2A"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6837D1C" wp14:editId="2D6383B3">
                  <wp:simplePos x="0" y="0"/>
                  <wp:positionH relativeFrom="column">
                    <wp:posOffset>1997710</wp:posOffset>
                  </wp:positionH>
                  <wp:positionV relativeFrom="paragraph">
                    <wp:posOffset>4445</wp:posOffset>
                  </wp:positionV>
                  <wp:extent cx="2085340" cy="408940"/>
                  <wp:effectExtent l="0" t="0" r="0" b="0"/>
                  <wp:wrapTight wrapText="bothSides">
                    <wp:wrapPolygon edited="0">
                      <wp:start x="0" y="0"/>
                      <wp:lineTo x="0" y="20124"/>
                      <wp:lineTo x="21311" y="20124"/>
                      <wp:lineTo x="21311" y="0"/>
                      <wp:lineTo x="0" y="0"/>
                    </wp:wrapPolygon>
                  </wp:wrapTight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34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54C85" w:rsidRPr="00E54C85" w:rsidRDefault="00E54C85" w:rsidP="00E54C85">
      <w:pPr>
        <w:spacing w:after="0"/>
        <w:contextualSpacing/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  <w:r w:rsidRPr="009D641A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ПРЕСС</w:t>
      </w:r>
      <w:r w:rsidR="00713321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-</w:t>
      </w:r>
      <w:r w:rsidRPr="009D641A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РЕЛИЗ</w:t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 xml:space="preserve"> </w:t>
      </w:r>
    </w:p>
    <w:p w:rsidR="00E54C85" w:rsidRPr="00E54C85" w:rsidRDefault="00E54C85" w:rsidP="00E54C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54C85" w:rsidRPr="002002FA" w:rsidRDefault="00E54C85" w:rsidP="00E54C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2002FA">
        <w:rPr>
          <w:rFonts w:ascii="Times New Roman" w:hAnsi="Times New Roman" w:cs="Times New Roman"/>
          <w:b/>
          <w:bCs/>
          <w:i/>
          <w:iCs/>
        </w:rPr>
        <w:t>Почему делегирование не работает в полной мере? В чем проблема недостаточной реализации делегирования? Какие услуги мож</w:t>
      </w:r>
      <w:r w:rsidR="00713321">
        <w:rPr>
          <w:rFonts w:ascii="Times New Roman" w:hAnsi="Times New Roman" w:cs="Times New Roman"/>
          <w:b/>
          <w:bCs/>
          <w:i/>
          <w:iCs/>
        </w:rPr>
        <w:t xml:space="preserve">ет </w:t>
      </w:r>
      <w:r w:rsidRPr="002002FA">
        <w:rPr>
          <w:rFonts w:ascii="Times New Roman" w:hAnsi="Times New Roman" w:cs="Times New Roman"/>
          <w:b/>
          <w:bCs/>
          <w:i/>
          <w:iCs/>
        </w:rPr>
        <w:t xml:space="preserve">оказывать </w:t>
      </w:r>
      <w:r w:rsidR="00713321">
        <w:rPr>
          <w:rFonts w:ascii="Times New Roman" w:hAnsi="Times New Roman" w:cs="Times New Roman"/>
          <w:b/>
          <w:bCs/>
          <w:i/>
          <w:iCs/>
        </w:rPr>
        <w:t>айыл окмоту на платной основе, а какие</w:t>
      </w:r>
      <w:r w:rsidRPr="002002FA">
        <w:rPr>
          <w:rFonts w:ascii="Times New Roman" w:hAnsi="Times New Roman" w:cs="Times New Roman"/>
          <w:b/>
          <w:bCs/>
          <w:i/>
          <w:iCs/>
        </w:rPr>
        <w:t xml:space="preserve"> бесплатные? Возможно ли разграничение функции и полномочий государственных и муниципальных полномочий? Возможно ли усиление критериев отбора  для главы </w:t>
      </w:r>
      <w:r w:rsidR="002002FA">
        <w:rPr>
          <w:rFonts w:ascii="Times New Roman" w:hAnsi="Times New Roman" w:cs="Times New Roman"/>
          <w:b/>
          <w:bCs/>
          <w:i/>
          <w:iCs/>
        </w:rPr>
        <w:t>айыл окмоту</w:t>
      </w:r>
      <w:r w:rsidRPr="002002FA">
        <w:rPr>
          <w:rFonts w:ascii="Times New Roman" w:hAnsi="Times New Roman" w:cs="Times New Roman"/>
          <w:b/>
          <w:bCs/>
          <w:i/>
          <w:iCs/>
        </w:rPr>
        <w:t xml:space="preserve"> и депутатов? Что входит с понятие «общественный порядок» и кто должен этим заниматься? Кто может защитить </w:t>
      </w:r>
      <w:r w:rsidRPr="002002FA">
        <w:rPr>
          <w:rFonts w:ascii="Times New Roman" w:hAnsi="Times New Roman" w:cs="Times New Roman"/>
          <w:b/>
          <w:i/>
          <w:shd w:val="clear" w:color="auto" w:fill="FFFFFF"/>
        </w:rPr>
        <w:t>человека, снимающего на видео неправомерные действия ГАИ? Как повысить прозрачность бюджетов? Как попасть на сессии депутатов АК? Возможно ли укрупнение муниципалитетов?</w:t>
      </w:r>
    </w:p>
    <w:p w:rsidR="00E54C85" w:rsidRDefault="00E54C85" w:rsidP="00E54C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12EE">
        <w:rPr>
          <w:rFonts w:ascii="Times New Roman" w:hAnsi="Times New Roman" w:cs="Times New Roman"/>
          <w:shd w:val="clear" w:color="auto" w:fill="FFFFFF"/>
        </w:rPr>
        <w:t xml:space="preserve">Эти и множество других вопросов </w:t>
      </w:r>
      <w:r w:rsidR="00CC2DFA">
        <w:rPr>
          <w:rFonts w:ascii="Times New Roman" w:hAnsi="Times New Roman" w:cs="Times New Roman"/>
          <w:shd w:val="clear" w:color="auto" w:fill="FFFFFF"/>
        </w:rPr>
        <w:t>обсудили</w:t>
      </w:r>
      <w:r w:rsidRPr="008812EE">
        <w:rPr>
          <w:rFonts w:ascii="Times New Roman" w:hAnsi="Times New Roman" w:cs="Times New Roman"/>
          <w:shd w:val="clear" w:color="auto" w:fill="FFFFFF"/>
        </w:rPr>
        <w:t xml:space="preserve"> потенциальные</w:t>
      </w:r>
      <w:bookmarkStart w:id="0" w:name="_GoBack"/>
      <w:bookmarkEnd w:id="0"/>
      <w:r w:rsidRPr="008812EE">
        <w:rPr>
          <w:rFonts w:ascii="Times New Roman" w:hAnsi="Times New Roman" w:cs="Times New Roman"/>
          <w:shd w:val="clear" w:color="auto" w:fill="FFFFFF"/>
        </w:rPr>
        <w:t xml:space="preserve"> участники конкурса докладов и IV межвузовской научно-практической конференции молодых исследователей н</w:t>
      </w:r>
      <w:r w:rsidRPr="008812EE">
        <w:rPr>
          <w:rFonts w:ascii="Times New Roman" w:hAnsi="Times New Roman" w:cs="Times New Roman"/>
        </w:rPr>
        <w:t>а тему «Местное самоуправление в Кыргызской Республике: состояние и перспективы</w:t>
      </w:r>
      <w:r w:rsidR="00CC2DFA">
        <w:rPr>
          <w:rFonts w:ascii="Times New Roman" w:hAnsi="Times New Roman" w:cs="Times New Roman"/>
        </w:rPr>
        <w:t xml:space="preserve"> – </w:t>
      </w:r>
      <w:r w:rsidRPr="008812EE">
        <w:rPr>
          <w:rFonts w:ascii="Times New Roman" w:hAnsi="Times New Roman" w:cs="Times New Roman"/>
        </w:rPr>
        <w:t xml:space="preserve">2018» в ходе семинаров, проводимых Институтом политики развития (ИПР). Всего было проведено 8 семинаров в период с 15 по 24 января 2018 года на базе ИПР, на которых приняли участие 25 человек в лице студентов, молодых исследователей, госслужащих и преподавателей столичных вузов. </w:t>
      </w:r>
    </w:p>
    <w:p w:rsidR="002002FA" w:rsidRPr="00713321" w:rsidRDefault="002002FA" w:rsidP="00713321">
      <w:pPr>
        <w:pStyle w:val="a8"/>
        <w:rPr>
          <w:sz w:val="10"/>
          <w:szCs w:val="10"/>
        </w:rPr>
      </w:pPr>
    </w:p>
    <w:tbl>
      <w:tblPr>
        <w:tblStyle w:val="2-3"/>
        <w:tblW w:w="10598" w:type="dxa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4253"/>
      </w:tblGrid>
      <w:tr w:rsidR="002002FA" w:rsidRPr="002002FA" w:rsidTr="00200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1" w:type="dxa"/>
            <w:hideMark/>
          </w:tcPr>
          <w:p w:rsidR="002002FA" w:rsidRPr="002002FA" w:rsidRDefault="002002FA" w:rsidP="007C2B8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4394" w:type="dxa"/>
            <w:hideMark/>
          </w:tcPr>
          <w:p w:rsidR="002002FA" w:rsidRPr="002002FA" w:rsidRDefault="002002FA" w:rsidP="007133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sz w:val="20"/>
                <w:szCs w:val="20"/>
              </w:rPr>
              <w:t xml:space="preserve">Тема </w:t>
            </w:r>
            <w:r w:rsidR="00713321"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4253" w:type="dxa"/>
            <w:hideMark/>
          </w:tcPr>
          <w:p w:rsidR="002002FA" w:rsidRPr="002002FA" w:rsidRDefault="00713321" w:rsidP="007133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Лектор </w:t>
            </w:r>
          </w:p>
        </w:tc>
      </w:tr>
      <w:tr w:rsidR="002002FA" w:rsidRPr="002002FA" w:rsidTr="00200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2002FA" w:rsidRPr="002002FA" w:rsidRDefault="002002FA" w:rsidP="007C2B8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15 января 2018 г. </w:t>
            </w:r>
          </w:p>
          <w:p w:rsidR="002002FA" w:rsidRPr="002002FA" w:rsidRDefault="002002FA" w:rsidP="007C2B8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b w:val="0"/>
                <w:sz w:val="20"/>
                <w:szCs w:val="20"/>
              </w:rPr>
              <w:t>16:00 - 17:30</w:t>
            </w:r>
          </w:p>
        </w:tc>
        <w:tc>
          <w:tcPr>
            <w:tcW w:w="4394" w:type="dxa"/>
          </w:tcPr>
          <w:p w:rsidR="002002FA" w:rsidRPr="002002FA" w:rsidRDefault="002002FA" w:rsidP="007C2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2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Местное самоуправление и здоровое сообщество</w:t>
            </w:r>
          </w:p>
        </w:tc>
        <w:tc>
          <w:tcPr>
            <w:tcW w:w="4253" w:type="dxa"/>
          </w:tcPr>
          <w:p w:rsidR="002002FA" w:rsidRPr="002002FA" w:rsidRDefault="002002FA" w:rsidP="007C2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2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Роза </w:t>
            </w:r>
            <w:proofErr w:type="spellStart"/>
            <w:r w:rsidRPr="002002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Суранчиева</w:t>
            </w:r>
            <w:proofErr w:type="spellEnd"/>
            <w:r w:rsidRPr="002002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2002FA">
              <w:rPr>
                <w:rFonts w:ascii="Times New Roman" w:hAnsi="Times New Roman" w:cs="Times New Roman"/>
                <w:i/>
                <w:sz w:val="20"/>
                <w:szCs w:val="20"/>
              </w:rPr>
              <w:t>эксперт ИПР</w:t>
            </w:r>
          </w:p>
        </w:tc>
      </w:tr>
      <w:tr w:rsidR="002002FA" w:rsidRPr="002002FA" w:rsidTr="002002F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2002FA" w:rsidRPr="002002FA" w:rsidRDefault="002002FA" w:rsidP="007C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sz w:val="20"/>
                <w:szCs w:val="20"/>
              </w:rPr>
              <w:t xml:space="preserve">16 января 2018 г. </w:t>
            </w:r>
          </w:p>
          <w:p w:rsidR="002002FA" w:rsidRPr="002002FA" w:rsidRDefault="002002FA" w:rsidP="007C2B8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b w:val="0"/>
                <w:sz w:val="20"/>
                <w:szCs w:val="20"/>
              </w:rPr>
              <w:t>16:00 - 17:30</w:t>
            </w:r>
          </w:p>
        </w:tc>
        <w:tc>
          <w:tcPr>
            <w:tcW w:w="4394" w:type="dxa"/>
          </w:tcPr>
          <w:p w:rsidR="002002FA" w:rsidRPr="002002FA" w:rsidRDefault="002002FA" w:rsidP="007C2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2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Участие граждан в местном самоуправлении</w:t>
            </w:r>
          </w:p>
        </w:tc>
        <w:tc>
          <w:tcPr>
            <w:tcW w:w="4253" w:type="dxa"/>
          </w:tcPr>
          <w:p w:rsidR="002002FA" w:rsidRPr="002002FA" w:rsidRDefault="002002FA" w:rsidP="007C2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02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Анар Мусаева, Айнура </w:t>
            </w:r>
            <w:proofErr w:type="spellStart"/>
            <w:r w:rsidRPr="002002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Балакунова</w:t>
            </w:r>
            <w:proofErr w:type="spellEnd"/>
            <w:r w:rsidRPr="002002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2002FA">
              <w:rPr>
                <w:rFonts w:ascii="Times New Roman" w:hAnsi="Times New Roman" w:cs="Times New Roman"/>
                <w:i/>
                <w:sz w:val="20"/>
                <w:szCs w:val="20"/>
              </w:rPr>
              <w:t>эксперты ИПР</w:t>
            </w:r>
          </w:p>
        </w:tc>
      </w:tr>
      <w:tr w:rsidR="002002FA" w:rsidRPr="002002FA" w:rsidTr="00200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2002FA" w:rsidRPr="002002FA" w:rsidRDefault="002002FA" w:rsidP="007C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sz w:val="20"/>
                <w:szCs w:val="20"/>
              </w:rPr>
              <w:t xml:space="preserve">17 января 2018 г. </w:t>
            </w:r>
          </w:p>
          <w:p w:rsidR="002002FA" w:rsidRPr="002002FA" w:rsidRDefault="002002FA" w:rsidP="007C2B8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b w:val="0"/>
                <w:sz w:val="20"/>
                <w:szCs w:val="20"/>
              </w:rPr>
              <w:t>16:00 - 17:30</w:t>
            </w:r>
          </w:p>
        </w:tc>
        <w:tc>
          <w:tcPr>
            <w:tcW w:w="4394" w:type="dxa"/>
          </w:tcPr>
          <w:p w:rsidR="002002FA" w:rsidRPr="002002FA" w:rsidRDefault="002002FA" w:rsidP="007C2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АО</w:t>
            </w:r>
          </w:p>
        </w:tc>
        <w:tc>
          <w:tcPr>
            <w:tcW w:w="4253" w:type="dxa"/>
          </w:tcPr>
          <w:p w:rsidR="002002FA" w:rsidRPr="002002FA" w:rsidRDefault="002002FA" w:rsidP="007C2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Нуржан </w:t>
            </w:r>
            <w:proofErr w:type="spellStart"/>
            <w:r w:rsidRPr="00200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Мамыралиева</w:t>
            </w:r>
            <w:proofErr w:type="spellEnd"/>
            <w:r w:rsidRPr="00200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F96D5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юрист ИПР</w:t>
            </w:r>
          </w:p>
        </w:tc>
      </w:tr>
      <w:tr w:rsidR="002002FA" w:rsidRPr="002002FA" w:rsidTr="002002FA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2002FA" w:rsidRPr="002002FA" w:rsidRDefault="002002FA" w:rsidP="007C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sz w:val="20"/>
                <w:szCs w:val="20"/>
              </w:rPr>
              <w:t xml:space="preserve">18 января  2018 г. </w:t>
            </w:r>
          </w:p>
          <w:p w:rsidR="002002FA" w:rsidRPr="002002FA" w:rsidRDefault="002002FA" w:rsidP="007C2B81">
            <w:pP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b w:val="0"/>
                <w:iCs/>
                <w:sz w:val="20"/>
                <w:szCs w:val="20"/>
              </w:rPr>
              <w:t>16:00 - 17:30</w:t>
            </w:r>
          </w:p>
        </w:tc>
        <w:tc>
          <w:tcPr>
            <w:tcW w:w="4394" w:type="dxa"/>
          </w:tcPr>
          <w:p w:rsidR="002002FA" w:rsidRPr="002002FA" w:rsidRDefault="002002FA" w:rsidP="007C2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002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Организационно-правовые основы МСУ</w:t>
            </w:r>
          </w:p>
        </w:tc>
        <w:tc>
          <w:tcPr>
            <w:tcW w:w="4253" w:type="dxa"/>
          </w:tcPr>
          <w:p w:rsidR="002002FA" w:rsidRPr="002002FA" w:rsidRDefault="002002FA" w:rsidP="007C2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2FA">
              <w:rPr>
                <w:rFonts w:ascii="Times New Roman" w:hAnsi="Times New Roman" w:cs="Times New Roman"/>
                <w:b/>
                <w:sz w:val="20"/>
                <w:szCs w:val="20"/>
              </w:rPr>
              <w:t>Бектур</w:t>
            </w:r>
            <w:proofErr w:type="spellEnd"/>
            <w:r w:rsidRPr="00200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2002FA">
              <w:rPr>
                <w:rFonts w:ascii="Times New Roman" w:hAnsi="Times New Roman" w:cs="Times New Roman"/>
                <w:b/>
                <w:sz w:val="20"/>
                <w:szCs w:val="20"/>
              </w:rPr>
              <w:t>Орозбаев</w:t>
            </w:r>
            <w:proofErr w:type="spellEnd"/>
            <w:r w:rsidRPr="002002FA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7133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002FA">
              <w:rPr>
                <w:rFonts w:ascii="Times New Roman" w:hAnsi="Times New Roman" w:cs="Times New Roman"/>
                <w:i/>
                <w:sz w:val="20"/>
                <w:szCs w:val="20"/>
              </w:rPr>
              <w:t>эксперт ИПР</w:t>
            </w:r>
          </w:p>
        </w:tc>
      </w:tr>
      <w:tr w:rsidR="002002FA" w:rsidRPr="002002FA" w:rsidTr="00200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2002FA" w:rsidRPr="002002FA" w:rsidRDefault="002002FA" w:rsidP="007C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sz w:val="20"/>
                <w:szCs w:val="20"/>
              </w:rPr>
              <w:t xml:space="preserve">19 января 2018г. </w:t>
            </w:r>
          </w:p>
          <w:p w:rsidR="002002FA" w:rsidRPr="002002FA" w:rsidRDefault="002002FA" w:rsidP="007C2B81">
            <w:pP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b w:val="0"/>
                <w:iCs/>
                <w:sz w:val="20"/>
                <w:szCs w:val="20"/>
              </w:rPr>
              <w:t>16:00 - 17:30</w:t>
            </w:r>
          </w:p>
        </w:tc>
        <w:tc>
          <w:tcPr>
            <w:tcW w:w="4394" w:type="dxa"/>
          </w:tcPr>
          <w:p w:rsidR="002002FA" w:rsidRPr="002002FA" w:rsidRDefault="002002FA" w:rsidP="007C2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sz w:val="20"/>
                <w:szCs w:val="20"/>
              </w:rPr>
              <w:t>Муниципальная служба (кадры местного самоуправления)</w:t>
            </w:r>
          </w:p>
        </w:tc>
        <w:tc>
          <w:tcPr>
            <w:tcW w:w="4253" w:type="dxa"/>
          </w:tcPr>
          <w:p w:rsidR="002002FA" w:rsidRPr="002002FA" w:rsidRDefault="002002FA" w:rsidP="007C2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02F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Алышбаев</w:t>
            </w:r>
            <w:proofErr w:type="spellEnd"/>
            <w:r w:rsidRPr="002002F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М.Б.,</w:t>
            </w:r>
            <w:r w:rsidRPr="002002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002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зав</w:t>
            </w:r>
            <w:proofErr w:type="gramStart"/>
            <w:r w:rsidRPr="002002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.о</w:t>
            </w:r>
            <w:proofErr w:type="gramEnd"/>
            <w:r w:rsidRPr="002002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тделом</w:t>
            </w:r>
            <w:proofErr w:type="spellEnd"/>
            <w:r w:rsidRPr="002002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прохождения муниципальной службы ГКС</w:t>
            </w:r>
          </w:p>
        </w:tc>
      </w:tr>
      <w:tr w:rsidR="002002FA" w:rsidRPr="002002FA" w:rsidTr="002002F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2002FA" w:rsidRPr="002002FA" w:rsidRDefault="002002FA" w:rsidP="007C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sz w:val="20"/>
                <w:szCs w:val="20"/>
              </w:rPr>
              <w:t xml:space="preserve">22 января 2018 г. </w:t>
            </w:r>
          </w:p>
          <w:p w:rsidR="002002FA" w:rsidRPr="002002FA" w:rsidRDefault="002002FA" w:rsidP="007C2B81">
            <w:pP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b w:val="0"/>
                <w:iCs/>
                <w:sz w:val="20"/>
                <w:szCs w:val="20"/>
              </w:rPr>
              <w:t>16:00 - 17:30</w:t>
            </w:r>
          </w:p>
        </w:tc>
        <w:tc>
          <w:tcPr>
            <w:tcW w:w="4394" w:type="dxa"/>
          </w:tcPr>
          <w:p w:rsidR="002002FA" w:rsidRPr="002002FA" w:rsidRDefault="002002FA" w:rsidP="007C2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2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Местный бюджет и межбюджетные отношения</w:t>
            </w:r>
          </w:p>
        </w:tc>
        <w:tc>
          <w:tcPr>
            <w:tcW w:w="4253" w:type="dxa"/>
          </w:tcPr>
          <w:p w:rsidR="002002FA" w:rsidRPr="002002FA" w:rsidRDefault="002002FA" w:rsidP="007C2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02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Назира </w:t>
            </w:r>
            <w:proofErr w:type="spellStart"/>
            <w:r w:rsidRPr="002002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Тюлюндиева</w:t>
            </w:r>
            <w:proofErr w:type="spellEnd"/>
            <w:r w:rsidRPr="00200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2002FA">
              <w:rPr>
                <w:rFonts w:ascii="Times New Roman" w:hAnsi="Times New Roman" w:cs="Times New Roman"/>
                <w:i/>
                <w:sz w:val="20"/>
                <w:szCs w:val="20"/>
              </w:rPr>
              <w:t>эксперт ИПР</w:t>
            </w:r>
          </w:p>
        </w:tc>
      </w:tr>
      <w:tr w:rsidR="002002FA" w:rsidRPr="002002FA" w:rsidTr="00200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2002FA" w:rsidRDefault="002002FA" w:rsidP="007C2B81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sz w:val="20"/>
                <w:szCs w:val="20"/>
              </w:rPr>
              <w:t>23 января 2018</w:t>
            </w:r>
            <w:r w:rsidRPr="002002F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2002F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  <w:p w:rsidR="002002FA" w:rsidRPr="002002FA" w:rsidRDefault="002002FA" w:rsidP="007C2B81">
            <w:pP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b w:val="0"/>
                <w:iCs/>
                <w:sz w:val="20"/>
                <w:szCs w:val="20"/>
              </w:rPr>
              <w:t>16:00 - 17:30</w:t>
            </w:r>
          </w:p>
        </w:tc>
        <w:tc>
          <w:tcPr>
            <w:tcW w:w="4394" w:type="dxa"/>
          </w:tcPr>
          <w:p w:rsidR="002002FA" w:rsidRPr="002002FA" w:rsidRDefault="002002FA" w:rsidP="007C2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02F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МСУ и общественный порядок</w:t>
            </w:r>
          </w:p>
        </w:tc>
        <w:tc>
          <w:tcPr>
            <w:tcW w:w="4253" w:type="dxa"/>
          </w:tcPr>
          <w:p w:rsidR="002002FA" w:rsidRPr="002002FA" w:rsidRDefault="002002FA" w:rsidP="007C2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002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Танат</w:t>
            </w:r>
            <w:proofErr w:type="spellEnd"/>
            <w:r w:rsidRPr="002002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02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Осмонкулов</w:t>
            </w:r>
            <w:proofErr w:type="spellEnd"/>
            <w:r w:rsidRPr="00200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2002FA">
              <w:rPr>
                <w:rFonts w:ascii="Times New Roman" w:hAnsi="Times New Roman" w:cs="Times New Roman"/>
                <w:i/>
                <w:sz w:val="20"/>
                <w:szCs w:val="20"/>
              </w:rPr>
              <w:t>эксперт ИПР</w:t>
            </w:r>
          </w:p>
        </w:tc>
      </w:tr>
      <w:tr w:rsidR="002002FA" w:rsidRPr="002002FA" w:rsidTr="002002FA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2002FA" w:rsidRPr="002002FA" w:rsidRDefault="002002FA" w:rsidP="007C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sz w:val="20"/>
                <w:szCs w:val="20"/>
              </w:rPr>
              <w:t xml:space="preserve">24 января 2018 г. </w:t>
            </w:r>
          </w:p>
          <w:p w:rsidR="002002FA" w:rsidRPr="002002FA" w:rsidRDefault="002002FA" w:rsidP="007C2B81">
            <w:pP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2002FA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 xml:space="preserve">16.00 - 17.30 </w:t>
            </w:r>
          </w:p>
        </w:tc>
        <w:tc>
          <w:tcPr>
            <w:tcW w:w="4394" w:type="dxa"/>
          </w:tcPr>
          <w:p w:rsidR="002002FA" w:rsidRPr="00713321" w:rsidRDefault="002002FA" w:rsidP="00713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332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</w:t>
            </w:r>
            <w:r w:rsidR="00713321" w:rsidRPr="00713321">
              <w:rPr>
                <w:rFonts w:ascii="Times New Roman" w:hAnsi="Times New Roman" w:cs="Times New Roman"/>
                <w:bCs/>
                <w:sz w:val="20"/>
                <w:szCs w:val="20"/>
              </w:rPr>
              <w:t>ые услуги</w:t>
            </w:r>
          </w:p>
        </w:tc>
        <w:tc>
          <w:tcPr>
            <w:tcW w:w="4253" w:type="dxa"/>
          </w:tcPr>
          <w:p w:rsidR="002002FA" w:rsidRPr="002002FA" w:rsidRDefault="002002FA" w:rsidP="007C2B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002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Кенешбек</w:t>
            </w:r>
            <w:proofErr w:type="spellEnd"/>
            <w:r w:rsidRPr="002002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02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Эргешов</w:t>
            </w:r>
            <w:proofErr w:type="spellEnd"/>
            <w:r w:rsidRPr="002002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2002FA">
              <w:rPr>
                <w:rFonts w:ascii="Times New Roman" w:hAnsi="Times New Roman" w:cs="Times New Roman"/>
                <w:i/>
                <w:sz w:val="20"/>
                <w:szCs w:val="20"/>
              </w:rPr>
              <w:t>эксперт ИПР</w:t>
            </w:r>
          </w:p>
        </w:tc>
      </w:tr>
    </w:tbl>
    <w:p w:rsidR="002002FA" w:rsidRPr="00713321" w:rsidRDefault="002002FA" w:rsidP="00E54C8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0"/>
          <w:szCs w:val="10"/>
        </w:rPr>
      </w:pPr>
      <w:r w:rsidRPr="00713321">
        <w:rPr>
          <w:rFonts w:ascii="Times New Roman" w:hAnsi="Times New Roman" w:cs="Times New Roman"/>
          <w:i/>
          <w:sz w:val="10"/>
          <w:szCs w:val="10"/>
        </w:rPr>
        <w:t xml:space="preserve"> </w:t>
      </w:r>
    </w:p>
    <w:p w:rsidR="00E54C85" w:rsidRPr="008812EE" w:rsidRDefault="00E54C85" w:rsidP="00E54C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12EE">
        <w:rPr>
          <w:rFonts w:ascii="Times New Roman" w:hAnsi="Times New Roman" w:cs="Times New Roman"/>
          <w:i/>
        </w:rPr>
        <w:t>«</w:t>
      </w:r>
      <w:r>
        <w:rPr>
          <w:rFonts w:ascii="Times New Roman" w:hAnsi="Times New Roman" w:cs="Times New Roman"/>
          <w:i/>
        </w:rPr>
        <w:t>Лекторами семинаров выступили представители Государственной кадровой службы и эксперты ИПР в сфере местного самоуправления</w:t>
      </w:r>
      <w:r w:rsidR="00DA5A0F">
        <w:rPr>
          <w:rFonts w:ascii="Times New Roman" w:hAnsi="Times New Roman" w:cs="Times New Roman"/>
          <w:i/>
        </w:rPr>
        <w:t xml:space="preserve"> (МСУ)</w:t>
      </w:r>
      <w:r>
        <w:rPr>
          <w:rFonts w:ascii="Times New Roman" w:hAnsi="Times New Roman" w:cs="Times New Roman"/>
          <w:i/>
        </w:rPr>
        <w:t xml:space="preserve">. </w:t>
      </w:r>
      <w:r w:rsidRPr="008812EE">
        <w:rPr>
          <w:rFonts w:ascii="Times New Roman" w:hAnsi="Times New Roman" w:cs="Times New Roman"/>
          <w:i/>
        </w:rPr>
        <w:t xml:space="preserve">Для представителей региональных вузов были организованы </w:t>
      </w:r>
      <w:r w:rsidR="00DA5A0F">
        <w:rPr>
          <w:rFonts w:ascii="Times New Roman" w:hAnsi="Times New Roman" w:cs="Times New Roman"/>
          <w:i/>
          <w:lang w:val="en-US"/>
        </w:rPr>
        <w:t>Skype</w:t>
      </w:r>
      <w:r w:rsidR="00DA5A0F" w:rsidRPr="002002FA">
        <w:rPr>
          <w:rFonts w:ascii="Times New Roman" w:hAnsi="Times New Roman" w:cs="Times New Roman"/>
          <w:i/>
        </w:rPr>
        <w:t>-</w:t>
      </w:r>
      <w:r w:rsidRPr="008812EE">
        <w:rPr>
          <w:rFonts w:ascii="Times New Roman" w:hAnsi="Times New Roman" w:cs="Times New Roman"/>
          <w:i/>
        </w:rPr>
        <w:t xml:space="preserve">конференции. А для тех, кто не имел возможности подключиться по техническим причинам, мы в скором времени отправим ссылки на презентационные материалы. Некоторые лекции транслировались в </w:t>
      </w:r>
      <w:proofErr w:type="spellStart"/>
      <w:r w:rsidRPr="008812EE">
        <w:rPr>
          <w:rFonts w:ascii="Times New Roman" w:hAnsi="Times New Roman" w:cs="Times New Roman"/>
          <w:i/>
        </w:rPr>
        <w:t>Facebook</w:t>
      </w:r>
      <w:proofErr w:type="spellEnd"/>
      <w:r w:rsidRPr="008812EE">
        <w:rPr>
          <w:rFonts w:ascii="Times New Roman" w:hAnsi="Times New Roman" w:cs="Times New Roman"/>
          <w:i/>
        </w:rPr>
        <w:t xml:space="preserve">. Мы продолжим консультировать всех желающих принять участие в конкурсе докладов. Наши эксперты всегда </w:t>
      </w:r>
      <w:r w:rsidR="00DA5A0F">
        <w:rPr>
          <w:rFonts w:ascii="Times New Roman" w:hAnsi="Times New Roman" w:cs="Times New Roman"/>
          <w:i/>
        </w:rPr>
        <w:t xml:space="preserve">готовы </w:t>
      </w:r>
      <w:r w:rsidRPr="008812EE">
        <w:rPr>
          <w:rFonts w:ascii="Times New Roman" w:hAnsi="Times New Roman" w:cs="Times New Roman"/>
          <w:i/>
        </w:rPr>
        <w:t>ответ</w:t>
      </w:r>
      <w:r w:rsidR="00DA5A0F">
        <w:rPr>
          <w:rFonts w:ascii="Times New Roman" w:hAnsi="Times New Roman" w:cs="Times New Roman"/>
          <w:i/>
        </w:rPr>
        <w:t>и</w:t>
      </w:r>
      <w:r w:rsidRPr="008812EE">
        <w:rPr>
          <w:rFonts w:ascii="Times New Roman" w:hAnsi="Times New Roman" w:cs="Times New Roman"/>
          <w:i/>
        </w:rPr>
        <w:t>т</w:t>
      </w:r>
      <w:r w:rsidR="00DA5A0F">
        <w:rPr>
          <w:rFonts w:ascii="Times New Roman" w:hAnsi="Times New Roman" w:cs="Times New Roman"/>
          <w:i/>
        </w:rPr>
        <w:t>ь</w:t>
      </w:r>
      <w:r w:rsidRPr="008812EE">
        <w:rPr>
          <w:rFonts w:ascii="Times New Roman" w:hAnsi="Times New Roman" w:cs="Times New Roman"/>
          <w:i/>
        </w:rPr>
        <w:t xml:space="preserve"> на их вопросы, а все желающие могу</w:t>
      </w:r>
      <w:r w:rsidR="00DA5A0F">
        <w:rPr>
          <w:rFonts w:ascii="Times New Roman" w:hAnsi="Times New Roman" w:cs="Times New Roman"/>
          <w:i/>
        </w:rPr>
        <w:t>т</w:t>
      </w:r>
      <w:r w:rsidRPr="008812EE">
        <w:rPr>
          <w:rFonts w:ascii="Times New Roman" w:hAnsi="Times New Roman" w:cs="Times New Roman"/>
          <w:i/>
        </w:rPr>
        <w:t xml:space="preserve"> прийти и пользоваться библиотечными ресурсами </w:t>
      </w:r>
      <w:r w:rsidR="00DA5A0F">
        <w:rPr>
          <w:rFonts w:ascii="Times New Roman" w:hAnsi="Times New Roman" w:cs="Times New Roman"/>
          <w:i/>
        </w:rPr>
        <w:t>ИПР</w:t>
      </w:r>
      <w:r w:rsidRPr="008812EE">
        <w:rPr>
          <w:rFonts w:ascii="Times New Roman" w:hAnsi="Times New Roman" w:cs="Times New Roman"/>
          <w:i/>
        </w:rPr>
        <w:t xml:space="preserve">. Мы также предоставляем официальные письма от имени нашего партнера – Государственного агентства по делам местного самоуправления и межэтнических отношений при Правительстве Кыргызской Республики (ГАМСУМО), в адрес органов МСУ тех муниципалитетов, где они будут проводить свои исследования. Ведь наша цель </w:t>
      </w:r>
      <w:r w:rsidRPr="008812EE">
        <w:rPr>
          <w:rFonts w:ascii="Times New Roman" w:hAnsi="Times New Roman" w:cs="Times New Roman"/>
          <w:bCs/>
          <w:i/>
          <w:iCs/>
        </w:rPr>
        <w:t>– привлечь внимание будущих специалистов к актуальным проблемам и тенденциям в развитии МСУ, разбудить их интерес к МСУ, предоставить возможность погрузиться в практические вопросы и сформулировать свои «рецепты» совершенствования МСУ</w:t>
      </w:r>
      <w:r w:rsidRPr="008812EE">
        <w:rPr>
          <w:rFonts w:ascii="Times New Roman" w:hAnsi="Times New Roman" w:cs="Times New Roman"/>
          <w:i/>
        </w:rPr>
        <w:t>»</w:t>
      </w:r>
      <w:r w:rsidRPr="008812EE">
        <w:rPr>
          <w:rFonts w:ascii="Times New Roman" w:hAnsi="Times New Roman" w:cs="Times New Roman"/>
        </w:rPr>
        <w:t xml:space="preserve">, - сказала </w:t>
      </w:r>
      <w:r w:rsidRPr="008812EE">
        <w:rPr>
          <w:rFonts w:ascii="Times New Roman" w:hAnsi="Times New Roman" w:cs="Times New Roman"/>
          <w:b/>
        </w:rPr>
        <w:t xml:space="preserve">Гузель </w:t>
      </w:r>
      <w:proofErr w:type="spellStart"/>
      <w:r w:rsidRPr="008812EE">
        <w:rPr>
          <w:rFonts w:ascii="Times New Roman" w:hAnsi="Times New Roman" w:cs="Times New Roman"/>
          <w:b/>
        </w:rPr>
        <w:t>Жаналиева</w:t>
      </w:r>
      <w:proofErr w:type="spellEnd"/>
      <w:r w:rsidRPr="008812EE">
        <w:rPr>
          <w:rFonts w:ascii="Times New Roman" w:hAnsi="Times New Roman" w:cs="Times New Roman"/>
          <w:b/>
        </w:rPr>
        <w:t xml:space="preserve">, </w:t>
      </w:r>
      <w:r w:rsidRPr="008812EE">
        <w:rPr>
          <w:rFonts w:ascii="Times New Roman" w:hAnsi="Times New Roman" w:cs="Times New Roman"/>
        </w:rPr>
        <w:t xml:space="preserve">Координатор по организации и проведению конкурса докладов и конференции </w:t>
      </w:r>
      <w:proofErr w:type="gramStart"/>
      <w:r w:rsidRPr="008812EE">
        <w:rPr>
          <w:rFonts w:ascii="Times New Roman" w:hAnsi="Times New Roman" w:cs="Times New Roman"/>
        </w:rPr>
        <w:t>от</w:t>
      </w:r>
      <w:proofErr w:type="gramEnd"/>
      <w:r w:rsidRPr="008812EE">
        <w:rPr>
          <w:rFonts w:ascii="Times New Roman" w:hAnsi="Times New Roman" w:cs="Times New Roman"/>
        </w:rPr>
        <w:t xml:space="preserve"> ИПР.</w:t>
      </w:r>
      <w:r w:rsidRPr="008812EE">
        <w:rPr>
          <w:rFonts w:ascii="Times New Roman" w:hAnsi="Times New Roman" w:cs="Times New Roman"/>
          <w:b/>
        </w:rPr>
        <w:t xml:space="preserve"> </w:t>
      </w:r>
    </w:p>
    <w:p w:rsidR="00E54C85" w:rsidRPr="00E54C85" w:rsidRDefault="00E54C85" w:rsidP="00E54C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12EE">
        <w:rPr>
          <w:rFonts w:ascii="Times New Roman" w:hAnsi="Times New Roman" w:cs="Times New Roman"/>
        </w:rPr>
        <w:t xml:space="preserve">Три конференции на данную тему, предварявшиеся конкурсами докладов молодых исследователей, уже состоялись в 2015, 2016 и 2017 гг. Конференция 2018 года также проходит в рамках сотрудничества между ГАМСУМО, Государственной кадровой службой </w:t>
      </w:r>
      <w:proofErr w:type="gramStart"/>
      <w:r w:rsidRPr="008812EE">
        <w:rPr>
          <w:rFonts w:ascii="Times New Roman" w:hAnsi="Times New Roman" w:cs="Times New Roman"/>
        </w:rPr>
        <w:t>КР</w:t>
      </w:r>
      <w:proofErr w:type="gramEnd"/>
      <w:r w:rsidRPr="008812EE">
        <w:rPr>
          <w:rFonts w:ascii="Times New Roman" w:hAnsi="Times New Roman" w:cs="Times New Roman"/>
        </w:rPr>
        <w:t>, Академией управления при Президенте КР и Институтом политики развития. Финансовую поддержку оказывает Проект «Голос граждан и подотчетность органов МСУ: бюджетный процесс», финансируемый правительством Швейцарии через Швейцарское Управление по Развитию и Сотрудничеству (SDC) (далее – Проект).</w:t>
      </w:r>
    </w:p>
    <w:p w:rsidR="001027E9" w:rsidRPr="002002FA" w:rsidRDefault="00E54C85" w:rsidP="002002F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12EE">
        <w:rPr>
          <w:rFonts w:ascii="Times New Roman" w:hAnsi="Times New Roman" w:cs="Times New Roman"/>
        </w:rPr>
        <w:t xml:space="preserve">По вопросам организации проведения конференции можно обращаться </w:t>
      </w:r>
      <w:proofErr w:type="gramStart"/>
      <w:r w:rsidRPr="008812EE">
        <w:rPr>
          <w:rFonts w:ascii="Times New Roman" w:hAnsi="Times New Roman" w:cs="Times New Roman"/>
        </w:rPr>
        <w:t>к</w:t>
      </w:r>
      <w:proofErr w:type="gramEnd"/>
      <w:r w:rsidRPr="008812EE">
        <w:rPr>
          <w:rFonts w:ascii="Times New Roman" w:hAnsi="Times New Roman" w:cs="Times New Roman"/>
        </w:rPr>
        <w:t xml:space="preserve"> Гузель </w:t>
      </w:r>
      <w:proofErr w:type="spellStart"/>
      <w:r w:rsidRPr="008812EE">
        <w:rPr>
          <w:rFonts w:ascii="Times New Roman" w:hAnsi="Times New Roman" w:cs="Times New Roman"/>
        </w:rPr>
        <w:t>Жаналиевой</w:t>
      </w:r>
      <w:proofErr w:type="spellEnd"/>
      <w:r w:rsidRPr="008812EE">
        <w:rPr>
          <w:rFonts w:ascii="Times New Roman" w:hAnsi="Times New Roman" w:cs="Times New Roman"/>
        </w:rPr>
        <w:t xml:space="preserve"> по тел.: </w:t>
      </w:r>
      <w:r w:rsidR="00DA5A0F">
        <w:rPr>
          <w:rFonts w:ascii="Times New Roman" w:hAnsi="Times New Roman" w:cs="Times New Roman"/>
        </w:rPr>
        <w:br/>
      </w:r>
      <w:r w:rsidRPr="008812EE">
        <w:rPr>
          <w:rFonts w:ascii="Times New Roman" w:hAnsi="Times New Roman" w:cs="Times New Roman"/>
        </w:rPr>
        <w:t>0 312 976530 или 0770 061216.</w:t>
      </w:r>
    </w:p>
    <w:sectPr w:rsidR="001027E9" w:rsidRPr="002002FA" w:rsidSect="00E54C85">
      <w:pgSz w:w="11906" w:h="16838" w:code="9"/>
      <w:pgMar w:top="737" w:right="680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777"/>
    <w:multiLevelType w:val="hybridMultilevel"/>
    <w:tmpl w:val="81A65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62C1A"/>
    <w:multiLevelType w:val="hybridMultilevel"/>
    <w:tmpl w:val="23AE3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4694A"/>
    <w:multiLevelType w:val="hybridMultilevel"/>
    <w:tmpl w:val="143A4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6311F"/>
    <w:multiLevelType w:val="hybridMultilevel"/>
    <w:tmpl w:val="CDC81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846C4"/>
    <w:multiLevelType w:val="hybridMultilevel"/>
    <w:tmpl w:val="2FEE3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4C"/>
    <w:rsid w:val="000F6446"/>
    <w:rsid w:val="001027E9"/>
    <w:rsid w:val="002002FA"/>
    <w:rsid w:val="002666F7"/>
    <w:rsid w:val="002A3D17"/>
    <w:rsid w:val="002C1432"/>
    <w:rsid w:val="002D4621"/>
    <w:rsid w:val="00322326"/>
    <w:rsid w:val="0039155C"/>
    <w:rsid w:val="00412E2A"/>
    <w:rsid w:val="004134B6"/>
    <w:rsid w:val="005411D2"/>
    <w:rsid w:val="005A7D53"/>
    <w:rsid w:val="005B5A55"/>
    <w:rsid w:val="006A47C3"/>
    <w:rsid w:val="006B4134"/>
    <w:rsid w:val="006F3440"/>
    <w:rsid w:val="00713321"/>
    <w:rsid w:val="007438A3"/>
    <w:rsid w:val="00751B87"/>
    <w:rsid w:val="00763E29"/>
    <w:rsid w:val="007D454C"/>
    <w:rsid w:val="007F2F0E"/>
    <w:rsid w:val="007F610E"/>
    <w:rsid w:val="00A77CE8"/>
    <w:rsid w:val="00A93C69"/>
    <w:rsid w:val="00B240E0"/>
    <w:rsid w:val="00BA1947"/>
    <w:rsid w:val="00BE3A1D"/>
    <w:rsid w:val="00C6579C"/>
    <w:rsid w:val="00CC2DFA"/>
    <w:rsid w:val="00CF2BBB"/>
    <w:rsid w:val="00D07B9D"/>
    <w:rsid w:val="00D53CF1"/>
    <w:rsid w:val="00DA5A0F"/>
    <w:rsid w:val="00E54C85"/>
    <w:rsid w:val="00E85777"/>
    <w:rsid w:val="00EE0C14"/>
    <w:rsid w:val="00EF1DE7"/>
    <w:rsid w:val="00F209D7"/>
    <w:rsid w:val="00F95BE2"/>
    <w:rsid w:val="00F96D5E"/>
    <w:rsid w:val="00FA0BC0"/>
    <w:rsid w:val="00FE2406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A0BC0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A0BC0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A0BC0"/>
    <w:pPr>
      <w:ind w:left="720"/>
      <w:contextualSpacing/>
    </w:pPr>
  </w:style>
  <w:style w:type="character" w:styleId="a6">
    <w:name w:val="Hyperlink"/>
    <w:uiPriority w:val="99"/>
    <w:unhideWhenUsed/>
    <w:rsid w:val="007D454C"/>
    <w:rPr>
      <w:color w:val="0000FF"/>
      <w:u w:val="single"/>
    </w:rPr>
  </w:style>
  <w:style w:type="table" w:styleId="a7">
    <w:name w:val="Table Grid"/>
    <w:basedOn w:val="a1"/>
    <w:uiPriority w:val="59"/>
    <w:rsid w:val="007D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C1432"/>
    <w:pPr>
      <w:spacing w:after="0" w:line="240" w:lineRule="auto"/>
    </w:pPr>
  </w:style>
  <w:style w:type="table" w:styleId="2-3">
    <w:name w:val="Medium Shading 2 Accent 3"/>
    <w:basedOn w:val="a1"/>
    <w:uiPriority w:val="64"/>
    <w:rsid w:val="003915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A0BC0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A0BC0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A0BC0"/>
    <w:pPr>
      <w:ind w:left="720"/>
      <w:contextualSpacing/>
    </w:pPr>
  </w:style>
  <w:style w:type="character" w:styleId="a6">
    <w:name w:val="Hyperlink"/>
    <w:uiPriority w:val="99"/>
    <w:unhideWhenUsed/>
    <w:rsid w:val="007D454C"/>
    <w:rPr>
      <w:color w:val="0000FF"/>
      <w:u w:val="single"/>
    </w:rPr>
  </w:style>
  <w:style w:type="table" w:styleId="a7">
    <w:name w:val="Table Grid"/>
    <w:basedOn w:val="a1"/>
    <w:uiPriority w:val="59"/>
    <w:rsid w:val="007D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C1432"/>
    <w:pPr>
      <w:spacing w:after="0" w:line="240" w:lineRule="auto"/>
    </w:pPr>
  </w:style>
  <w:style w:type="table" w:styleId="2-3">
    <w:name w:val="Medium Shading 2 Accent 3"/>
    <w:basedOn w:val="a1"/>
    <w:uiPriority w:val="64"/>
    <w:rsid w:val="003915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Nurgul J.</cp:lastModifiedBy>
  <cp:revision>5</cp:revision>
  <cp:lastPrinted>2018-01-18T03:48:00Z</cp:lastPrinted>
  <dcterms:created xsi:type="dcterms:W3CDTF">2018-01-26T11:17:00Z</dcterms:created>
  <dcterms:modified xsi:type="dcterms:W3CDTF">2018-02-05T05:01:00Z</dcterms:modified>
</cp:coreProperties>
</file>