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94" w:rsidRPr="001610DB" w:rsidRDefault="003F4CE7" w:rsidP="00592994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lang w:val="en-US" w:eastAsia="zh-CN"/>
        </w:rPr>
        <w:drawing>
          <wp:inline distT="0" distB="0" distL="0" distR="0" wp14:anchorId="3CAB7558" wp14:editId="18C18351">
            <wp:extent cx="1990725" cy="895350"/>
            <wp:effectExtent l="0" t="0" r="9525" b="0"/>
            <wp:docPr id="1" name="Picture 1" descr="K:\BIK\Open\6_Press\60_General\601_Media_issues\LOGOs\SDC logo\SDC_RGB_hoch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BIK\Open\6_Press\60_General\601_Media_issues\LOGOs\SDC logo\SDC_RGB_hoch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994" w:rsidRPr="001610DB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</w:t>
      </w:r>
    </w:p>
    <w:p w:rsidR="00592994" w:rsidRPr="001610DB" w:rsidRDefault="00592994" w:rsidP="00CE078D">
      <w:pPr>
        <w:jc w:val="center"/>
        <w:rPr>
          <w:rFonts w:ascii="Cambria" w:hAnsi="Cambria"/>
          <w:b/>
          <w:sz w:val="24"/>
          <w:szCs w:val="24"/>
        </w:rPr>
      </w:pPr>
    </w:p>
    <w:p w:rsidR="001610DB" w:rsidRPr="001610DB" w:rsidRDefault="001610DB" w:rsidP="001610DB">
      <w:pPr>
        <w:spacing w:after="0" w:line="240" w:lineRule="auto"/>
        <w:jc w:val="center"/>
        <w:rPr>
          <w:rFonts w:ascii="Arial" w:eastAsia="SimSun" w:hAnsi="Arial" w:cs="Arial"/>
          <w:b/>
          <w:color w:val="A6A6A6"/>
          <w:lang w:eastAsia="ru-RU"/>
        </w:rPr>
      </w:pPr>
      <w:r w:rsidRPr="001610DB">
        <w:rPr>
          <w:rFonts w:ascii="Arial" w:eastAsia="SimSun" w:hAnsi="Arial" w:cs="Arial"/>
          <w:b/>
          <w:color w:val="A6A6A6"/>
          <w:lang w:eastAsia="ru-RU"/>
        </w:rPr>
        <w:t>ПРЕСС-РЕЛИЗ</w:t>
      </w:r>
    </w:p>
    <w:p w:rsidR="001610DB" w:rsidRPr="001610DB" w:rsidRDefault="001610DB" w:rsidP="001610DB">
      <w:pPr>
        <w:spacing w:after="0" w:line="240" w:lineRule="auto"/>
        <w:rPr>
          <w:rFonts w:ascii="Arial" w:eastAsia="SimSun" w:hAnsi="Arial" w:cs="Arial"/>
          <w:b/>
          <w:i/>
          <w:color w:val="A6A6A6"/>
          <w:lang w:eastAsia="ru-RU"/>
        </w:rPr>
      </w:pPr>
    </w:p>
    <w:p w:rsidR="001610DB" w:rsidRPr="001610DB" w:rsidRDefault="001610DB" w:rsidP="008A146C">
      <w:pPr>
        <w:spacing w:after="0" w:line="240" w:lineRule="auto"/>
        <w:ind w:left="-567"/>
        <w:rPr>
          <w:rFonts w:ascii="Arial" w:eastAsia="SimSun" w:hAnsi="Arial" w:cs="Arial"/>
          <w:lang w:val="en-US" w:eastAsia="ru-RU"/>
        </w:rPr>
      </w:pPr>
      <w:r w:rsidRPr="001610DB">
        <w:rPr>
          <w:rFonts w:ascii="Arial" w:eastAsia="SimSun" w:hAnsi="Arial" w:cs="Arial"/>
          <w:lang w:val="en-US" w:eastAsia="ru-RU"/>
        </w:rPr>
        <w:t>18 июля 2017</w:t>
      </w:r>
    </w:p>
    <w:p w:rsidR="001610DB" w:rsidRPr="001610DB" w:rsidRDefault="001610DB" w:rsidP="008A146C">
      <w:pPr>
        <w:spacing w:after="0" w:line="240" w:lineRule="auto"/>
        <w:ind w:left="-567"/>
        <w:rPr>
          <w:rFonts w:ascii="Arial" w:eastAsia="SimSun" w:hAnsi="Arial" w:cs="Arial"/>
          <w:lang w:val="en-US" w:eastAsia="ru-RU"/>
        </w:rPr>
      </w:pPr>
      <w:r w:rsidRPr="001610DB">
        <w:rPr>
          <w:rFonts w:ascii="Arial" w:eastAsia="SimSun" w:hAnsi="Arial" w:cs="Arial"/>
          <w:lang w:val="en-US" w:eastAsia="ru-RU"/>
        </w:rPr>
        <w:t>Бишкек, Кыргызстан</w:t>
      </w:r>
    </w:p>
    <w:p w:rsidR="003F4CE7" w:rsidRPr="001610DB" w:rsidRDefault="003F4CE7" w:rsidP="003F4CE7">
      <w:pPr>
        <w:spacing w:after="0" w:line="240" w:lineRule="auto"/>
        <w:rPr>
          <w:rFonts w:ascii="Arial" w:eastAsia="SimSun" w:hAnsi="Arial" w:cs="Arial"/>
          <w:b/>
          <w:color w:val="A6A6A6"/>
          <w:lang w:eastAsia="ru-RU"/>
        </w:rPr>
      </w:pPr>
    </w:p>
    <w:p w:rsidR="00592994" w:rsidRPr="001610DB" w:rsidRDefault="00592994" w:rsidP="00CE078D">
      <w:pPr>
        <w:jc w:val="center"/>
        <w:rPr>
          <w:rFonts w:ascii="Cambria" w:hAnsi="Cambria"/>
          <w:b/>
          <w:sz w:val="24"/>
          <w:szCs w:val="24"/>
        </w:rPr>
      </w:pPr>
    </w:p>
    <w:p w:rsidR="002C2728" w:rsidRPr="001610DB" w:rsidRDefault="001610DB" w:rsidP="00CE07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Швейцария поддерживает улучшение услуг на местном уровне</w:t>
      </w:r>
    </w:p>
    <w:p w:rsidR="00967F43" w:rsidRPr="00967F43" w:rsidRDefault="00967F43" w:rsidP="00967F43">
      <w:pPr>
        <w:ind w:left="-567" w:right="-284"/>
        <w:jc w:val="both"/>
        <w:rPr>
          <w:rFonts w:ascii="Arial" w:hAnsi="Arial" w:cs="Arial"/>
        </w:rPr>
      </w:pPr>
      <w:r w:rsidRPr="00967F43">
        <w:rPr>
          <w:rFonts w:ascii="Arial" w:hAnsi="Arial" w:cs="Arial"/>
        </w:rPr>
        <w:t xml:space="preserve">18 июля 2017 года </w:t>
      </w:r>
      <w:r>
        <w:rPr>
          <w:rFonts w:ascii="Arial" w:hAnsi="Arial" w:cs="Arial"/>
        </w:rPr>
        <w:t xml:space="preserve">состоялась официальная церемония открытия </w:t>
      </w:r>
      <w:r w:rsidRPr="00967F43">
        <w:rPr>
          <w:rFonts w:ascii="Arial" w:hAnsi="Arial" w:cs="Arial"/>
        </w:rPr>
        <w:t xml:space="preserve">культурного центра для более 3 500 жителей села </w:t>
      </w:r>
      <w:proofErr w:type="spellStart"/>
      <w:r w:rsidRPr="00967F43">
        <w:rPr>
          <w:rFonts w:ascii="Arial" w:hAnsi="Arial" w:cs="Arial"/>
        </w:rPr>
        <w:t>Оттук</w:t>
      </w:r>
      <w:proofErr w:type="spellEnd"/>
      <w:r w:rsidRPr="00967F43">
        <w:rPr>
          <w:rFonts w:ascii="Arial" w:hAnsi="Arial" w:cs="Arial"/>
        </w:rPr>
        <w:t xml:space="preserve"> и близлежащего села Кара-</w:t>
      </w:r>
      <w:proofErr w:type="spellStart"/>
      <w:r w:rsidRPr="00967F43">
        <w:rPr>
          <w:rFonts w:ascii="Arial" w:hAnsi="Arial" w:cs="Arial"/>
        </w:rPr>
        <w:t>Шаар</w:t>
      </w:r>
      <w:proofErr w:type="spellEnd"/>
      <w:r w:rsidRPr="00967F4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Улахольского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айылного</w:t>
      </w:r>
      <w:proofErr w:type="spellEnd"/>
      <w:r>
        <w:rPr>
          <w:rFonts w:ascii="Arial" w:hAnsi="Arial" w:cs="Arial"/>
        </w:rPr>
        <w:t xml:space="preserve"> аймака. Услуги досуга и </w:t>
      </w:r>
      <w:r w:rsidR="008A146C">
        <w:rPr>
          <w:rFonts w:ascii="Arial" w:hAnsi="Arial" w:cs="Arial"/>
        </w:rPr>
        <w:t>культуры</w:t>
      </w:r>
      <w:r>
        <w:rPr>
          <w:rFonts w:ascii="Arial" w:hAnsi="Arial" w:cs="Arial"/>
        </w:rPr>
        <w:t>, предоставляемые культурным центром, были улучшены</w:t>
      </w:r>
      <w:r w:rsidRPr="00967F43">
        <w:rPr>
          <w:rFonts w:ascii="Arial" w:hAnsi="Arial" w:cs="Arial"/>
        </w:rPr>
        <w:t xml:space="preserve"> при финансовой поддержке Швейцарского Управлен</w:t>
      </w:r>
      <w:r>
        <w:rPr>
          <w:rFonts w:ascii="Arial" w:hAnsi="Arial" w:cs="Arial"/>
        </w:rPr>
        <w:t>ия по Развитию и Сотрудничеству</w:t>
      </w:r>
      <w:r w:rsidRPr="00967F4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Церемонию посетили жители аймака, представители </w:t>
      </w:r>
      <w:proofErr w:type="spellStart"/>
      <w:r>
        <w:rPr>
          <w:rFonts w:ascii="Arial" w:hAnsi="Arial" w:cs="Arial"/>
        </w:rPr>
        <w:t>айыл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окмоту</w:t>
      </w:r>
      <w:proofErr w:type="spellEnd"/>
      <w:r>
        <w:rPr>
          <w:rFonts w:ascii="Arial" w:hAnsi="Arial" w:cs="Arial"/>
        </w:rPr>
        <w:t xml:space="preserve"> и местного </w:t>
      </w:r>
      <w:proofErr w:type="spellStart"/>
      <w:r>
        <w:rPr>
          <w:rFonts w:ascii="Arial" w:hAnsi="Arial" w:cs="Arial"/>
        </w:rPr>
        <w:t>кенеша</w:t>
      </w:r>
      <w:proofErr w:type="spellEnd"/>
      <w:r>
        <w:rPr>
          <w:rFonts w:ascii="Arial" w:hAnsi="Arial" w:cs="Arial"/>
        </w:rPr>
        <w:t xml:space="preserve">, Посольства Швейцарии в </w:t>
      </w:r>
      <w:proofErr w:type="spellStart"/>
      <w:r>
        <w:rPr>
          <w:rFonts w:ascii="Arial" w:hAnsi="Arial" w:cs="Arial"/>
        </w:rPr>
        <w:t>Кыргызской</w:t>
      </w:r>
      <w:proofErr w:type="spellEnd"/>
      <w:r>
        <w:rPr>
          <w:rFonts w:ascii="Arial" w:hAnsi="Arial" w:cs="Arial"/>
        </w:rPr>
        <w:t xml:space="preserve"> Республике, а также представители </w:t>
      </w:r>
      <w:r w:rsidR="00BE3F77" w:rsidRPr="00BE3F77">
        <w:rPr>
          <w:rFonts w:ascii="Arial" w:hAnsi="Arial" w:cs="Arial"/>
        </w:rPr>
        <w:t xml:space="preserve">реализующих проект </w:t>
      </w:r>
      <w:r w:rsidR="00BE3F77">
        <w:rPr>
          <w:rFonts w:ascii="Arial" w:hAnsi="Arial" w:cs="Arial"/>
        </w:rPr>
        <w:t xml:space="preserve">организаций </w:t>
      </w:r>
      <w:r w:rsidR="00BA0FDB" w:rsidRPr="00BA0FDB">
        <w:rPr>
          <w:rFonts w:ascii="Arial" w:hAnsi="Arial" w:cs="Arial"/>
        </w:rPr>
        <w:t xml:space="preserve">HELVETAS </w:t>
      </w:r>
      <w:proofErr w:type="spellStart"/>
      <w:r w:rsidR="00BA0FDB" w:rsidRPr="00BA0FDB">
        <w:rPr>
          <w:rFonts w:ascii="Arial" w:hAnsi="Arial" w:cs="Arial"/>
        </w:rPr>
        <w:t>Swiss</w:t>
      </w:r>
      <w:proofErr w:type="spellEnd"/>
      <w:r w:rsidR="00BA0FDB" w:rsidRPr="00BA0FDB">
        <w:rPr>
          <w:rFonts w:ascii="Arial" w:hAnsi="Arial" w:cs="Arial"/>
        </w:rPr>
        <w:t xml:space="preserve"> </w:t>
      </w:r>
      <w:proofErr w:type="spellStart"/>
      <w:r w:rsidR="00BA0FDB" w:rsidRPr="00BA0FDB">
        <w:rPr>
          <w:rFonts w:ascii="Arial" w:hAnsi="Arial" w:cs="Arial"/>
        </w:rPr>
        <w:t>Intercooperation</w:t>
      </w:r>
      <w:proofErr w:type="spellEnd"/>
      <w:r w:rsidR="00BA0FDB" w:rsidRPr="00BA0FDB">
        <w:rPr>
          <w:rFonts w:ascii="Arial" w:hAnsi="Arial" w:cs="Arial"/>
        </w:rPr>
        <w:t xml:space="preserve"> </w:t>
      </w:r>
      <w:r w:rsidR="00BE3F77">
        <w:rPr>
          <w:rFonts w:ascii="Arial" w:hAnsi="Arial" w:cs="Arial"/>
        </w:rPr>
        <w:t>и Института Политики Развития</w:t>
      </w:r>
      <w:r>
        <w:rPr>
          <w:rFonts w:ascii="Arial" w:hAnsi="Arial" w:cs="Arial"/>
        </w:rPr>
        <w:t>.</w:t>
      </w:r>
    </w:p>
    <w:p w:rsidR="008A146C" w:rsidRPr="008A146C" w:rsidRDefault="002C4493" w:rsidP="008A146C">
      <w:pPr>
        <w:ind w:left="-567" w:right="-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Улахольский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айыльный</w:t>
      </w:r>
      <w:proofErr w:type="spellEnd"/>
      <w:r>
        <w:rPr>
          <w:rFonts w:ascii="Arial" w:hAnsi="Arial" w:cs="Arial"/>
        </w:rPr>
        <w:t xml:space="preserve"> аймак одержал победу в конкурсе на лучший План </w:t>
      </w:r>
      <w:r w:rsidR="008A146C">
        <w:rPr>
          <w:rFonts w:ascii="Arial" w:hAnsi="Arial" w:cs="Arial"/>
        </w:rPr>
        <w:t>Действий по Улучшению Услуг</w:t>
      </w:r>
      <w:r>
        <w:rPr>
          <w:rFonts w:ascii="Arial" w:hAnsi="Arial" w:cs="Arial"/>
        </w:rPr>
        <w:t>, который проводился в рамках проекта «Улучшение услуг на местном уровне»</w:t>
      </w:r>
      <w:r w:rsidR="001946E5">
        <w:rPr>
          <w:rFonts w:ascii="Arial" w:hAnsi="Arial" w:cs="Arial"/>
        </w:rPr>
        <w:t>, финансируемого Швейцарским</w:t>
      </w:r>
      <w:r w:rsidR="001946E5" w:rsidRPr="001946E5">
        <w:rPr>
          <w:rFonts w:ascii="Arial" w:hAnsi="Arial" w:cs="Arial"/>
        </w:rPr>
        <w:t xml:space="preserve"> Управлен</w:t>
      </w:r>
      <w:r w:rsidR="001946E5">
        <w:rPr>
          <w:rFonts w:ascii="Arial" w:hAnsi="Arial" w:cs="Arial"/>
        </w:rPr>
        <w:t>ием</w:t>
      </w:r>
      <w:r w:rsidR="001946E5" w:rsidRPr="001946E5">
        <w:rPr>
          <w:rFonts w:ascii="Arial" w:hAnsi="Arial" w:cs="Arial"/>
        </w:rPr>
        <w:t xml:space="preserve"> по Развитию и Сотрудничеству</w:t>
      </w:r>
      <w:r w:rsidR="00EE424C">
        <w:rPr>
          <w:rFonts w:ascii="Arial" w:hAnsi="Arial" w:cs="Arial"/>
        </w:rPr>
        <w:t xml:space="preserve"> и реализуемого</w:t>
      </w:r>
      <w:r w:rsidR="001946E5">
        <w:rPr>
          <w:rFonts w:ascii="Arial" w:hAnsi="Arial" w:cs="Arial"/>
        </w:rPr>
        <w:t xml:space="preserve"> консорциумом, состоящим из </w:t>
      </w:r>
      <w:r w:rsidR="00F04442">
        <w:rPr>
          <w:rFonts w:ascii="Arial" w:hAnsi="Arial" w:cs="Arial"/>
        </w:rPr>
        <w:t xml:space="preserve">филиала </w:t>
      </w:r>
      <w:r w:rsidR="00F04442" w:rsidRPr="00F04442">
        <w:rPr>
          <w:rFonts w:ascii="Arial" w:hAnsi="Arial" w:cs="Arial"/>
        </w:rPr>
        <w:t xml:space="preserve">HELVETAS </w:t>
      </w:r>
      <w:proofErr w:type="spellStart"/>
      <w:r w:rsidR="00F04442" w:rsidRPr="00F04442">
        <w:rPr>
          <w:rFonts w:ascii="Arial" w:hAnsi="Arial" w:cs="Arial"/>
        </w:rPr>
        <w:t>Swiss</w:t>
      </w:r>
      <w:proofErr w:type="spellEnd"/>
      <w:r w:rsidR="00F04442" w:rsidRPr="00F04442">
        <w:rPr>
          <w:rFonts w:ascii="Arial" w:hAnsi="Arial" w:cs="Arial"/>
        </w:rPr>
        <w:t xml:space="preserve"> </w:t>
      </w:r>
      <w:proofErr w:type="spellStart"/>
      <w:r w:rsidR="00F04442" w:rsidRPr="00F04442">
        <w:rPr>
          <w:rFonts w:ascii="Arial" w:hAnsi="Arial" w:cs="Arial"/>
        </w:rPr>
        <w:t>Intercooperation</w:t>
      </w:r>
      <w:proofErr w:type="spellEnd"/>
      <w:r w:rsidR="00F04442" w:rsidRPr="00F04442">
        <w:rPr>
          <w:rFonts w:ascii="Arial" w:hAnsi="Arial" w:cs="Arial"/>
        </w:rPr>
        <w:t xml:space="preserve"> </w:t>
      </w:r>
      <w:r w:rsidR="001946E5" w:rsidRPr="001946E5">
        <w:rPr>
          <w:rFonts w:ascii="Arial" w:hAnsi="Arial" w:cs="Arial"/>
        </w:rPr>
        <w:t>и Института Политики Развития</w:t>
      </w:r>
      <w:r w:rsidR="001946E5">
        <w:rPr>
          <w:rFonts w:ascii="Arial" w:hAnsi="Arial" w:cs="Arial"/>
        </w:rPr>
        <w:t>.</w:t>
      </w:r>
      <w:r w:rsidR="008A146C" w:rsidRPr="008A146C">
        <w:rPr>
          <w:rFonts w:ascii="Arial" w:eastAsia="SimSun" w:hAnsi="Arial" w:cs="Arial"/>
          <w:sz w:val="20"/>
          <w:szCs w:val="20"/>
          <w:lang w:eastAsia="ru-RU"/>
        </w:rPr>
        <w:t xml:space="preserve"> </w:t>
      </w:r>
      <w:r w:rsidR="008A146C">
        <w:rPr>
          <w:rFonts w:ascii="Arial" w:hAnsi="Arial" w:cs="Arial"/>
        </w:rPr>
        <w:t>План Действий по Улучшению У</w:t>
      </w:r>
      <w:r w:rsidR="008A146C" w:rsidRPr="008A146C">
        <w:rPr>
          <w:rFonts w:ascii="Arial" w:hAnsi="Arial" w:cs="Arial"/>
        </w:rPr>
        <w:t>слуг представляет собой систематический метод, который позволяет определить приоритет государственных и муниципальных усл</w:t>
      </w:r>
      <w:r w:rsidR="00EE424C">
        <w:rPr>
          <w:rFonts w:ascii="Arial" w:hAnsi="Arial" w:cs="Arial"/>
        </w:rPr>
        <w:t>уг, а также планировать и улучша</w:t>
      </w:r>
      <w:r w:rsidR="008A146C" w:rsidRPr="008A146C">
        <w:rPr>
          <w:rFonts w:ascii="Arial" w:hAnsi="Arial" w:cs="Arial"/>
        </w:rPr>
        <w:t xml:space="preserve">ть их организацию и исполнение. </w:t>
      </w:r>
    </w:p>
    <w:p w:rsidR="00967F43" w:rsidRDefault="008A146C" w:rsidP="00901C65">
      <w:pPr>
        <w:ind w:left="-567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Культурный центр будет предоставлять услуги досуга и культуры, такие как танцы, языковые курсы и другие образовательные занятия. Он также включает в себя игровую площадку для детей и </w:t>
      </w:r>
      <w:r w:rsidRPr="008A146C">
        <w:rPr>
          <w:rFonts w:ascii="Arial" w:hAnsi="Arial" w:cs="Arial"/>
          <w:lang w:val="en-US"/>
        </w:rPr>
        <w:t>WI</w:t>
      </w:r>
      <w:r w:rsidRPr="008A146C">
        <w:rPr>
          <w:rFonts w:ascii="Arial" w:hAnsi="Arial" w:cs="Arial"/>
        </w:rPr>
        <w:t>-</w:t>
      </w:r>
      <w:r w:rsidRPr="008A146C">
        <w:rPr>
          <w:rFonts w:ascii="Arial" w:hAnsi="Arial" w:cs="Arial"/>
          <w:lang w:val="en-US"/>
        </w:rPr>
        <w:t>FI</w:t>
      </w:r>
      <w:r>
        <w:rPr>
          <w:rFonts w:ascii="Arial" w:hAnsi="Arial" w:cs="Arial"/>
        </w:rPr>
        <w:t xml:space="preserve"> зону.</w:t>
      </w:r>
    </w:p>
    <w:p w:rsidR="008A146C" w:rsidRPr="008A146C" w:rsidRDefault="008A146C" w:rsidP="008A146C">
      <w:pPr>
        <w:ind w:left="-567" w:right="-284"/>
        <w:jc w:val="both"/>
        <w:rPr>
          <w:rFonts w:ascii="Arial" w:hAnsi="Arial" w:cs="Arial"/>
        </w:rPr>
      </w:pPr>
      <w:r w:rsidRPr="008A146C">
        <w:rPr>
          <w:rFonts w:ascii="Arial" w:hAnsi="Arial" w:cs="Arial"/>
          <w:i/>
        </w:rPr>
        <w:t xml:space="preserve">«С этого дня жители сел </w:t>
      </w:r>
      <w:proofErr w:type="spellStart"/>
      <w:r w:rsidRPr="008A146C">
        <w:rPr>
          <w:rFonts w:ascii="Arial" w:hAnsi="Arial" w:cs="Arial"/>
          <w:i/>
        </w:rPr>
        <w:t>Оттук</w:t>
      </w:r>
      <w:proofErr w:type="spellEnd"/>
      <w:r w:rsidRPr="008A146C">
        <w:rPr>
          <w:rFonts w:ascii="Arial" w:hAnsi="Arial" w:cs="Arial"/>
          <w:i/>
        </w:rPr>
        <w:t xml:space="preserve"> и Кара-</w:t>
      </w:r>
      <w:proofErr w:type="spellStart"/>
      <w:r w:rsidRPr="008A146C">
        <w:rPr>
          <w:rFonts w:ascii="Arial" w:hAnsi="Arial" w:cs="Arial"/>
          <w:i/>
        </w:rPr>
        <w:t>Шаар</w:t>
      </w:r>
      <w:proofErr w:type="spellEnd"/>
      <w:r w:rsidRPr="008A146C">
        <w:rPr>
          <w:rFonts w:ascii="Arial" w:hAnsi="Arial" w:cs="Arial"/>
          <w:i/>
        </w:rPr>
        <w:t xml:space="preserve"> будут получать качественные и доступные услуги в сфере культурного досуга. В центре созданы все условия для </w:t>
      </w:r>
      <w:r>
        <w:rPr>
          <w:rFonts w:ascii="Arial" w:hAnsi="Arial" w:cs="Arial"/>
          <w:i/>
        </w:rPr>
        <w:t>людей с ограниченными возможностями</w:t>
      </w:r>
      <w:r w:rsidRPr="008A146C">
        <w:rPr>
          <w:rFonts w:ascii="Arial" w:hAnsi="Arial" w:cs="Arial"/>
          <w:i/>
        </w:rPr>
        <w:t xml:space="preserve">, чтобы они </w:t>
      </w:r>
      <w:bookmarkStart w:id="0" w:name="_GoBack"/>
      <w:bookmarkEnd w:id="0"/>
      <w:r w:rsidRPr="008A146C">
        <w:rPr>
          <w:rFonts w:ascii="Arial" w:hAnsi="Arial" w:cs="Arial"/>
          <w:i/>
        </w:rPr>
        <w:t>могли активно принимать участие в культурной жизни села, раньше в сел</w:t>
      </w:r>
      <w:r>
        <w:rPr>
          <w:rFonts w:ascii="Arial" w:hAnsi="Arial" w:cs="Arial"/>
          <w:i/>
        </w:rPr>
        <w:t>е для них вообще ничего не было», -</w:t>
      </w:r>
      <w:r w:rsidRPr="008A146C">
        <w:rPr>
          <w:rFonts w:ascii="Arial" w:hAnsi="Arial" w:cs="Arial"/>
          <w:i/>
        </w:rPr>
        <w:t xml:space="preserve"> </w:t>
      </w:r>
      <w:r w:rsidRPr="008A146C">
        <w:rPr>
          <w:rFonts w:ascii="Arial" w:hAnsi="Arial" w:cs="Arial"/>
        </w:rPr>
        <w:t xml:space="preserve">отметил глава </w:t>
      </w:r>
      <w:proofErr w:type="spellStart"/>
      <w:r w:rsidRPr="008A146C">
        <w:rPr>
          <w:rFonts w:ascii="Arial" w:hAnsi="Arial" w:cs="Arial"/>
        </w:rPr>
        <w:t>Улахольского</w:t>
      </w:r>
      <w:proofErr w:type="spellEnd"/>
      <w:r w:rsidRPr="008A146C">
        <w:rPr>
          <w:rFonts w:ascii="Arial" w:hAnsi="Arial" w:cs="Arial"/>
        </w:rPr>
        <w:t xml:space="preserve"> АО </w:t>
      </w:r>
      <w:proofErr w:type="spellStart"/>
      <w:r w:rsidRPr="008A146C">
        <w:rPr>
          <w:rFonts w:ascii="Arial" w:hAnsi="Arial" w:cs="Arial"/>
        </w:rPr>
        <w:t>Маматкеримов</w:t>
      </w:r>
      <w:proofErr w:type="spellEnd"/>
      <w:r w:rsidRPr="008A146C">
        <w:rPr>
          <w:rFonts w:ascii="Arial" w:hAnsi="Arial" w:cs="Arial"/>
        </w:rPr>
        <w:t xml:space="preserve"> </w:t>
      </w:r>
      <w:proofErr w:type="spellStart"/>
      <w:r w:rsidRPr="008A146C">
        <w:rPr>
          <w:rFonts w:ascii="Arial" w:hAnsi="Arial" w:cs="Arial"/>
        </w:rPr>
        <w:t>Акылбек</w:t>
      </w:r>
      <w:proofErr w:type="spellEnd"/>
      <w:r w:rsidRPr="008A146C">
        <w:rPr>
          <w:rFonts w:ascii="Arial" w:hAnsi="Arial" w:cs="Arial"/>
        </w:rPr>
        <w:t>.</w:t>
      </w:r>
      <w:r w:rsidRPr="008A146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«</w:t>
      </w:r>
      <w:r w:rsidRPr="008A146C">
        <w:rPr>
          <w:rFonts w:ascii="Arial" w:hAnsi="Arial" w:cs="Arial"/>
          <w:i/>
        </w:rPr>
        <w:t xml:space="preserve">Раньше молодые девушки и парни не знали, чем себя занять по вечерам, некоторые играли </w:t>
      </w:r>
      <w:r>
        <w:rPr>
          <w:rFonts w:ascii="Arial" w:hAnsi="Arial" w:cs="Arial"/>
          <w:i/>
        </w:rPr>
        <w:t xml:space="preserve">в </w:t>
      </w:r>
      <w:r w:rsidRPr="008A146C">
        <w:rPr>
          <w:rFonts w:ascii="Arial" w:hAnsi="Arial" w:cs="Arial"/>
          <w:i/>
        </w:rPr>
        <w:t xml:space="preserve">футбол, </w:t>
      </w:r>
      <w:r>
        <w:rPr>
          <w:rFonts w:ascii="Arial" w:hAnsi="Arial" w:cs="Arial"/>
          <w:i/>
        </w:rPr>
        <w:t xml:space="preserve">но </w:t>
      </w:r>
      <w:r w:rsidRPr="008A146C">
        <w:rPr>
          <w:rFonts w:ascii="Arial" w:hAnsi="Arial" w:cs="Arial"/>
          <w:i/>
        </w:rPr>
        <w:t>остальные сидели дома, теперь у них есть место, где они смогут вместе встр</w:t>
      </w:r>
      <w:r>
        <w:rPr>
          <w:rFonts w:ascii="Arial" w:hAnsi="Arial" w:cs="Arial"/>
          <w:i/>
        </w:rPr>
        <w:t>ечаться, общаться, развиваться».</w:t>
      </w:r>
      <w:r w:rsidRPr="008A146C">
        <w:rPr>
          <w:rFonts w:ascii="Arial" w:hAnsi="Arial" w:cs="Arial"/>
        </w:rPr>
        <w:t xml:space="preserve"> </w:t>
      </w:r>
    </w:p>
    <w:p w:rsidR="008A146C" w:rsidRPr="008A146C" w:rsidRDefault="008A146C" w:rsidP="008A146C">
      <w:pPr>
        <w:ind w:left="-567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proofErr w:type="spellStart"/>
      <w:r>
        <w:rPr>
          <w:rFonts w:ascii="Arial" w:hAnsi="Arial" w:cs="Arial"/>
        </w:rPr>
        <w:t>Улахольском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айылном</w:t>
      </w:r>
      <w:proofErr w:type="spellEnd"/>
      <w:r>
        <w:rPr>
          <w:rFonts w:ascii="Arial" w:hAnsi="Arial" w:cs="Arial"/>
        </w:rPr>
        <w:t xml:space="preserve"> аймаке п</w:t>
      </w:r>
      <w:r w:rsidRPr="008A146C">
        <w:rPr>
          <w:rFonts w:ascii="Arial" w:hAnsi="Arial" w:cs="Arial"/>
        </w:rPr>
        <w:t>роектом дополнительно оказывается консультационная помощь по созданию долгосрочного плана предоставления услуг в сфере досуга и культуры с учетом местных приоритетов.</w:t>
      </w:r>
    </w:p>
    <w:p w:rsidR="00743065" w:rsidRPr="009A7A1B" w:rsidRDefault="008A146C" w:rsidP="00901C65">
      <w:pPr>
        <w:ind w:left="-567" w:right="-284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</w:t>
      </w:r>
      <w:r w:rsidR="00743065">
        <w:rPr>
          <w:rFonts w:ascii="Arial" w:hAnsi="Arial" w:cs="Arial"/>
          <w:i/>
        </w:rPr>
        <w:t>«В</w:t>
      </w:r>
      <w:r w:rsidR="00743065" w:rsidRPr="00743065">
        <w:rPr>
          <w:rFonts w:ascii="Arial" w:hAnsi="Arial" w:cs="Arial"/>
          <w:i/>
        </w:rPr>
        <w:t xml:space="preserve">ажно </w:t>
      </w:r>
      <w:r w:rsidR="00743065">
        <w:rPr>
          <w:rFonts w:ascii="Arial" w:hAnsi="Arial" w:cs="Arial"/>
          <w:i/>
        </w:rPr>
        <w:t>помнить о том</w:t>
      </w:r>
      <w:r w:rsidR="00743065" w:rsidRPr="00743065">
        <w:rPr>
          <w:rFonts w:ascii="Arial" w:hAnsi="Arial" w:cs="Arial"/>
          <w:i/>
        </w:rPr>
        <w:t xml:space="preserve">, что улучшение оказания услуг является непрерывным процессом. Речь идет не только о закупке нового оборудования или </w:t>
      </w:r>
      <w:r w:rsidR="00743065">
        <w:rPr>
          <w:rFonts w:ascii="Arial" w:hAnsi="Arial" w:cs="Arial"/>
          <w:i/>
        </w:rPr>
        <w:t>ремонте</w:t>
      </w:r>
      <w:r w:rsidR="00743065" w:rsidRPr="00743065">
        <w:rPr>
          <w:rFonts w:ascii="Arial" w:hAnsi="Arial" w:cs="Arial"/>
          <w:i/>
        </w:rPr>
        <w:t xml:space="preserve"> объектов инфраструктуры. В первую очередь, речь идет о надлежащем управлении со стороны органов местного самоуправления</w:t>
      </w:r>
      <w:r w:rsidR="00743065">
        <w:rPr>
          <w:rFonts w:ascii="Arial" w:hAnsi="Arial" w:cs="Arial"/>
          <w:i/>
        </w:rPr>
        <w:t xml:space="preserve"> для оказания качественных услуг, доступных всем </w:t>
      </w:r>
      <w:r w:rsidR="00743065">
        <w:rPr>
          <w:rFonts w:ascii="Arial" w:hAnsi="Arial" w:cs="Arial"/>
          <w:i/>
        </w:rPr>
        <w:lastRenderedPageBreak/>
        <w:t>жителям муниципалитета</w:t>
      </w:r>
      <w:r w:rsidR="00743065" w:rsidRPr="00743065">
        <w:rPr>
          <w:rFonts w:ascii="Arial" w:hAnsi="Arial" w:cs="Arial"/>
          <w:i/>
        </w:rPr>
        <w:t>,</w:t>
      </w:r>
      <w:r w:rsidR="00743065">
        <w:rPr>
          <w:rFonts w:ascii="Arial" w:hAnsi="Arial" w:cs="Arial"/>
          <w:i/>
        </w:rPr>
        <w:t xml:space="preserve"> услуг, которые предоставляются на устойчивой основе</w:t>
      </w:r>
      <w:r w:rsidR="009A7A1B">
        <w:rPr>
          <w:rFonts w:ascii="Arial" w:hAnsi="Arial" w:cs="Arial"/>
          <w:i/>
        </w:rPr>
        <w:t xml:space="preserve">, - </w:t>
      </w:r>
      <w:r w:rsidR="009A7A1B" w:rsidRPr="009A7A1B">
        <w:rPr>
          <w:rFonts w:ascii="Arial" w:hAnsi="Arial" w:cs="Arial"/>
        </w:rPr>
        <w:t xml:space="preserve">сказал </w:t>
      </w:r>
      <w:proofErr w:type="spellStart"/>
      <w:r w:rsidR="009A7A1B" w:rsidRPr="009A7A1B">
        <w:rPr>
          <w:rFonts w:ascii="Arial" w:hAnsi="Arial" w:cs="Arial"/>
        </w:rPr>
        <w:t>Ренэ</w:t>
      </w:r>
      <w:proofErr w:type="spellEnd"/>
      <w:r w:rsidR="009A7A1B" w:rsidRPr="009A7A1B">
        <w:rPr>
          <w:rFonts w:ascii="Arial" w:hAnsi="Arial" w:cs="Arial"/>
        </w:rPr>
        <w:t xml:space="preserve"> </w:t>
      </w:r>
      <w:proofErr w:type="spellStart"/>
      <w:r w:rsidR="009A7A1B" w:rsidRPr="009A7A1B">
        <w:rPr>
          <w:rFonts w:ascii="Arial" w:hAnsi="Arial" w:cs="Arial"/>
        </w:rPr>
        <w:t>Холенштайн</w:t>
      </w:r>
      <w:proofErr w:type="spellEnd"/>
      <w:r w:rsidR="009A7A1B" w:rsidRPr="009A7A1B">
        <w:rPr>
          <w:rFonts w:ascii="Arial" w:hAnsi="Arial" w:cs="Arial"/>
        </w:rPr>
        <w:t xml:space="preserve">, посол Швейцарии в </w:t>
      </w:r>
      <w:proofErr w:type="spellStart"/>
      <w:r w:rsidR="009A7A1B" w:rsidRPr="009A7A1B">
        <w:rPr>
          <w:rFonts w:ascii="Arial" w:hAnsi="Arial" w:cs="Arial"/>
        </w:rPr>
        <w:t>Кыргы</w:t>
      </w:r>
      <w:r w:rsidR="009A7A1B">
        <w:rPr>
          <w:rFonts w:ascii="Arial" w:hAnsi="Arial" w:cs="Arial"/>
        </w:rPr>
        <w:t>з</w:t>
      </w:r>
      <w:r w:rsidR="009A7A1B" w:rsidRPr="009A7A1B">
        <w:rPr>
          <w:rFonts w:ascii="Arial" w:hAnsi="Arial" w:cs="Arial"/>
        </w:rPr>
        <w:t>ской</w:t>
      </w:r>
      <w:proofErr w:type="spellEnd"/>
      <w:r w:rsidR="009A7A1B" w:rsidRPr="009A7A1B">
        <w:rPr>
          <w:rFonts w:ascii="Arial" w:hAnsi="Arial" w:cs="Arial"/>
        </w:rPr>
        <w:t xml:space="preserve"> Республике. </w:t>
      </w:r>
      <w:r w:rsidR="00743065" w:rsidRPr="009A7A1B">
        <w:rPr>
          <w:rFonts w:ascii="Arial" w:hAnsi="Arial" w:cs="Arial"/>
        </w:rPr>
        <w:t xml:space="preserve"> </w:t>
      </w:r>
    </w:p>
    <w:p w:rsidR="00967F43" w:rsidRDefault="008A146C" w:rsidP="00967F43">
      <w:pPr>
        <w:ind w:left="-567" w:right="-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Всего по республике п</w:t>
      </w:r>
      <w:r w:rsidR="00967F43" w:rsidRPr="00967F43">
        <w:rPr>
          <w:rFonts w:ascii="Arial" w:hAnsi="Arial" w:cs="Arial"/>
        </w:rPr>
        <w:t>роект поддерживает реализацию 35 планов действий по улучшению услуг на общую сумму более 91 миллиона сомов, причем собственный вклад муниципалитетов составляет почти 28 миллионов сомов, что составляет 30%. В числе улучшаемых услуг можно отметить девять инициатив по обеспечению устойчивого доступа к чистой питьевой воде, двенадцать услуг по повышению качества и доступности дошкольного и школьного образования, шесть планов</w:t>
      </w:r>
      <w:proofErr w:type="gramEnd"/>
      <w:r w:rsidR="00967F43" w:rsidRPr="00967F43">
        <w:rPr>
          <w:rFonts w:ascii="Arial" w:hAnsi="Arial" w:cs="Arial"/>
        </w:rPr>
        <w:t xml:space="preserve"> по </w:t>
      </w:r>
      <w:r w:rsidR="00967F43">
        <w:rPr>
          <w:rFonts w:ascii="Arial" w:hAnsi="Arial" w:cs="Arial"/>
        </w:rPr>
        <w:t>благоустройству муниципалитетов</w:t>
      </w:r>
      <w:r w:rsidR="00967F43" w:rsidRPr="00967F43">
        <w:rPr>
          <w:rFonts w:ascii="Arial" w:hAnsi="Arial" w:cs="Arial"/>
        </w:rPr>
        <w:t xml:space="preserve"> и т.д.</w:t>
      </w:r>
    </w:p>
    <w:p w:rsidR="007B2EE3" w:rsidRPr="007B2EE3" w:rsidRDefault="007B2EE3" w:rsidP="007B2EE3">
      <w:pPr>
        <w:ind w:left="-567" w:right="-284"/>
        <w:jc w:val="center"/>
        <w:rPr>
          <w:rFonts w:ascii="Arial" w:hAnsi="Arial" w:cs="Arial"/>
          <w:lang w:val="en-US"/>
        </w:rPr>
      </w:pPr>
      <w:r w:rsidRPr="007B2EE3">
        <w:rPr>
          <w:rFonts w:ascii="Arial" w:hAnsi="Arial" w:cs="Arial"/>
          <w:lang w:val="en-US"/>
        </w:rPr>
        <w:t>***</w:t>
      </w:r>
    </w:p>
    <w:p w:rsidR="003F4CE7" w:rsidRPr="001610DB" w:rsidRDefault="001610DB" w:rsidP="001610DB">
      <w:pPr>
        <w:ind w:left="-567" w:right="-284"/>
        <w:jc w:val="both"/>
        <w:rPr>
          <w:rFonts w:ascii="Arial" w:eastAsia="SimSun" w:hAnsi="Arial" w:cs="Arial"/>
          <w:sz w:val="20"/>
          <w:lang w:eastAsia="ru-RU"/>
        </w:rPr>
      </w:pPr>
      <w:r w:rsidRPr="001610DB">
        <w:rPr>
          <w:rFonts w:ascii="Arial" w:eastAsia="SimSun" w:hAnsi="Arial" w:cs="Arial"/>
          <w:sz w:val="20"/>
          <w:lang w:eastAsia="ru-RU"/>
        </w:rPr>
        <w:t xml:space="preserve">Подробнее: </w:t>
      </w:r>
      <w:proofErr w:type="spellStart"/>
      <w:r w:rsidRPr="001610DB">
        <w:rPr>
          <w:rFonts w:ascii="Arial" w:eastAsia="SimSun" w:hAnsi="Arial" w:cs="Arial"/>
          <w:sz w:val="20"/>
          <w:lang w:eastAsia="ru-RU"/>
        </w:rPr>
        <w:t>Турсунай</w:t>
      </w:r>
      <w:proofErr w:type="spellEnd"/>
      <w:r w:rsidRPr="001610DB">
        <w:rPr>
          <w:rFonts w:ascii="Arial" w:eastAsia="SimSun" w:hAnsi="Arial" w:cs="Arial"/>
          <w:sz w:val="20"/>
          <w:lang w:eastAsia="ru-RU"/>
        </w:rPr>
        <w:t xml:space="preserve"> </w:t>
      </w:r>
      <w:proofErr w:type="spellStart"/>
      <w:r w:rsidRPr="001610DB">
        <w:rPr>
          <w:rFonts w:ascii="Arial" w:eastAsia="SimSun" w:hAnsi="Arial" w:cs="Arial"/>
          <w:sz w:val="20"/>
          <w:lang w:eastAsia="ru-RU"/>
        </w:rPr>
        <w:t>Чодурова</w:t>
      </w:r>
      <w:proofErr w:type="spellEnd"/>
      <w:r w:rsidRPr="001610DB">
        <w:rPr>
          <w:rFonts w:ascii="Arial" w:eastAsia="SimSun" w:hAnsi="Arial" w:cs="Arial"/>
          <w:sz w:val="20"/>
          <w:lang w:eastAsia="ru-RU"/>
        </w:rPr>
        <w:t xml:space="preserve">, специалист по связям с общественностью Посольства Швейцарии в КР, тел.: 0312 301036 (доб. 803777), сот.: 0770 710054, </w:t>
      </w:r>
      <w:proofErr w:type="spellStart"/>
      <w:r w:rsidRPr="001610DB">
        <w:rPr>
          <w:rFonts w:ascii="Arial" w:eastAsia="SimSun" w:hAnsi="Arial" w:cs="Arial"/>
          <w:sz w:val="20"/>
          <w:lang w:eastAsia="ru-RU"/>
        </w:rPr>
        <w:t>эл</w:t>
      </w:r>
      <w:proofErr w:type="gramStart"/>
      <w:r w:rsidRPr="001610DB">
        <w:rPr>
          <w:rFonts w:ascii="Arial" w:eastAsia="SimSun" w:hAnsi="Arial" w:cs="Arial"/>
          <w:sz w:val="20"/>
          <w:lang w:eastAsia="ru-RU"/>
        </w:rPr>
        <w:t>.п</w:t>
      </w:r>
      <w:proofErr w:type="gramEnd"/>
      <w:r w:rsidRPr="001610DB">
        <w:rPr>
          <w:rFonts w:ascii="Arial" w:eastAsia="SimSun" w:hAnsi="Arial" w:cs="Arial"/>
          <w:sz w:val="20"/>
          <w:lang w:eastAsia="ru-RU"/>
        </w:rPr>
        <w:t>очта</w:t>
      </w:r>
      <w:proofErr w:type="spellEnd"/>
      <w:r w:rsidRPr="001610DB">
        <w:rPr>
          <w:rFonts w:ascii="Arial" w:eastAsia="SimSun" w:hAnsi="Arial" w:cs="Arial"/>
          <w:sz w:val="20"/>
          <w:lang w:eastAsia="ru-RU"/>
        </w:rPr>
        <w:t xml:space="preserve">:  </w:t>
      </w:r>
      <w:hyperlink r:id="rId9" w:history="1">
        <w:r w:rsidRPr="001610DB">
          <w:rPr>
            <w:rStyle w:val="Hyperlink"/>
            <w:rFonts w:ascii="Arial" w:eastAsia="SimSun" w:hAnsi="Arial" w:cs="Arial"/>
            <w:sz w:val="20"/>
            <w:lang w:val="en-US" w:eastAsia="ru-RU"/>
          </w:rPr>
          <w:t>tursunai</w:t>
        </w:r>
        <w:r w:rsidRPr="001610DB">
          <w:rPr>
            <w:rStyle w:val="Hyperlink"/>
            <w:rFonts w:ascii="Arial" w:eastAsia="SimSun" w:hAnsi="Arial" w:cs="Arial"/>
            <w:sz w:val="20"/>
            <w:lang w:eastAsia="ru-RU"/>
          </w:rPr>
          <w:t>.</w:t>
        </w:r>
        <w:r w:rsidRPr="001610DB">
          <w:rPr>
            <w:rStyle w:val="Hyperlink"/>
            <w:rFonts w:ascii="Arial" w:eastAsia="SimSun" w:hAnsi="Arial" w:cs="Arial"/>
            <w:sz w:val="20"/>
            <w:lang w:val="en-US" w:eastAsia="ru-RU"/>
          </w:rPr>
          <w:t>chodurova</w:t>
        </w:r>
        <w:r w:rsidRPr="001610DB">
          <w:rPr>
            <w:rStyle w:val="Hyperlink"/>
            <w:rFonts w:ascii="Arial" w:eastAsia="SimSun" w:hAnsi="Arial" w:cs="Arial"/>
            <w:sz w:val="20"/>
            <w:lang w:eastAsia="ru-RU"/>
          </w:rPr>
          <w:t>@</w:t>
        </w:r>
        <w:r w:rsidRPr="001610DB">
          <w:rPr>
            <w:rStyle w:val="Hyperlink"/>
            <w:rFonts w:ascii="Arial" w:eastAsia="SimSun" w:hAnsi="Arial" w:cs="Arial"/>
            <w:sz w:val="20"/>
            <w:lang w:val="en-US" w:eastAsia="ru-RU"/>
          </w:rPr>
          <w:t>eda</w:t>
        </w:r>
        <w:r w:rsidRPr="001610DB">
          <w:rPr>
            <w:rStyle w:val="Hyperlink"/>
            <w:rFonts w:ascii="Arial" w:eastAsia="SimSun" w:hAnsi="Arial" w:cs="Arial"/>
            <w:sz w:val="20"/>
            <w:lang w:eastAsia="ru-RU"/>
          </w:rPr>
          <w:t>.</w:t>
        </w:r>
        <w:r w:rsidRPr="001610DB">
          <w:rPr>
            <w:rStyle w:val="Hyperlink"/>
            <w:rFonts w:ascii="Arial" w:eastAsia="SimSun" w:hAnsi="Arial" w:cs="Arial"/>
            <w:sz w:val="20"/>
            <w:lang w:val="en-US" w:eastAsia="ru-RU"/>
          </w:rPr>
          <w:t>admin</w:t>
        </w:r>
        <w:r w:rsidRPr="001610DB">
          <w:rPr>
            <w:rStyle w:val="Hyperlink"/>
            <w:rFonts w:ascii="Arial" w:eastAsia="SimSun" w:hAnsi="Arial" w:cs="Arial"/>
            <w:sz w:val="20"/>
            <w:lang w:eastAsia="ru-RU"/>
          </w:rPr>
          <w:t>.</w:t>
        </w:r>
        <w:r w:rsidRPr="001610DB">
          <w:rPr>
            <w:rStyle w:val="Hyperlink"/>
            <w:rFonts w:ascii="Arial" w:eastAsia="SimSun" w:hAnsi="Arial" w:cs="Arial"/>
            <w:sz w:val="20"/>
            <w:lang w:val="en-US" w:eastAsia="ru-RU"/>
          </w:rPr>
          <w:t>ch</w:t>
        </w:r>
      </w:hyperlink>
      <w:r w:rsidRPr="001610DB">
        <w:rPr>
          <w:rFonts w:ascii="Arial" w:eastAsia="SimSun" w:hAnsi="Arial" w:cs="Arial"/>
          <w:sz w:val="20"/>
          <w:lang w:eastAsia="ru-RU"/>
        </w:rPr>
        <w:t xml:space="preserve"> </w:t>
      </w:r>
      <w:r>
        <w:rPr>
          <w:rFonts w:ascii="Arial" w:eastAsia="SimSun" w:hAnsi="Arial" w:cs="Arial"/>
          <w:sz w:val="20"/>
          <w:lang w:eastAsia="ru-RU"/>
        </w:rPr>
        <w:t>или</w:t>
      </w:r>
      <w:r w:rsidRPr="001610DB">
        <w:rPr>
          <w:rFonts w:ascii="Arial" w:eastAsia="SimSun" w:hAnsi="Arial" w:cs="Arial"/>
          <w:sz w:val="20"/>
          <w:lang w:eastAsia="ru-RU"/>
        </w:rPr>
        <w:t xml:space="preserve"> </w:t>
      </w:r>
      <w:r>
        <w:rPr>
          <w:rFonts w:ascii="Arial" w:eastAsia="SimSun" w:hAnsi="Arial" w:cs="Arial"/>
          <w:sz w:val="20"/>
          <w:lang w:eastAsia="ru-RU"/>
        </w:rPr>
        <w:t>Елена</w:t>
      </w:r>
      <w:r w:rsidRPr="001610DB">
        <w:rPr>
          <w:rFonts w:ascii="Arial" w:eastAsia="SimSun" w:hAnsi="Arial" w:cs="Arial"/>
          <w:sz w:val="20"/>
          <w:lang w:eastAsia="ru-RU"/>
        </w:rPr>
        <w:t xml:space="preserve"> </w:t>
      </w:r>
      <w:r>
        <w:rPr>
          <w:rFonts w:ascii="Arial" w:eastAsia="SimSun" w:hAnsi="Arial" w:cs="Arial"/>
          <w:sz w:val="20"/>
          <w:lang w:eastAsia="ru-RU"/>
        </w:rPr>
        <w:t>Закирова, Координатор программ</w:t>
      </w:r>
      <w:r w:rsidRPr="001610DB">
        <w:rPr>
          <w:rFonts w:ascii="Arial" w:eastAsia="SimSun" w:hAnsi="Arial" w:cs="Arial"/>
          <w:sz w:val="20"/>
          <w:lang w:eastAsia="ru-RU"/>
        </w:rPr>
        <w:t xml:space="preserve"> Посольства Швейцарии в КР, тел.: 0312 301036</w:t>
      </w:r>
      <w:r>
        <w:rPr>
          <w:rFonts w:ascii="Arial" w:eastAsia="SimSun" w:hAnsi="Arial" w:cs="Arial"/>
          <w:sz w:val="20"/>
          <w:lang w:eastAsia="ru-RU"/>
        </w:rPr>
        <w:t xml:space="preserve">, сот.: 0550106235, </w:t>
      </w:r>
      <w:proofErr w:type="spellStart"/>
      <w:r>
        <w:rPr>
          <w:rFonts w:ascii="Arial" w:eastAsia="SimSun" w:hAnsi="Arial" w:cs="Arial"/>
          <w:sz w:val="20"/>
          <w:lang w:eastAsia="ru-RU"/>
        </w:rPr>
        <w:t>эл.поста</w:t>
      </w:r>
      <w:proofErr w:type="spellEnd"/>
      <w:r>
        <w:rPr>
          <w:rFonts w:ascii="Arial" w:eastAsia="SimSun" w:hAnsi="Arial" w:cs="Arial"/>
          <w:sz w:val="20"/>
          <w:lang w:eastAsia="ru-RU"/>
        </w:rPr>
        <w:t xml:space="preserve">: </w:t>
      </w:r>
      <w:hyperlink r:id="rId10" w:history="1">
        <w:r w:rsidR="007B2EE3" w:rsidRPr="000E11EE">
          <w:rPr>
            <w:rStyle w:val="Hyperlink"/>
            <w:lang w:val="en-US"/>
          </w:rPr>
          <w:t>elena</w:t>
        </w:r>
        <w:r w:rsidR="007B2EE3" w:rsidRPr="001610DB">
          <w:rPr>
            <w:rStyle w:val="Hyperlink"/>
          </w:rPr>
          <w:t>.</w:t>
        </w:r>
        <w:r w:rsidR="007B2EE3" w:rsidRPr="000E11EE">
          <w:rPr>
            <w:rStyle w:val="Hyperlink"/>
            <w:lang w:val="en-US"/>
          </w:rPr>
          <w:t>zakirova</w:t>
        </w:r>
        <w:r w:rsidR="007B2EE3" w:rsidRPr="001610DB">
          <w:rPr>
            <w:rStyle w:val="Hyperlink"/>
          </w:rPr>
          <w:t>@</w:t>
        </w:r>
        <w:r w:rsidR="007B2EE3" w:rsidRPr="000E11EE">
          <w:rPr>
            <w:rStyle w:val="Hyperlink"/>
            <w:lang w:val="en-US"/>
          </w:rPr>
          <w:t>eda</w:t>
        </w:r>
        <w:r w:rsidR="007B2EE3" w:rsidRPr="001610DB">
          <w:rPr>
            <w:rStyle w:val="Hyperlink"/>
          </w:rPr>
          <w:t>.</w:t>
        </w:r>
        <w:r w:rsidR="007B2EE3" w:rsidRPr="000E11EE">
          <w:rPr>
            <w:rStyle w:val="Hyperlink"/>
            <w:lang w:val="en-US"/>
          </w:rPr>
          <w:t>admin</w:t>
        </w:r>
        <w:r w:rsidR="007B2EE3" w:rsidRPr="001610DB">
          <w:rPr>
            <w:rStyle w:val="Hyperlink"/>
          </w:rPr>
          <w:t>.</w:t>
        </w:r>
        <w:proofErr w:type="spellStart"/>
        <w:r w:rsidR="007B2EE3" w:rsidRPr="000E11EE">
          <w:rPr>
            <w:rStyle w:val="Hyperlink"/>
            <w:lang w:val="en-US"/>
          </w:rPr>
          <w:t>ch</w:t>
        </w:r>
        <w:proofErr w:type="spellEnd"/>
      </w:hyperlink>
      <w:r w:rsidR="007B2EE3" w:rsidRPr="001610DB"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4CE7" w:rsidRPr="003F4CE7" w:rsidRDefault="003F4CE7" w:rsidP="003F4CE7">
      <w:pPr>
        <w:spacing w:after="0" w:line="240" w:lineRule="auto"/>
        <w:ind w:right="-1"/>
        <w:jc w:val="center"/>
        <w:rPr>
          <w:rFonts w:ascii="Arial" w:eastAsia="SimSun" w:hAnsi="Arial" w:cs="Arial"/>
          <w:sz w:val="20"/>
          <w:lang w:val="en-US" w:eastAsia="ru-RU"/>
        </w:rPr>
      </w:pPr>
      <w:r w:rsidRPr="003F4CE7">
        <w:rPr>
          <w:rFonts w:ascii="Arial" w:eastAsia="SimSun" w:hAnsi="Arial" w:cs="Arial"/>
          <w:sz w:val="20"/>
          <w:lang w:val="en-US" w:eastAsia="ru-RU"/>
        </w:rPr>
        <w:t>***</w:t>
      </w:r>
    </w:p>
    <w:p w:rsidR="00AA1845" w:rsidRPr="00AA1845" w:rsidRDefault="00AA1845" w:rsidP="00AA1845">
      <w:pPr>
        <w:ind w:left="-567"/>
        <w:jc w:val="both"/>
        <w:rPr>
          <w:rFonts w:ascii="Arial" w:eastAsia="SimSun" w:hAnsi="Arial" w:cs="Arial"/>
          <w:i/>
          <w:sz w:val="20"/>
          <w:lang w:eastAsia="ru-RU"/>
        </w:rPr>
      </w:pPr>
      <w:r w:rsidRPr="00AA1845">
        <w:rPr>
          <w:rFonts w:ascii="Arial" w:eastAsia="SimSun" w:hAnsi="Arial" w:cs="Arial"/>
          <w:i/>
          <w:sz w:val="20"/>
          <w:lang w:eastAsia="ru-RU"/>
        </w:rPr>
        <w:t xml:space="preserve">Правительство Швейцарии оказывает содействие развитию </w:t>
      </w:r>
      <w:proofErr w:type="spellStart"/>
      <w:r w:rsidRPr="00AA1845">
        <w:rPr>
          <w:rFonts w:ascii="Arial" w:eastAsia="SimSun" w:hAnsi="Arial" w:cs="Arial"/>
          <w:i/>
          <w:sz w:val="20"/>
          <w:lang w:eastAsia="ru-RU"/>
        </w:rPr>
        <w:t>Кыргызской</w:t>
      </w:r>
      <w:proofErr w:type="spellEnd"/>
      <w:r w:rsidRPr="00AA1845">
        <w:rPr>
          <w:rFonts w:ascii="Arial" w:eastAsia="SimSun" w:hAnsi="Arial" w:cs="Arial"/>
          <w:i/>
          <w:sz w:val="20"/>
          <w:lang w:eastAsia="ru-RU"/>
        </w:rPr>
        <w:t xml:space="preserve"> Республики и поддерживает проекты в таких областях как здравоохранение, развитие частного сектора, реформа государственного сектора и инфраструктура.  </w:t>
      </w:r>
    </w:p>
    <w:p w:rsidR="008D37AB" w:rsidRPr="00AA1845" w:rsidRDefault="008D37AB" w:rsidP="0063698E">
      <w:pPr>
        <w:jc w:val="both"/>
        <w:rPr>
          <w:rFonts w:ascii="Cambria" w:hAnsi="Cambria"/>
          <w:sz w:val="24"/>
          <w:szCs w:val="24"/>
        </w:rPr>
      </w:pPr>
    </w:p>
    <w:sectPr w:rsidR="008D37AB" w:rsidRPr="00AA1845" w:rsidSect="0003325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65" w:rsidRDefault="00CB3265" w:rsidP="003F4CE7">
      <w:pPr>
        <w:spacing w:after="0" w:line="240" w:lineRule="auto"/>
      </w:pPr>
      <w:r>
        <w:separator/>
      </w:r>
    </w:p>
  </w:endnote>
  <w:endnote w:type="continuationSeparator" w:id="0">
    <w:p w:rsidR="00CB3265" w:rsidRDefault="00CB3265" w:rsidP="003F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65" w:rsidRDefault="00CB3265" w:rsidP="003F4CE7">
      <w:pPr>
        <w:spacing w:after="0" w:line="240" w:lineRule="auto"/>
      </w:pPr>
      <w:r>
        <w:separator/>
      </w:r>
    </w:p>
  </w:footnote>
  <w:footnote w:type="continuationSeparator" w:id="0">
    <w:p w:rsidR="00CB3265" w:rsidRDefault="00CB3265" w:rsidP="003F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6239"/>
    <w:multiLevelType w:val="hybridMultilevel"/>
    <w:tmpl w:val="DA103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90"/>
    <w:rsid w:val="00010B6F"/>
    <w:rsid w:val="00030B52"/>
    <w:rsid w:val="00031F1A"/>
    <w:rsid w:val="00033252"/>
    <w:rsid w:val="00064FBF"/>
    <w:rsid w:val="00091236"/>
    <w:rsid w:val="000A03EC"/>
    <w:rsid w:val="000D6EDC"/>
    <w:rsid w:val="000E0795"/>
    <w:rsid w:val="00122C40"/>
    <w:rsid w:val="001610DB"/>
    <w:rsid w:val="001946E5"/>
    <w:rsid w:val="001E52A9"/>
    <w:rsid w:val="001F0C67"/>
    <w:rsid w:val="002407C6"/>
    <w:rsid w:val="002C2728"/>
    <w:rsid w:val="002C4493"/>
    <w:rsid w:val="00313C67"/>
    <w:rsid w:val="003347BB"/>
    <w:rsid w:val="0035728F"/>
    <w:rsid w:val="003F0EE7"/>
    <w:rsid w:val="003F4CE7"/>
    <w:rsid w:val="0040581F"/>
    <w:rsid w:val="00496796"/>
    <w:rsid w:val="00506E70"/>
    <w:rsid w:val="00547FE6"/>
    <w:rsid w:val="005540B6"/>
    <w:rsid w:val="0057386D"/>
    <w:rsid w:val="00592994"/>
    <w:rsid w:val="005A0AAE"/>
    <w:rsid w:val="005F2AEA"/>
    <w:rsid w:val="0060670A"/>
    <w:rsid w:val="0063698E"/>
    <w:rsid w:val="00654990"/>
    <w:rsid w:val="006E1A9E"/>
    <w:rsid w:val="006E2EC8"/>
    <w:rsid w:val="00703BDE"/>
    <w:rsid w:val="00723B31"/>
    <w:rsid w:val="00743065"/>
    <w:rsid w:val="00767418"/>
    <w:rsid w:val="007705CC"/>
    <w:rsid w:val="0079588A"/>
    <w:rsid w:val="007B2EE3"/>
    <w:rsid w:val="007F4BBC"/>
    <w:rsid w:val="008118DE"/>
    <w:rsid w:val="0083785C"/>
    <w:rsid w:val="00873103"/>
    <w:rsid w:val="008A146C"/>
    <w:rsid w:val="008D37AB"/>
    <w:rsid w:val="00901C65"/>
    <w:rsid w:val="0093162D"/>
    <w:rsid w:val="00967F43"/>
    <w:rsid w:val="00971B3E"/>
    <w:rsid w:val="009A163F"/>
    <w:rsid w:val="009A7A1B"/>
    <w:rsid w:val="009C1E7D"/>
    <w:rsid w:val="009C5D05"/>
    <w:rsid w:val="009D5405"/>
    <w:rsid w:val="009D718B"/>
    <w:rsid w:val="009D71E2"/>
    <w:rsid w:val="009E316A"/>
    <w:rsid w:val="009E69EC"/>
    <w:rsid w:val="009E7B81"/>
    <w:rsid w:val="00A10345"/>
    <w:rsid w:val="00A20574"/>
    <w:rsid w:val="00A31234"/>
    <w:rsid w:val="00A33637"/>
    <w:rsid w:val="00AA1845"/>
    <w:rsid w:val="00AD77B4"/>
    <w:rsid w:val="00BA0FDB"/>
    <w:rsid w:val="00BE3F77"/>
    <w:rsid w:val="00C4147F"/>
    <w:rsid w:val="00C83694"/>
    <w:rsid w:val="00CB3265"/>
    <w:rsid w:val="00CD4DF1"/>
    <w:rsid w:val="00CE078D"/>
    <w:rsid w:val="00D36D16"/>
    <w:rsid w:val="00D84E5D"/>
    <w:rsid w:val="00DB6BDB"/>
    <w:rsid w:val="00DD7463"/>
    <w:rsid w:val="00E41373"/>
    <w:rsid w:val="00EB06DF"/>
    <w:rsid w:val="00EE424C"/>
    <w:rsid w:val="00EE7315"/>
    <w:rsid w:val="00EF48F9"/>
    <w:rsid w:val="00F04442"/>
    <w:rsid w:val="00F328AF"/>
    <w:rsid w:val="00F530CB"/>
    <w:rsid w:val="00FB309D"/>
    <w:rsid w:val="00FC31B3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99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4CE7"/>
  </w:style>
  <w:style w:type="character" w:customStyle="1" w:styleId="DateChar">
    <w:name w:val="Date Char"/>
    <w:basedOn w:val="DefaultParagraphFont"/>
    <w:link w:val="Date"/>
    <w:uiPriority w:val="99"/>
    <w:semiHidden/>
    <w:rsid w:val="003F4CE7"/>
  </w:style>
  <w:style w:type="paragraph" w:styleId="Header">
    <w:name w:val="header"/>
    <w:basedOn w:val="Normal"/>
    <w:link w:val="HeaderChar"/>
    <w:uiPriority w:val="99"/>
    <w:unhideWhenUsed/>
    <w:rsid w:val="003F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E7"/>
  </w:style>
  <w:style w:type="paragraph" w:styleId="Footer">
    <w:name w:val="footer"/>
    <w:basedOn w:val="Normal"/>
    <w:link w:val="FooterChar"/>
    <w:uiPriority w:val="99"/>
    <w:unhideWhenUsed/>
    <w:rsid w:val="003F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E7"/>
  </w:style>
  <w:style w:type="character" w:styleId="Hyperlink">
    <w:name w:val="Hyperlink"/>
    <w:basedOn w:val="DefaultParagraphFont"/>
    <w:uiPriority w:val="99"/>
    <w:unhideWhenUsed/>
    <w:rsid w:val="008731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3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BDE"/>
    <w:rPr>
      <w:b/>
      <w:bCs/>
      <w:sz w:val="20"/>
      <w:szCs w:val="20"/>
    </w:rPr>
  </w:style>
  <w:style w:type="paragraph" w:styleId="NoSpacing">
    <w:name w:val="No Spacing"/>
    <w:uiPriority w:val="1"/>
    <w:qFormat/>
    <w:rsid w:val="00EF48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994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F4CE7"/>
  </w:style>
  <w:style w:type="character" w:customStyle="1" w:styleId="DateChar">
    <w:name w:val="Date Char"/>
    <w:basedOn w:val="DefaultParagraphFont"/>
    <w:link w:val="Date"/>
    <w:uiPriority w:val="99"/>
    <w:semiHidden/>
    <w:rsid w:val="003F4CE7"/>
  </w:style>
  <w:style w:type="paragraph" w:styleId="Header">
    <w:name w:val="header"/>
    <w:basedOn w:val="Normal"/>
    <w:link w:val="HeaderChar"/>
    <w:uiPriority w:val="99"/>
    <w:unhideWhenUsed/>
    <w:rsid w:val="003F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E7"/>
  </w:style>
  <w:style w:type="paragraph" w:styleId="Footer">
    <w:name w:val="footer"/>
    <w:basedOn w:val="Normal"/>
    <w:link w:val="FooterChar"/>
    <w:uiPriority w:val="99"/>
    <w:unhideWhenUsed/>
    <w:rsid w:val="003F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E7"/>
  </w:style>
  <w:style w:type="character" w:styleId="Hyperlink">
    <w:name w:val="Hyperlink"/>
    <w:basedOn w:val="DefaultParagraphFont"/>
    <w:uiPriority w:val="99"/>
    <w:unhideWhenUsed/>
    <w:rsid w:val="008731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3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BDE"/>
    <w:rPr>
      <w:b/>
      <w:bCs/>
      <w:sz w:val="20"/>
      <w:szCs w:val="20"/>
    </w:rPr>
  </w:style>
  <w:style w:type="paragraph" w:styleId="NoSpacing">
    <w:name w:val="No Spacing"/>
    <w:uiPriority w:val="1"/>
    <w:qFormat/>
    <w:rsid w:val="00EF4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ena.zakirova@eda.admin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rsunai.chodurova@eda.admin.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C44C5E91.dotm</Template>
  <TotalTime>45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Sabyrbekov</dc:creator>
  <cp:lastModifiedBy>Zakirova Elena EDA ZAE</cp:lastModifiedBy>
  <cp:revision>17</cp:revision>
  <dcterms:created xsi:type="dcterms:W3CDTF">2017-07-06T11:14:00Z</dcterms:created>
  <dcterms:modified xsi:type="dcterms:W3CDTF">2017-07-07T10:21:00Z</dcterms:modified>
</cp:coreProperties>
</file>