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4E" w:rsidRDefault="0076374E" w:rsidP="00AC4B32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CCDF6F5" wp14:editId="1487E52E">
            <wp:simplePos x="0" y="0"/>
            <wp:positionH relativeFrom="column">
              <wp:posOffset>3634740</wp:posOffset>
            </wp:positionH>
            <wp:positionV relativeFrom="paragraph">
              <wp:posOffset>-226060</wp:posOffset>
            </wp:positionV>
            <wp:extent cx="1371600" cy="590550"/>
            <wp:effectExtent l="0" t="0" r="0" b="0"/>
            <wp:wrapSquare wrapText="bothSides"/>
            <wp:docPr id="1" name="Рисунок 1" descr="C:\Users\User_DPI_6\AppData\Local\Microsoft\Windows\Temporary Internet Files\Content.Word\SDC_RGB_hoch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DPI_6\AppData\Local\Microsoft\Windows\Temporary Internet Files\Content.Word\SDC_RGB_hoch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74E" w:rsidRDefault="0076374E" w:rsidP="0076374E">
      <w:pPr>
        <w:spacing w:after="0"/>
        <w:ind w:firstLine="708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74E" w:rsidRPr="009D641A" w:rsidRDefault="009D641A" w:rsidP="0076374E">
      <w:pPr>
        <w:spacing w:after="0"/>
        <w:contextualSpacing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9D641A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ПРЕСС – РЕЛИЗ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: </w:t>
      </w:r>
      <w:r w:rsidR="00A86D5D">
        <w:rPr>
          <w:rFonts w:ascii="Times New Roman" w:hAnsi="Times New Roman" w:cs="Times New Roman"/>
          <w:b/>
          <w:bCs/>
          <w:iCs/>
          <w:color w:val="000066"/>
          <w:sz w:val="24"/>
          <w:szCs w:val="24"/>
        </w:rPr>
        <w:t>Р</w:t>
      </w:r>
      <w:r w:rsidR="00A86D5D" w:rsidRPr="009D641A">
        <w:rPr>
          <w:rFonts w:ascii="Times New Roman" w:hAnsi="Times New Roman" w:cs="Times New Roman"/>
          <w:b/>
          <w:bCs/>
          <w:iCs/>
          <w:color w:val="000066"/>
          <w:sz w:val="24"/>
          <w:szCs w:val="24"/>
        </w:rPr>
        <w:t>ецепт управления диктует молодежь</w:t>
      </w:r>
      <w:r w:rsidRPr="009D641A">
        <w:rPr>
          <w:rFonts w:ascii="Times New Roman" w:hAnsi="Times New Roman" w:cs="Times New Roman"/>
          <w:b/>
          <w:bCs/>
          <w:iCs/>
          <w:color w:val="000066"/>
          <w:sz w:val="24"/>
          <w:szCs w:val="24"/>
        </w:rPr>
        <w:t xml:space="preserve"> </w:t>
      </w:r>
    </w:p>
    <w:p w:rsidR="0076374E" w:rsidRPr="009D641A" w:rsidRDefault="0076374E" w:rsidP="0076374E">
      <w:pPr>
        <w:spacing w:after="0"/>
        <w:contextualSpacing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</w:p>
    <w:p w:rsidR="009D641A" w:rsidRPr="009D641A" w:rsidRDefault="009D641A" w:rsidP="009D641A">
      <w:pPr>
        <w:spacing w:after="0"/>
        <w:contextualSpacing/>
        <w:rPr>
          <w:rFonts w:ascii="Times New Roman" w:hAnsi="Times New Roman" w:cs="Times New Roman"/>
          <w:b/>
          <w:bCs/>
          <w:color w:val="C00000"/>
          <w:sz w:val="24"/>
        </w:rPr>
      </w:pPr>
      <w:bookmarkStart w:id="0" w:name="_GoBack"/>
      <w:r w:rsidRPr="009D641A">
        <w:rPr>
          <w:rFonts w:ascii="Times New Roman" w:hAnsi="Times New Roman" w:cs="Times New Roman"/>
          <w:b/>
          <w:bCs/>
          <w:color w:val="C00000"/>
          <w:sz w:val="24"/>
        </w:rPr>
        <w:t>Студенты и молодые исследователи вузов Кыргызстана в третий раз соревнуются в изучении местного самоуправления – основы государства и демократии</w:t>
      </w:r>
    </w:p>
    <w:bookmarkEnd w:id="0"/>
    <w:p w:rsidR="0076374E" w:rsidRPr="009D641A" w:rsidRDefault="0076374E" w:rsidP="009D641A">
      <w:pPr>
        <w:spacing w:after="0"/>
        <w:contextualSpacing/>
        <w:rPr>
          <w:rFonts w:ascii="Times New Roman" w:hAnsi="Times New Roman" w:cs="Times New Roman"/>
          <w:b/>
          <w:bCs/>
          <w:color w:val="000066"/>
          <w:szCs w:val="20"/>
        </w:rPr>
      </w:pPr>
      <w:r w:rsidRPr="009D641A">
        <w:rPr>
          <w:rFonts w:ascii="Times New Roman" w:hAnsi="Times New Roman" w:cs="Times New Roman"/>
          <w:b/>
          <w:bCs/>
          <w:color w:val="000066"/>
          <w:szCs w:val="20"/>
        </w:rPr>
        <w:t xml:space="preserve">III </w:t>
      </w:r>
      <w:r w:rsidR="00951BDF" w:rsidRPr="009D641A">
        <w:rPr>
          <w:rFonts w:ascii="Times New Roman" w:hAnsi="Times New Roman" w:cs="Times New Roman"/>
          <w:b/>
          <w:bCs/>
          <w:color w:val="000066"/>
          <w:szCs w:val="20"/>
        </w:rPr>
        <w:t xml:space="preserve">межвузовская </w:t>
      </w:r>
      <w:r w:rsidRPr="009D641A">
        <w:rPr>
          <w:rFonts w:ascii="Times New Roman" w:hAnsi="Times New Roman" w:cs="Times New Roman"/>
          <w:b/>
          <w:bCs/>
          <w:color w:val="000066"/>
          <w:szCs w:val="20"/>
        </w:rPr>
        <w:t>научно-</w:t>
      </w:r>
      <w:r w:rsidR="00951BDF" w:rsidRPr="009D641A">
        <w:rPr>
          <w:rFonts w:ascii="Times New Roman" w:hAnsi="Times New Roman" w:cs="Times New Roman"/>
          <w:b/>
          <w:bCs/>
          <w:color w:val="000066"/>
          <w:szCs w:val="20"/>
        </w:rPr>
        <w:t xml:space="preserve">практическая конференция </w:t>
      </w:r>
      <w:r w:rsidRPr="009D641A">
        <w:rPr>
          <w:rFonts w:ascii="Times New Roman" w:hAnsi="Times New Roman" w:cs="Times New Roman"/>
          <w:b/>
          <w:bCs/>
          <w:color w:val="000066"/>
          <w:szCs w:val="20"/>
        </w:rPr>
        <w:t>молодых исследователей «Местное самоуправление в Кыргызской Республике: состояние и перспективы-2017»</w:t>
      </w:r>
    </w:p>
    <w:p w:rsidR="0076374E" w:rsidRDefault="0076374E" w:rsidP="00AC4B32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center" w:tblpY="886"/>
        <w:tblW w:w="11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5081"/>
      </w:tblGrid>
      <w:tr w:rsidR="0076374E" w:rsidRPr="00A55C55" w:rsidTr="00B44D71">
        <w:trPr>
          <w:trHeight w:val="2014"/>
        </w:trPr>
        <w:tc>
          <w:tcPr>
            <w:tcW w:w="5920" w:type="dxa"/>
          </w:tcPr>
          <w:p w:rsidR="0076374E" w:rsidRPr="001A0F03" w:rsidRDefault="0076374E" w:rsidP="00B44D71">
            <w:pPr>
              <w:ind w:left="1276"/>
              <w:rPr>
                <w:b/>
                <w:sz w:val="18"/>
                <w:szCs w:val="18"/>
              </w:rPr>
            </w:pPr>
            <w:r w:rsidRPr="001A0F03">
              <w:rPr>
                <w:b/>
                <w:sz w:val="18"/>
                <w:szCs w:val="18"/>
              </w:rPr>
              <w:t xml:space="preserve">ГОСУДАРСТВЕННАЯ КАДРОВАЯ СЛУЖБА </w:t>
            </w:r>
          </w:p>
          <w:p w:rsidR="0076374E" w:rsidRPr="001A0F03" w:rsidRDefault="0076374E" w:rsidP="00B44D71">
            <w:pPr>
              <w:ind w:left="1276"/>
              <w:rPr>
                <w:b/>
                <w:sz w:val="18"/>
                <w:szCs w:val="18"/>
              </w:rPr>
            </w:pPr>
            <w:r w:rsidRPr="001A0F03">
              <w:rPr>
                <w:b/>
                <w:sz w:val="18"/>
                <w:szCs w:val="18"/>
              </w:rPr>
              <w:t>КЫРГЫЗСКОЙ РЕСПБЛИКИ</w:t>
            </w:r>
          </w:p>
          <w:p w:rsidR="0076374E" w:rsidRPr="001A0F03" w:rsidRDefault="0076374E" w:rsidP="00B44D71">
            <w:pPr>
              <w:spacing w:before="120"/>
              <w:ind w:left="1276"/>
              <w:rPr>
                <w:b/>
                <w:sz w:val="18"/>
                <w:szCs w:val="18"/>
              </w:rPr>
            </w:pPr>
            <w:r w:rsidRPr="001A0F03">
              <w:rPr>
                <w:b/>
                <w:sz w:val="18"/>
                <w:szCs w:val="18"/>
              </w:rPr>
              <w:t xml:space="preserve">ГОСУДАРСТВЕННОЕ АГЕНТСТВО </w:t>
            </w:r>
            <w:r w:rsidRPr="001A0F03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1A0F03">
              <w:rPr>
                <w:b/>
                <w:sz w:val="18"/>
                <w:szCs w:val="18"/>
              </w:rPr>
              <w:t>ПО ДЕЛАМ МЕСТНОГО САМОУПРАВЛЕНИЯ И МЕЖЭТНИЧЕСКИХ ОТНОШЕНИЙ ПРИ ПРАВИТЕЛЬСТВЕ КЫРГЫЗСКОЙ РЕСПУБЛИКИ</w:t>
            </w:r>
          </w:p>
          <w:p w:rsidR="0076374E" w:rsidRPr="001A0F03" w:rsidRDefault="0076374E" w:rsidP="00B44D71">
            <w:pPr>
              <w:spacing w:before="120"/>
              <w:ind w:left="1276"/>
              <w:rPr>
                <w:b/>
                <w:sz w:val="18"/>
                <w:szCs w:val="18"/>
              </w:rPr>
            </w:pPr>
            <w:r w:rsidRPr="001A0F03">
              <w:rPr>
                <w:b/>
                <w:sz w:val="18"/>
                <w:szCs w:val="18"/>
              </w:rPr>
              <w:t xml:space="preserve">АКАДЕМИЯ ГОСУДАРСТВЕННОГО УПРАВЛЕНИЯ </w:t>
            </w:r>
          </w:p>
          <w:p w:rsidR="0076374E" w:rsidRPr="00A55C55" w:rsidRDefault="0076374E" w:rsidP="00B44D71">
            <w:pPr>
              <w:ind w:left="1276"/>
              <w:rPr>
                <w:rFonts w:ascii="Times New Roman" w:hAnsi="Times New Roman"/>
                <w:b/>
                <w:sz w:val="16"/>
                <w:szCs w:val="16"/>
              </w:rPr>
            </w:pPr>
            <w:r w:rsidRPr="001A0F03">
              <w:rPr>
                <w:b/>
                <w:sz w:val="18"/>
                <w:szCs w:val="18"/>
              </w:rPr>
              <w:t>ПРИ ПРЕЗИДЕНТЕ КЫРГЫЗСКОЙ РЕСПУБЛИКИ</w:t>
            </w:r>
          </w:p>
        </w:tc>
        <w:tc>
          <w:tcPr>
            <w:tcW w:w="5081" w:type="dxa"/>
          </w:tcPr>
          <w:p w:rsidR="0076374E" w:rsidRPr="00A55C55" w:rsidRDefault="0076374E" w:rsidP="00B44D7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9BD3F6A" wp14:editId="3C366979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685800</wp:posOffset>
                  </wp:positionV>
                  <wp:extent cx="1920875" cy="429260"/>
                  <wp:effectExtent l="0" t="0" r="3175" b="8890"/>
                  <wp:wrapSquare wrapText="bothSides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D641A" w:rsidRDefault="009D641A" w:rsidP="007637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Одна из сложных проблем высшего образования в сфере государственного и муниципального управления – слабая связь обучения с практикой, что приводит к выпуску «сырых» специалистов, малоприспособленных к практической работе, не погруженных в актуальные проблемы и тенденции. </w:t>
      </w:r>
      <w:r w:rsidR="00C93F4E">
        <w:rPr>
          <w:rFonts w:ascii="Times New Roman" w:hAnsi="Times New Roman" w:cs="Times New Roman"/>
          <w:bCs/>
          <w:iCs/>
          <w:sz w:val="24"/>
          <w:szCs w:val="24"/>
        </w:rPr>
        <w:t>Ключевые институты, занимающиеся развитием МСУ и подготовкой кадров, объединились д</w:t>
      </w:r>
      <w:r>
        <w:rPr>
          <w:rFonts w:ascii="Times New Roman" w:hAnsi="Times New Roman" w:cs="Times New Roman"/>
          <w:bCs/>
          <w:iCs/>
          <w:sz w:val="24"/>
          <w:szCs w:val="24"/>
        </w:rPr>
        <w:t>ля решения данной проблемы в отношении муниципального управления и местного самоуправления</w:t>
      </w:r>
      <w:r w:rsidR="00C93F4E">
        <w:rPr>
          <w:rFonts w:ascii="Times New Roman" w:hAnsi="Times New Roman" w:cs="Times New Roman"/>
          <w:bCs/>
          <w:iCs/>
          <w:sz w:val="24"/>
          <w:szCs w:val="24"/>
        </w:rPr>
        <w:t>. Цель – привлечь внимание будущих специалистов к актуальным проблемам и тенденциям в развитии МСУ, разбудить их интерес к МСУ, предоставить возможность погрузиться в практические вопросы и сформулировать свои «рецепты» совершенствования МСУ. форма – конкурс докладов и конференция молодых исследователей.</w:t>
      </w:r>
    </w:p>
    <w:p w:rsidR="00951BDF" w:rsidRDefault="009D641A" w:rsidP="007637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Две к</w:t>
      </w:r>
      <w:r w:rsidR="00951BDF">
        <w:rPr>
          <w:rFonts w:ascii="Times New Roman" w:hAnsi="Times New Roman" w:cs="Times New Roman"/>
          <w:bCs/>
          <w:iCs/>
          <w:sz w:val="24"/>
          <w:szCs w:val="24"/>
        </w:rPr>
        <w:t xml:space="preserve">онференции на </w:t>
      </w:r>
      <w:r>
        <w:rPr>
          <w:rFonts w:ascii="Times New Roman" w:hAnsi="Times New Roman" w:cs="Times New Roman"/>
          <w:bCs/>
          <w:iCs/>
          <w:sz w:val="24"/>
          <w:szCs w:val="24"/>
        </w:rPr>
        <w:t>данную тему</w:t>
      </w:r>
      <w:r w:rsidR="00951BDF">
        <w:rPr>
          <w:rFonts w:ascii="Times New Roman" w:hAnsi="Times New Roman" w:cs="Times New Roman"/>
          <w:bCs/>
          <w:iCs/>
          <w:sz w:val="24"/>
          <w:szCs w:val="24"/>
        </w:rPr>
        <w:t xml:space="preserve">, предварявшиеся конкурсами докладов молодых исследователей, уже состоялись в 2015 и 2016 гг. </w:t>
      </w:r>
      <w:r w:rsidR="0076374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A9912E" wp14:editId="79338FD0">
            <wp:simplePos x="0" y="0"/>
            <wp:positionH relativeFrom="margin">
              <wp:posOffset>-746760</wp:posOffset>
            </wp:positionH>
            <wp:positionV relativeFrom="margin">
              <wp:posOffset>-120650</wp:posOffset>
            </wp:positionV>
            <wp:extent cx="1090295" cy="1076325"/>
            <wp:effectExtent l="0" t="0" r="0" b="9525"/>
            <wp:wrapSquare wrapText="bothSides"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76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BDF">
        <w:rPr>
          <w:rFonts w:ascii="Times New Roman" w:hAnsi="Times New Roman" w:cs="Times New Roman"/>
          <w:bCs/>
          <w:iCs/>
          <w:sz w:val="24"/>
          <w:szCs w:val="24"/>
        </w:rPr>
        <w:t>Третья конференция проводится 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51BDF">
        <w:rPr>
          <w:rFonts w:ascii="Times New Roman" w:hAnsi="Times New Roman" w:cs="Times New Roman"/>
          <w:bCs/>
          <w:iCs/>
          <w:sz w:val="24"/>
          <w:szCs w:val="24"/>
        </w:rPr>
        <w:t>2017 году, б</w:t>
      </w:r>
      <w:r w:rsidR="00850342">
        <w:rPr>
          <w:rFonts w:ascii="Times New Roman" w:hAnsi="Times New Roman" w:cs="Times New Roman"/>
          <w:bCs/>
          <w:iCs/>
          <w:sz w:val="24"/>
          <w:szCs w:val="24"/>
        </w:rPr>
        <w:t xml:space="preserve">лагодаря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плодотворному сотрудничеству между Государственным агентством по делам местного самоуправления и межэтническим отношениям при Правительстве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КР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, Государственной кадровой службой КР, Академией управления при Президенте КР и Институтом политики развития. Ф</w:t>
      </w:r>
      <w:r w:rsidR="00850342">
        <w:rPr>
          <w:rFonts w:ascii="Times New Roman" w:hAnsi="Times New Roman" w:cs="Times New Roman"/>
          <w:bCs/>
          <w:iCs/>
          <w:sz w:val="24"/>
          <w:szCs w:val="24"/>
        </w:rPr>
        <w:t>инансов</w:t>
      </w:r>
      <w:r>
        <w:rPr>
          <w:rFonts w:ascii="Times New Roman" w:hAnsi="Times New Roman" w:cs="Times New Roman"/>
          <w:bCs/>
          <w:iCs/>
          <w:sz w:val="24"/>
          <w:szCs w:val="24"/>
        </w:rPr>
        <w:t>ую поддержку оказывает</w:t>
      </w:r>
      <w:r w:rsidR="008503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50342" w:rsidRPr="00907D2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50342" w:rsidRPr="00907D2C">
        <w:rPr>
          <w:rFonts w:ascii="Times New Roman" w:hAnsi="Times New Roman" w:cs="Times New Roman"/>
          <w:bCs/>
          <w:iCs/>
          <w:sz w:val="24"/>
          <w:szCs w:val="24"/>
        </w:rPr>
        <w:t>«Голос граждан и подотчетность органов МСУ: бюджетный процесс», финансируем</w:t>
      </w:r>
      <w:r>
        <w:rPr>
          <w:rFonts w:ascii="Times New Roman" w:hAnsi="Times New Roman" w:cs="Times New Roman"/>
          <w:bCs/>
          <w:iCs/>
          <w:sz w:val="24"/>
          <w:szCs w:val="24"/>
        </w:rPr>
        <w:t>ый</w:t>
      </w:r>
      <w:r w:rsidR="00850342" w:rsidRPr="00907D2C">
        <w:rPr>
          <w:rFonts w:ascii="Times New Roman" w:hAnsi="Times New Roman" w:cs="Times New Roman"/>
          <w:bCs/>
          <w:iCs/>
          <w:sz w:val="24"/>
          <w:szCs w:val="24"/>
        </w:rPr>
        <w:t xml:space="preserve"> Швейцарским Управлением по Развитию и Сотрудничеству (далее – Проект)</w:t>
      </w:r>
      <w:r w:rsidR="00951BD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503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51BDF" w:rsidRDefault="00951BDF" w:rsidP="0076374E">
      <w:pPr>
        <w:spacing w:after="0" w:line="240" w:lineRule="auto"/>
        <w:ind w:firstLine="708"/>
        <w:jc w:val="both"/>
        <w:rPr>
          <w:rStyle w:val="a3"/>
          <w:rFonts w:ascii="Times New Roman" w:eastAsiaTheme="minorEastAsia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Конференцию предварял конкурс докладов, в котором приняли участие </w:t>
      </w:r>
      <w:r w:rsidR="00153C56">
        <w:rPr>
          <w:rFonts w:ascii="Times New Roman" w:hAnsi="Times New Roman" w:cs="Times New Roman"/>
          <w:bCs/>
          <w:iCs/>
          <w:sz w:val="24"/>
          <w:szCs w:val="24"/>
        </w:rPr>
        <w:t>110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студентов из </w:t>
      </w:r>
      <w:r w:rsidR="00153C56">
        <w:rPr>
          <w:rFonts w:ascii="Times New Roman" w:hAnsi="Times New Roman" w:cs="Times New Roman"/>
          <w:bCs/>
          <w:iCs/>
          <w:sz w:val="24"/>
          <w:szCs w:val="24"/>
        </w:rPr>
        <w:t>16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вузов, включ</w:t>
      </w:r>
      <w:r w:rsidR="009D641A">
        <w:rPr>
          <w:rFonts w:ascii="Times New Roman" w:hAnsi="Times New Roman" w:cs="Times New Roman"/>
          <w:bCs/>
          <w:iCs/>
          <w:sz w:val="24"/>
          <w:szCs w:val="24"/>
        </w:rPr>
        <w:t>ая региональные вузы в городах:</w:t>
      </w:r>
      <w:r w:rsidR="00AD14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53C56">
        <w:rPr>
          <w:rFonts w:ascii="Times New Roman" w:hAnsi="Times New Roman" w:cs="Times New Roman"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Всего на конкурс поступило </w:t>
      </w:r>
      <w:r w:rsidR="00C93F4E">
        <w:rPr>
          <w:rFonts w:ascii="Times New Roman" w:hAnsi="Times New Roman" w:cs="Times New Roman"/>
          <w:bCs/>
          <w:iCs/>
          <w:sz w:val="24"/>
          <w:szCs w:val="24"/>
        </w:rPr>
        <w:t>37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докладов. Чтобы расширить число участников, </w:t>
      </w:r>
      <w:r w:rsidR="000A0663">
        <w:rPr>
          <w:rFonts w:ascii="Times New Roman" w:hAnsi="Times New Roman" w:cs="Times New Roman"/>
          <w:bCs/>
          <w:iCs/>
          <w:sz w:val="24"/>
          <w:szCs w:val="24"/>
        </w:rPr>
        <w:t xml:space="preserve">Институт политики развития провел </w:t>
      </w:r>
      <w:r w:rsidR="00AC4B32">
        <w:rPr>
          <w:rFonts w:ascii="Times New Roman" w:hAnsi="Times New Roman" w:cs="Times New Roman"/>
          <w:bCs/>
          <w:iCs/>
          <w:sz w:val="24"/>
          <w:szCs w:val="24"/>
        </w:rPr>
        <w:t xml:space="preserve">активную </w:t>
      </w:r>
      <w:r w:rsidR="000A0663">
        <w:rPr>
          <w:rFonts w:ascii="Times New Roman" w:hAnsi="Times New Roman" w:cs="Times New Roman"/>
          <w:bCs/>
          <w:iCs/>
          <w:sz w:val="24"/>
          <w:szCs w:val="24"/>
        </w:rPr>
        <w:t>информационную кампанию</w:t>
      </w:r>
      <w:r>
        <w:rPr>
          <w:rFonts w:ascii="Times New Roman" w:hAnsi="Times New Roman" w:cs="Times New Roman"/>
          <w:bCs/>
          <w:iCs/>
          <w:sz w:val="24"/>
          <w:szCs w:val="24"/>
        </w:rPr>
        <w:t>, а для 30 научных руководителей и около 100 будущих участников конкурса в конце 2016 года состоялись семинары по актуальным темам местного самоуправления</w:t>
      </w:r>
      <w:r w:rsidR="009D641A">
        <w:rPr>
          <w:rFonts w:ascii="Times New Roman" w:hAnsi="Times New Roman" w:cs="Times New Roman"/>
          <w:bCs/>
          <w:iCs/>
          <w:sz w:val="24"/>
          <w:szCs w:val="24"/>
        </w:rPr>
        <w:t>. Д</w:t>
      </w:r>
      <w:r w:rsidRPr="00956982">
        <w:rPr>
          <w:rFonts w:ascii="Times New Roman" w:eastAsiaTheme="minorEastAsia" w:hAnsi="Times New Roman" w:cs="Times New Roman"/>
          <w:bCs/>
          <w:iCs/>
          <w:sz w:val="24"/>
          <w:szCs w:val="24"/>
        </w:rPr>
        <w:t>ля региональных участников были проведены скайп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-</w:t>
      </w:r>
      <w:proofErr w:type="spellStart"/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вебинары</w:t>
      </w:r>
      <w:proofErr w:type="spellEnd"/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, все участники были обеспечены презентациями экспертов и раздаточными материалами. Видео и фото отчет по проведению </w:t>
      </w:r>
      <w:proofErr w:type="gramStart"/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ТОТ-семинара</w:t>
      </w:r>
      <w:proofErr w:type="gramEnd"/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можно получить на странице конференции в социальной сети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фейсбук</w:t>
      </w:r>
      <w:proofErr w:type="spellEnd"/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 </w:t>
      </w:r>
      <w:hyperlink r:id="rId8" w:history="1">
        <w:r w:rsidRPr="002B7BD2">
          <w:rPr>
            <w:rStyle w:val="a3"/>
            <w:rFonts w:ascii="Times New Roman" w:eastAsiaTheme="minorEastAsia" w:hAnsi="Times New Roman" w:cs="Times New Roman"/>
            <w:bCs/>
            <w:iCs/>
            <w:sz w:val="24"/>
            <w:szCs w:val="24"/>
          </w:rPr>
          <w:t>https://www.facebook.com/LGinKyrgyzstan/?fref=ts</w:t>
        </w:r>
      </w:hyperlink>
      <w:r>
        <w:rPr>
          <w:rStyle w:val="a3"/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</w:p>
    <w:p w:rsidR="00956982" w:rsidRDefault="00951BDF" w:rsidP="009D641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Оценка </w:t>
      </w:r>
      <w:r w:rsidR="002E78A6">
        <w:rPr>
          <w:rFonts w:ascii="Times New Roman" w:hAnsi="Times New Roman" w:cs="Times New Roman"/>
          <w:bCs/>
          <w:sz w:val="24"/>
          <w:szCs w:val="24"/>
        </w:rPr>
        <w:t xml:space="preserve">докладов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проводилась </w:t>
      </w:r>
      <w:r w:rsidR="002E78A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E78A6">
        <w:rPr>
          <w:rFonts w:ascii="Times New Roman" w:hAnsi="Times New Roman" w:cs="Times New Roman"/>
          <w:sz w:val="24"/>
          <w:szCs w:val="24"/>
        </w:rPr>
        <w:t xml:space="preserve">три этапа: 1) </w:t>
      </w:r>
      <w:r>
        <w:rPr>
          <w:rFonts w:ascii="Times New Roman" w:hAnsi="Times New Roman" w:cs="Times New Roman"/>
          <w:sz w:val="24"/>
          <w:szCs w:val="24"/>
        </w:rPr>
        <w:t>проверка на плагиат и соответствие требованиям</w:t>
      </w:r>
      <w:r w:rsidR="002E78A6">
        <w:rPr>
          <w:rFonts w:ascii="Times New Roman" w:hAnsi="Times New Roman" w:cs="Times New Roman"/>
          <w:sz w:val="24"/>
          <w:szCs w:val="24"/>
        </w:rPr>
        <w:t xml:space="preserve">, 2)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2E78A6">
        <w:rPr>
          <w:rFonts w:ascii="Times New Roman" w:hAnsi="Times New Roman" w:cs="Times New Roman"/>
          <w:sz w:val="24"/>
          <w:szCs w:val="24"/>
        </w:rPr>
        <w:t>содержани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E78A6">
        <w:rPr>
          <w:rFonts w:ascii="Times New Roman" w:hAnsi="Times New Roman" w:cs="Times New Roman"/>
          <w:sz w:val="24"/>
          <w:szCs w:val="24"/>
        </w:rPr>
        <w:t xml:space="preserve">; 3) презентация на конференции; обсуждение презентаций, </w:t>
      </w:r>
      <w:r>
        <w:rPr>
          <w:rFonts w:ascii="Times New Roman" w:hAnsi="Times New Roman" w:cs="Times New Roman"/>
          <w:sz w:val="24"/>
          <w:szCs w:val="24"/>
        </w:rPr>
        <w:t>ответы на</w:t>
      </w:r>
      <w:r w:rsidR="002E78A6">
        <w:rPr>
          <w:rFonts w:ascii="Times New Roman" w:hAnsi="Times New Roman" w:cs="Times New Roman"/>
          <w:sz w:val="24"/>
          <w:szCs w:val="24"/>
        </w:rPr>
        <w:t xml:space="preserve"> вопросы. </w:t>
      </w:r>
      <w:r w:rsidR="00C93F4E">
        <w:rPr>
          <w:rFonts w:ascii="Times New Roman" w:hAnsi="Times New Roman" w:cs="Times New Roman"/>
          <w:sz w:val="24"/>
          <w:szCs w:val="24"/>
        </w:rPr>
        <w:t xml:space="preserve">То есть, мало только </w:t>
      </w:r>
      <w:proofErr w:type="gramStart"/>
      <w:r w:rsidR="00C93F4E">
        <w:rPr>
          <w:rFonts w:ascii="Times New Roman" w:hAnsi="Times New Roman" w:cs="Times New Roman"/>
          <w:sz w:val="24"/>
          <w:szCs w:val="24"/>
        </w:rPr>
        <w:t>написать</w:t>
      </w:r>
      <w:proofErr w:type="gramEnd"/>
      <w:r w:rsidR="00C93F4E">
        <w:rPr>
          <w:rFonts w:ascii="Times New Roman" w:hAnsi="Times New Roman" w:cs="Times New Roman"/>
          <w:sz w:val="24"/>
          <w:szCs w:val="24"/>
        </w:rPr>
        <w:t xml:space="preserve"> достойный доклад, важно представить и защитить его на конференции перед сверстниками и опытными экспертами в сфере МСУ. </w:t>
      </w:r>
      <w:r w:rsidR="00C93F4E" w:rsidRPr="0076374E">
        <w:rPr>
          <w:rFonts w:ascii="Times New Roman" w:hAnsi="Times New Roman" w:cs="Times New Roman"/>
          <w:sz w:val="24"/>
          <w:szCs w:val="24"/>
        </w:rPr>
        <w:t xml:space="preserve">Протокол конкурсной комиссии </w:t>
      </w:r>
      <w:r w:rsidR="00C93F4E">
        <w:rPr>
          <w:rFonts w:ascii="Times New Roman" w:hAnsi="Times New Roman" w:cs="Times New Roman"/>
          <w:sz w:val="24"/>
          <w:szCs w:val="24"/>
        </w:rPr>
        <w:t xml:space="preserve">по результатам первого этапа </w:t>
      </w:r>
      <w:r w:rsidR="00C93F4E" w:rsidRPr="0076374E">
        <w:rPr>
          <w:rFonts w:ascii="Times New Roman" w:hAnsi="Times New Roman" w:cs="Times New Roman"/>
          <w:sz w:val="24"/>
          <w:szCs w:val="24"/>
        </w:rPr>
        <w:t>размещен на сайте ИПР.</w:t>
      </w:r>
    </w:p>
    <w:p w:rsidR="00016DAA" w:rsidRDefault="00667A79" w:rsidP="007637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положению конкурса, организаторами конференции </w:t>
      </w: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667A79">
        <w:rPr>
          <w:rFonts w:ascii="Times New Roman" w:hAnsi="Times New Roman" w:cs="Times New Roman"/>
          <w:bCs/>
          <w:iCs/>
          <w:sz w:val="24"/>
          <w:szCs w:val="24"/>
        </w:rPr>
        <w:t xml:space="preserve"> помощь молодым исследователям были предложены примерные темы докладов (размещены на сайте ИПР), </w:t>
      </w:r>
      <w:r w:rsidRPr="00667A79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однако, докладчики могли сами выбрать собственную тему доклада (исследования). Кроме того, информация о конкурсе (в том числе темы и памятка для авторов докладов) и конференции была размещена в вузах и </w:t>
      </w:r>
      <w:r w:rsidR="00951BDF">
        <w:rPr>
          <w:rFonts w:ascii="Times New Roman" w:hAnsi="Times New Roman" w:cs="Times New Roman"/>
          <w:bCs/>
          <w:iCs/>
          <w:sz w:val="24"/>
          <w:szCs w:val="24"/>
        </w:rPr>
        <w:t>разослана</w:t>
      </w:r>
      <w:r w:rsidR="0076374E">
        <w:rPr>
          <w:rFonts w:ascii="Times New Roman" w:hAnsi="Times New Roman" w:cs="Times New Roman"/>
          <w:bCs/>
          <w:iCs/>
          <w:sz w:val="24"/>
          <w:szCs w:val="24"/>
        </w:rPr>
        <w:t xml:space="preserve"> по электронной почте. </w:t>
      </w:r>
    </w:p>
    <w:p w:rsidR="0076374E" w:rsidRDefault="0076374E" w:rsidP="007637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667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1B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вузах </w:t>
      </w:r>
      <w:r w:rsidR="00667A7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страны</w:t>
      </w:r>
      <w:r w:rsidR="00951B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состоялись</w:t>
      </w:r>
      <w:r w:rsidR="00667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ставшие уже традицией открытые лекции, в которых приняли участие более 3000 студентов и преподавателей.</w:t>
      </w:r>
      <w:r w:rsidRPr="0076374E">
        <w:rPr>
          <w:rFonts w:ascii="Times New Roman" w:hAnsi="Times New Roman" w:cs="Times New Roman"/>
          <w:sz w:val="40"/>
          <w:szCs w:val="40"/>
        </w:rPr>
        <w:t xml:space="preserve"> </w:t>
      </w:r>
      <w:r w:rsidRPr="0076374E">
        <w:rPr>
          <w:rFonts w:ascii="Times New Roman" w:hAnsi="Times New Roman" w:cs="Times New Roman"/>
          <w:sz w:val="24"/>
          <w:szCs w:val="24"/>
        </w:rPr>
        <w:t xml:space="preserve">Участникам открытых лекций </w:t>
      </w:r>
      <w:r w:rsidR="00951BDF">
        <w:rPr>
          <w:rFonts w:ascii="Times New Roman" w:hAnsi="Times New Roman" w:cs="Times New Roman"/>
          <w:sz w:val="24"/>
          <w:szCs w:val="24"/>
        </w:rPr>
        <w:t>обсудили с экспертами-практиками</w:t>
      </w:r>
      <w:r w:rsidR="00951BDF" w:rsidRPr="0076374E">
        <w:rPr>
          <w:rFonts w:ascii="Times New Roman" w:hAnsi="Times New Roman" w:cs="Times New Roman"/>
          <w:sz w:val="24"/>
          <w:szCs w:val="24"/>
        </w:rPr>
        <w:t xml:space="preserve"> </w:t>
      </w:r>
      <w:r w:rsidRPr="0076374E">
        <w:rPr>
          <w:rFonts w:ascii="Times New Roman" w:hAnsi="Times New Roman" w:cs="Times New Roman"/>
          <w:sz w:val="24"/>
          <w:szCs w:val="24"/>
        </w:rPr>
        <w:t>влияние МСУ на ежедневную жизнь</w:t>
      </w:r>
      <w:r w:rsidR="00951BD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76374E">
        <w:rPr>
          <w:rFonts w:ascii="Times New Roman" w:hAnsi="Times New Roman" w:cs="Times New Roman"/>
          <w:sz w:val="24"/>
          <w:szCs w:val="24"/>
        </w:rPr>
        <w:t xml:space="preserve">, </w:t>
      </w:r>
      <w:r w:rsidR="00951BDF">
        <w:rPr>
          <w:rFonts w:ascii="Times New Roman" w:hAnsi="Times New Roman" w:cs="Times New Roman"/>
          <w:sz w:val="24"/>
          <w:szCs w:val="24"/>
        </w:rPr>
        <w:t>выявили</w:t>
      </w:r>
      <w:r w:rsidR="00951BDF" w:rsidRPr="0076374E">
        <w:rPr>
          <w:rFonts w:ascii="Times New Roman" w:hAnsi="Times New Roman" w:cs="Times New Roman"/>
          <w:sz w:val="24"/>
          <w:szCs w:val="24"/>
        </w:rPr>
        <w:t xml:space="preserve"> </w:t>
      </w:r>
      <w:r w:rsidRPr="0076374E">
        <w:rPr>
          <w:rFonts w:ascii="Times New Roman" w:hAnsi="Times New Roman" w:cs="Times New Roman"/>
          <w:sz w:val="24"/>
          <w:szCs w:val="24"/>
        </w:rPr>
        <w:t>проблемы, которые могут тем</w:t>
      </w:r>
      <w:r w:rsidR="009D641A">
        <w:rPr>
          <w:rFonts w:ascii="Times New Roman" w:hAnsi="Times New Roman" w:cs="Times New Roman"/>
          <w:sz w:val="24"/>
          <w:szCs w:val="24"/>
        </w:rPr>
        <w:t>ой</w:t>
      </w:r>
      <w:r w:rsidRPr="0076374E">
        <w:rPr>
          <w:rFonts w:ascii="Times New Roman" w:hAnsi="Times New Roman" w:cs="Times New Roman"/>
          <w:sz w:val="24"/>
          <w:szCs w:val="24"/>
        </w:rPr>
        <w:t xml:space="preserve"> для доклада. </w:t>
      </w:r>
    </w:p>
    <w:p w:rsidR="0076374E" w:rsidRPr="0076374E" w:rsidRDefault="0076374E" w:rsidP="007637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74E">
        <w:rPr>
          <w:rFonts w:ascii="Times New Roman" w:hAnsi="Times New Roman" w:cs="Times New Roman"/>
          <w:sz w:val="24"/>
          <w:szCs w:val="24"/>
        </w:rPr>
        <w:t>Лучшие доклады будут отмечены на конференции</w:t>
      </w:r>
      <w:r w:rsidR="00016DAA">
        <w:rPr>
          <w:rFonts w:ascii="Times New Roman" w:hAnsi="Times New Roman" w:cs="Times New Roman"/>
          <w:sz w:val="24"/>
          <w:szCs w:val="24"/>
        </w:rPr>
        <w:t xml:space="preserve"> </w:t>
      </w:r>
      <w:r w:rsidR="009D641A">
        <w:rPr>
          <w:rFonts w:ascii="Times New Roman" w:hAnsi="Times New Roman" w:cs="Times New Roman"/>
          <w:sz w:val="24"/>
          <w:szCs w:val="24"/>
        </w:rPr>
        <w:t xml:space="preserve">ценными подарками, </w:t>
      </w:r>
      <w:r w:rsidR="00016DAA" w:rsidRPr="0076374E">
        <w:rPr>
          <w:rFonts w:ascii="Times New Roman" w:hAnsi="Times New Roman" w:cs="Times New Roman"/>
          <w:sz w:val="24"/>
          <w:szCs w:val="24"/>
        </w:rPr>
        <w:t>дипломами и поощрительными призами. Поощрительными призами будут отмечены и научн</w:t>
      </w:r>
      <w:r w:rsidR="00016DAA">
        <w:rPr>
          <w:rFonts w:ascii="Times New Roman" w:hAnsi="Times New Roman" w:cs="Times New Roman"/>
          <w:sz w:val="24"/>
          <w:szCs w:val="24"/>
        </w:rPr>
        <w:t>ые руководители лучших докладов</w:t>
      </w:r>
      <w:r w:rsidR="009D641A">
        <w:rPr>
          <w:rFonts w:ascii="Times New Roman" w:hAnsi="Times New Roman" w:cs="Times New Roman"/>
          <w:sz w:val="24"/>
          <w:szCs w:val="24"/>
        </w:rPr>
        <w:t>. Конференция состоится</w:t>
      </w:r>
      <w:r w:rsidR="00016DAA">
        <w:rPr>
          <w:rFonts w:ascii="Times New Roman" w:hAnsi="Times New Roman" w:cs="Times New Roman"/>
          <w:sz w:val="24"/>
          <w:szCs w:val="24"/>
        </w:rPr>
        <w:t xml:space="preserve"> </w:t>
      </w:r>
      <w:r w:rsidR="00016DAA" w:rsidRPr="00A86D5D">
        <w:rPr>
          <w:rFonts w:ascii="Times New Roman" w:hAnsi="Times New Roman" w:cs="Times New Roman"/>
          <w:sz w:val="24"/>
          <w:szCs w:val="24"/>
        </w:rPr>
        <w:t>14 июня 2017 года</w:t>
      </w:r>
      <w:r w:rsidR="00016DAA">
        <w:rPr>
          <w:rFonts w:ascii="Times New Roman" w:hAnsi="Times New Roman" w:cs="Times New Roman"/>
          <w:sz w:val="24"/>
          <w:szCs w:val="24"/>
        </w:rPr>
        <w:t xml:space="preserve"> </w:t>
      </w:r>
      <w:r w:rsidR="00016DAA">
        <w:rPr>
          <w:rFonts w:ascii="Times New Roman" w:hAnsi="Times New Roman"/>
          <w:b/>
          <w:bCs/>
          <w:color w:val="1F497D"/>
          <w:u w:val="single"/>
        </w:rPr>
        <w:t xml:space="preserve">в Академии государственного управления при Президенте Кыргызской Республики </w:t>
      </w:r>
      <w:r w:rsidR="00C93F4E">
        <w:rPr>
          <w:rFonts w:ascii="Times New Roman" w:hAnsi="Times New Roman"/>
          <w:b/>
          <w:bCs/>
          <w:color w:val="1F497D"/>
          <w:u w:val="single"/>
        </w:rPr>
        <w:t>в Бишкеке.</w:t>
      </w:r>
    </w:p>
    <w:p w:rsidR="0076374E" w:rsidRDefault="0076374E" w:rsidP="007637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374E">
        <w:rPr>
          <w:rFonts w:ascii="Times New Roman" w:hAnsi="Times New Roman" w:cs="Times New Roman"/>
          <w:bCs/>
          <w:iCs/>
          <w:sz w:val="24"/>
          <w:szCs w:val="24"/>
        </w:rPr>
        <w:t>На конференцию приглашены все авторы докладов, представители вузов, в которых прошли открытые лекции, и студенты которых подали доклады на конкурс.</w:t>
      </w:r>
    </w:p>
    <w:p w:rsidR="00016DAA" w:rsidRDefault="00016DAA" w:rsidP="0076374E">
      <w:pPr>
        <w:rPr>
          <w:rFonts w:ascii="Times New Roman" w:hAnsi="Times New Roman"/>
          <w:color w:val="1F497D"/>
        </w:rPr>
      </w:pPr>
    </w:p>
    <w:p w:rsidR="00016DAA" w:rsidRDefault="00016DAA" w:rsidP="00016DAA">
      <w:pPr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По вопросам организации проведения конференции можно обращаться </w:t>
      </w:r>
      <w:proofErr w:type="gramStart"/>
      <w:r w:rsidR="00A86D5D">
        <w:rPr>
          <w:rFonts w:ascii="Times New Roman" w:hAnsi="Times New Roman"/>
          <w:color w:val="1F497D"/>
        </w:rPr>
        <w:t>к</w:t>
      </w:r>
      <w:proofErr w:type="gramEnd"/>
      <w:r>
        <w:rPr>
          <w:rFonts w:ascii="Times New Roman" w:hAnsi="Times New Roman"/>
          <w:color w:val="1F497D"/>
        </w:rPr>
        <w:t xml:space="preserve"> </w:t>
      </w:r>
      <w:proofErr w:type="gramStart"/>
      <w:r>
        <w:rPr>
          <w:rFonts w:ascii="Times New Roman" w:hAnsi="Times New Roman"/>
          <w:color w:val="1F497D"/>
        </w:rPr>
        <w:t>Гузель</w:t>
      </w:r>
      <w:proofErr w:type="gramEnd"/>
      <w:r>
        <w:rPr>
          <w:rFonts w:ascii="Times New Roman" w:hAnsi="Times New Roman"/>
          <w:color w:val="1F497D"/>
        </w:rPr>
        <w:t xml:space="preserve"> </w:t>
      </w:r>
      <w:proofErr w:type="spellStart"/>
      <w:r>
        <w:rPr>
          <w:rFonts w:ascii="Times New Roman" w:hAnsi="Times New Roman"/>
          <w:color w:val="1F497D"/>
        </w:rPr>
        <w:t>Жаналиевой</w:t>
      </w:r>
      <w:proofErr w:type="spellEnd"/>
      <w:r>
        <w:rPr>
          <w:rFonts w:ascii="Times New Roman" w:hAnsi="Times New Roman"/>
          <w:color w:val="1F497D"/>
        </w:rPr>
        <w:t>, специалисту Института политики развития, ответственно</w:t>
      </w:r>
      <w:r w:rsidR="00A86D5D">
        <w:rPr>
          <w:rFonts w:ascii="Times New Roman" w:hAnsi="Times New Roman"/>
          <w:color w:val="1F497D"/>
        </w:rPr>
        <w:t>му</w:t>
      </w:r>
      <w:r>
        <w:rPr>
          <w:rFonts w:ascii="Times New Roman" w:hAnsi="Times New Roman"/>
          <w:color w:val="1F497D"/>
        </w:rPr>
        <w:t xml:space="preserve"> за проведение конференции (тел.: 0 312 97 65 30, 31 или 0770 061216).</w:t>
      </w:r>
    </w:p>
    <w:p w:rsidR="00AC4B32" w:rsidRPr="0076374E" w:rsidRDefault="00AC4B32" w:rsidP="007637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40"/>
          <w:szCs w:val="40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76374E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850342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50342" w:rsidRDefault="00850342" w:rsidP="00850342">
      <w:pPr>
        <w:ind w:firstLine="708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907D2C" w:rsidRPr="00907D2C" w:rsidRDefault="00907D2C" w:rsidP="000D4C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07D2C" w:rsidRPr="0090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2C"/>
    <w:rsid w:val="00016DAA"/>
    <w:rsid w:val="000A0663"/>
    <w:rsid w:val="000D4CB4"/>
    <w:rsid w:val="00153C56"/>
    <w:rsid w:val="002E78A6"/>
    <w:rsid w:val="00343293"/>
    <w:rsid w:val="00667A79"/>
    <w:rsid w:val="0076374E"/>
    <w:rsid w:val="00850342"/>
    <w:rsid w:val="00852ED1"/>
    <w:rsid w:val="00907D2C"/>
    <w:rsid w:val="00951BDF"/>
    <w:rsid w:val="00956982"/>
    <w:rsid w:val="009D641A"/>
    <w:rsid w:val="00A86D5D"/>
    <w:rsid w:val="00AC4B32"/>
    <w:rsid w:val="00AD1498"/>
    <w:rsid w:val="00C93F4E"/>
    <w:rsid w:val="00C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B3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B3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GinKyrgyzstan/?fref=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User_DPI_6</dc:creator>
  <cp:lastModifiedBy>Nurgul J.</cp:lastModifiedBy>
  <cp:revision>3</cp:revision>
  <dcterms:created xsi:type="dcterms:W3CDTF">2017-06-09T03:13:00Z</dcterms:created>
  <dcterms:modified xsi:type="dcterms:W3CDTF">2017-06-13T02:07:00Z</dcterms:modified>
</cp:coreProperties>
</file>