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8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3150"/>
        <w:gridCol w:w="1890"/>
        <w:gridCol w:w="2410"/>
      </w:tblGrid>
      <w:tr w:rsidR="00DE0BA9" w14:paraId="79B4EAB2" w14:textId="77777777" w:rsidTr="00DE0BA9">
        <w:trPr>
          <w:trHeight w:val="1128"/>
        </w:trPr>
        <w:tc>
          <w:tcPr>
            <w:tcW w:w="4230" w:type="dxa"/>
          </w:tcPr>
          <w:p w14:paraId="335D8B3B" w14:textId="77777777" w:rsidR="00DE0BA9" w:rsidRDefault="00DE0BA9" w:rsidP="003C32DC">
            <w:pPr>
              <w:ind w:left="-198" w:right="-198" w:firstLine="56"/>
              <w:rPr>
                <w:rFonts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63C84B9" wp14:editId="7ABC68EC">
                  <wp:simplePos x="0" y="0"/>
                  <wp:positionH relativeFrom="column">
                    <wp:posOffset>-67946</wp:posOffset>
                  </wp:positionH>
                  <wp:positionV relativeFrom="paragraph">
                    <wp:posOffset>539</wp:posOffset>
                  </wp:positionV>
                  <wp:extent cx="2562225" cy="941801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1359" y="20974"/>
                      <wp:lineTo x="21359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dZ_bil_KG+GIZ_RU_colour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306" cy="94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</w:tcPr>
          <w:p w14:paraId="26B3239D" w14:textId="77777777" w:rsidR="00DE0BA9" w:rsidRDefault="00DE0BA9" w:rsidP="003C32DC">
            <w:pPr>
              <w:ind w:right="-634"/>
              <w:jc w:val="right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29121D06" wp14:editId="36F0294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320675</wp:posOffset>
                  </wp:positionV>
                  <wp:extent cx="1708150" cy="396875"/>
                  <wp:effectExtent l="0" t="0" r="6350" b="3175"/>
                  <wp:wrapTight wrapText="bothSides">
                    <wp:wrapPolygon edited="0">
                      <wp:start x="0" y="0"/>
                      <wp:lineTo x="0" y="20736"/>
                      <wp:lineTo x="21439" y="20736"/>
                      <wp:lineTo x="21439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PI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4169F4F5" w14:textId="77777777" w:rsidR="00DE0BA9" w:rsidRPr="00D119CD" w:rsidRDefault="00DE0BA9" w:rsidP="003C32DC">
            <w:pPr>
              <w:ind w:left="-693"/>
              <w:jc w:val="center"/>
              <w:rPr>
                <w:rFonts w:asciiTheme="minorHAnsi" w:hAnsiTheme="minorHAnsi" w:cstheme="minorHAnsi"/>
                <w:noProof/>
              </w:rPr>
            </w:pPr>
            <w:r w:rsidRPr="00D119CD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1" locked="0" layoutInCell="1" allowOverlap="1" wp14:anchorId="366B4D53" wp14:editId="4D823128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-64770</wp:posOffset>
                  </wp:positionV>
                  <wp:extent cx="799465" cy="457200"/>
                  <wp:effectExtent l="0" t="0" r="635" b="0"/>
                  <wp:wrapTight wrapText="bothSides">
                    <wp:wrapPolygon edited="0">
                      <wp:start x="0" y="0"/>
                      <wp:lineTo x="0" y="20700"/>
                      <wp:lineTo x="21102" y="20700"/>
                      <wp:lineTo x="21102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18E73A51" w14:textId="77777777" w:rsidR="00DE0BA9" w:rsidRDefault="00DE0BA9" w:rsidP="003C32DC">
            <w:pPr>
              <w:ind w:right="238"/>
              <w:jc w:val="center"/>
              <w:rPr>
                <w:rFonts w:cs="Times New Roman"/>
              </w:rPr>
            </w:pPr>
            <w:r w:rsidRPr="00D119CD">
              <w:rPr>
                <w:rFonts w:cstheme="min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16A4BABA" wp14:editId="489C3A5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123825</wp:posOffset>
                  </wp:positionV>
                  <wp:extent cx="752475" cy="655320"/>
                  <wp:effectExtent l="0" t="0" r="9525" b="0"/>
                  <wp:wrapTight wrapText="bothSides">
                    <wp:wrapPolygon edited="0">
                      <wp:start x="14218" y="0"/>
                      <wp:lineTo x="0" y="8791"/>
                      <wp:lineTo x="0" y="20721"/>
                      <wp:lineTo x="21327" y="20721"/>
                      <wp:lineTo x="21327" y="18209"/>
                      <wp:lineTo x="17499" y="10047"/>
                      <wp:lineTo x="21327" y="6907"/>
                      <wp:lineTo x="21327" y="5023"/>
                      <wp:lineTo x="18046" y="0"/>
                      <wp:lineTo x="14218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0BA9" w14:paraId="12C4E2C6" w14:textId="77777777" w:rsidTr="00DE0BA9">
        <w:trPr>
          <w:trHeight w:val="311"/>
        </w:trPr>
        <w:tc>
          <w:tcPr>
            <w:tcW w:w="11680" w:type="dxa"/>
            <w:gridSpan w:val="4"/>
          </w:tcPr>
          <w:p w14:paraId="2C9CB47D" w14:textId="7BADF39A" w:rsidR="00DE0BA9" w:rsidRPr="00A92E01" w:rsidRDefault="00DE0BA9" w:rsidP="003C32DC">
            <w:pPr>
              <w:contextualSpacing/>
              <w:rPr>
                <w:rFonts w:asciiTheme="minorHAnsi" w:hAnsiTheme="minorHAnsi"/>
                <w:b/>
                <w:bCs/>
              </w:rPr>
            </w:pPr>
            <w:r w:rsidRPr="00A3710D">
              <w:rPr>
                <w:b/>
                <w:bCs/>
              </w:rPr>
              <w:t xml:space="preserve">  </w:t>
            </w:r>
            <w:r w:rsidR="00572BD5">
              <w:rPr>
                <w:b/>
                <w:bCs/>
              </w:rPr>
              <w:t xml:space="preserve">   </w:t>
            </w:r>
            <w:r w:rsidRPr="00A3710D">
              <w:rPr>
                <w:b/>
                <w:bCs/>
              </w:rPr>
              <w:t xml:space="preserve"> </w:t>
            </w:r>
            <w:r w:rsidRPr="00A92E01">
              <w:rPr>
                <w:rFonts w:asciiTheme="minorHAnsi" w:hAnsiTheme="minorHAnsi"/>
                <w:b/>
                <w:bCs/>
              </w:rPr>
              <w:t>Проект «Социально-экономическое развитие айылных аймаков на основе потребностей местного общества»</w:t>
            </w:r>
          </w:p>
        </w:tc>
      </w:tr>
    </w:tbl>
    <w:p w14:paraId="0342A201" w14:textId="77777777" w:rsidR="00403D86" w:rsidRPr="00A92E01" w:rsidRDefault="00403D86" w:rsidP="00403D8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655"/>
        </w:tabs>
        <w:rPr>
          <w:rFonts w:cstheme="minorHAnsi"/>
          <w:sz w:val="18"/>
          <w:szCs w:val="18"/>
        </w:rPr>
      </w:pPr>
      <w:bookmarkStart w:id="0" w:name="_Toc446795159"/>
      <w:proofErr w:type="spellStart"/>
      <w:r w:rsidRPr="00A92E01">
        <w:rPr>
          <w:rFonts w:cstheme="minorHAnsi"/>
          <w:sz w:val="18"/>
          <w:szCs w:val="18"/>
        </w:rPr>
        <w:t>Медиагруппа</w:t>
      </w:r>
      <w:proofErr w:type="spellEnd"/>
      <w:r w:rsidRPr="00A92E01">
        <w:rPr>
          <w:rFonts w:cstheme="minorHAnsi"/>
          <w:sz w:val="18"/>
          <w:szCs w:val="18"/>
        </w:rPr>
        <w:t xml:space="preserve"> И</w:t>
      </w:r>
      <w:r>
        <w:rPr>
          <w:rFonts w:cstheme="minorHAnsi"/>
          <w:sz w:val="18"/>
          <w:szCs w:val="18"/>
        </w:rPr>
        <w:t>нститута политики развития</w:t>
      </w:r>
      <w:r w:rsidRPr="00A92E01">
        <w:rPr>
          <w:rFonts w:cstheme="minorHAnsi"/>
          <w:sz w:val="18"/>
          <w:szCs w:val="18"/>
        </w:rPr>
        <w:t xml:space="preserve">: Мээрим СЕЙИТОВА, </w:t>
      </w:r>
      <w:hyperlink r:id="rId12" w:history="1">
        <w:r w:rsidRPr="00A92E01">
          <w:rPr>
            <w:sz w:val="18"/>
            <w:szCs w:val="18"/>
          </w:rPr>
          <w:t>MSeitova@dpi.kg</w:t>
        </w:r>
      </w:hyperlink>
      <w:r w:rsidRPr="00A92E01">
        <w:rPr>
          <w:rFonts w:cstheme="minorHAnsi"/>
          <w:sz w:val="18"/>
          <w:szCs w:val="18"/>
        </w:rPr>
        <w:t xml:space="preserve">, </w:t>
      </w:r>
      <w:hyperlink r:id="rId13" w:history="1">
        <w:r w:rsidRPr="00A92E01">
          <w:rPr>
            <w:sz w:val="18"/>
            <w:szCs w:val="18"/>
          </w:rPr>
          <w:t>NJamankulova@dpi.kg</w:t>
        </w:r>
      </w:hyperlink>
      <w:r w:rsidRPr="00A92E01">
        <w:rPr>
          <w:rFonts w:cstheme="minorHAnsi"/>
          <w:sz w:val="18"/>
          <w:szCs w:val="18"/>
        </w:rPr>
        <w:t xml:space="preserve">, официальный веб-сайт </w:t>
      </w:r>
      <w:hyperlink r:id="rId14" w:history="1">
        <w:r w:rsidRPr="00A92E01">
          <w:rPr>
            <w:sz w:val="18"/>
            <w:szCs w:val="18"/>
          </w:rPr>
          <w:t>www.dpi.kg</w:t>
        </w:r>
      </w:hyperlink>
      <w:r w:rsidRPr="00A92E01">
        <w:rPr>
          <w:sz w:val="18"/>
          <w:szCs w:val="18"/>
        </w:rPr>
        <w:t xml:space="preserve">, </w:t>
      </w:r>
      <w:r w:rsidRPr="00A92E01">
        <w:rPr>
          <w:rFonts w:cstheme="minorHAnsi"/>
          <w:sz w:val="18"/>
          <w:szCs w:val="18"/>
        </w:rPr>
        <w:t xml:space="preserve">телефоны: (0312) 97-65-30, 97-65-31, факс: (0312) 97-65-29, сайт журнала «Муниципалитет» </w:t>
      </w:r>
      <w:hyperlink r:id="rId15" w:history="1">
        <w:r w:rsidRPr="00A92E01">
          <w:rPr>
            <w:sz w:val="18"/>
            <w:szCs w:val="18"/>
          </w:rPr>
          <w:t>www.municipalitet.kg</w:t>
        </w:r>
      </w:hyperlink>
      <w:r w:rsidRPr="00A92E01">
        <w:rPr>
          <w:rFonts w:cstheme="minorHAnsi"/>
          <w:sz w:val="18"/>
          <w:szCs w:val="18"/>
        </w:rPr>
        <w:t xml:space="preserve"> </w:t>
      </w:r>
    </w:p>
    <w:p w14:paraId="2E4DA1DC" w14:textId="758FB1B1" w:rsidR="00403D86" w:rsidRPr="00572BD5" w:rsidRDefault="00403D86" w:rsidP="00403D8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72BD5">
        <w:rPr>
          <w:rFonts w:ascii="Arial" w:hAnsi="Arial" w:cs="Arial"/>
          <w:b/>
          <w:bCs/>
        </w:rPr>
        <w:t>Пресс-релиз</w:t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Pr="00572BD5">
        <w:rPr>
          <w:rFonts w:ascii="Arial" w:hAnsi="Arial" w:cs="Arial"/>
          <w:b/>
          <w:bCs/>
        </w:rPr>
        <w:tab/>
      </w:r>
      <w:r w:rsidR="00572BD5">
        <w:rPr>
          <w:rFonts w:ascii="Arial" w:hAnsi="Arial" w:cs="Arial"/>
          <w:b/>
          <w:bCs/>
        </w:rPr>
        <w:t xml:space="preserve">                     </w:t>
      </w:r>
      <w:r w:rsidR="009D6B23" w:rsidRPr="00572BD5">
        <w:rPr>
          <w:rFonts w:ascii="Arial" w:hAnsi="Arial" w:cs="Arial"/>
          <w:b/>
          <w:bCs/>
        </w:rPr>
        <w:t xml:space="preserve">10 июня </w:t>
      </w:r>
      <w:r w:rsidRPr="00572BD5">
        <w:rPr>
          <w:rFonts w:ascii="Arial" w:hAnsi="Arial" w:cs="Arial"/>
          <w:b/>
          <w:bCs/>
        </w:rPr>
        <w:t>2016 г.</w:t>
      </w:r>
    </w:p>
    <w:bookmarkEnd w:id="0"/>
    <w:p w14:paraId="5D9F31C4" w14:textId="77777777" w:rsidR="00206913" w:rsidRPr="00572BD5" w:rsidRDefault="00206913" w:rsidP="00206913">
      <w:pPr>
        <w:pStyle w:val="a4"/>
        <w:rPr>
          <w:rFonts w:ascii="Arial" w:hAnsi="Arial" w:cs="Arial"/>
          <w:b/>
          <w:bCs/>
          <w:sz w:val="28"/>
          <w:szCs w:val="28"/>
        </w:rPr>
      </w:pPr>
    </w:p>
    <w:p w14:paraId="75E50FD7" w14:textId="155AEF0C" w:rsidR="00C9296F" w:rsidRPr="00572BD5" w:rsidRDefault="00206913" w:rsidP="00206913">
      <w:pPr>
        <w:pStyle w:val="a4"/>
        <w:rPr>
          <w:rFonts w:ascii="Arial" w:hAnsi="Arial" w:cs="Arial"/>
          <w:b/>
          <w:bCs/>
          <w:sz w:val="28"/>
          <w:szCs w:val="28"/>
        </w:rPr>
      </w:pPr>
      <w:r w:rsidRPr="00572BD5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9296F" w:rsidRPr="00572BD5">
        <w:rPr>
          <w:rFonts w:ascii="Arial" w:hAnsi="Arial" w:cs="Arial"/>
          <w:b/>
          <w:iCs/>
          <w:sz w:val="28"/>
          <w:szCs w:val="28"/>
        </w:rPr>
        <w:t>В</w:t>
      </w:r>
      <w:r w:rsidR="009D6B23" w:rsidRPr="00572BD5">
        <w:rPr>
          <w:rFonts w:ascii="Arial" w:hAnsi="Arial" w:cs="Arial"/>
          <w:b/>
          <w:iCs/>
          <w:sz w:val="28"/>
          <w:szCs w:val="28"/>
        </w:rPr>
        <w:t xml:space="preserve"> г. Бишкек</w:t>
      </w:r>
      <w:r w:rsidR="00572BD5" w:rsidRPr="00572BD5">
        <w:rPr>
          <w:rFonts w:ascii="Arial" w:hAnsi="Arial" w:cs="Arial"/>
          <w:b/>
          <w:iCs/>
          <w:sz w:val="28"/>
          <w:szCs w:val="28"/>
        </w:rPr>
        <w:t>е</w:t>
      </w:r>
      <w:r w:rsidR="009D6B23" w:rsidRPr="00572BD5">
        <w:rPr>
          <w:rFonts w:ascii="Arial" w:hAnsi="Arial" w:cs="Arial"/>
          <w:b/>
          <w:iCs/>
          <w:sz w:val="28"/>
          <w:szCs w:val="28"/>
        </w:rPr>
        <w:t xml:space="preserve"> </w:t>
      </w:r>
      <w:r w:rsidRPr="00572BD5">
        <w:rPr>
          <w:rFonts w:ascii="Arial" w:hAnsi="Arial" w:cs="Arial"/>
          <w:b/>
          <w:iCs/>
          <w:sz w:val="28"/>
          <w:szCs w:val="28"/>
        </w:rPr>
        <w:t>1</w:t>
      </w:r>
      <w:r w:rsidR="009D6B23" w:rsidRPr="00572BD5">
        <w:rPr>
          <w:rFonts w:ascii="Arial" w:hAnsi="Arial" w:cs="Arial"/>
          <w:b/>
          <w:iCs/>
          <w:sz w:val="28"/>
          <w:szCs w:val="28"/>
        </w:rPr>
        <w:t>0 июня</w:t>
      </w:r>
      <w:r w:rsidR="0036242C" w:rsidRPr="00572BD5">
        <w:rPr>
          <w:rFonts w:ascii="Arial" w:hAnsi="Arial" w:cs="Arial"/>
          <w:b/>
          <w:iCs/>
          <w:sz w:val="28"/>
          <w:szCs w:val="28"/>
        </w:rPr>
        <w:t xml:space="preserve"> </w:t>
      </w:r>
      <w:r w:rsidRPr="00572BD5">
        <w:rPr>
          <w:rFonts w:ascii="Arial" w:hAnsi="Arial" w:cs="Arial"/>
          <w:b/>
          <w:iCs/>
          <w:sz w:val="28"/>
          <w:szCs w:val="28"/>
        </w:rPr>
        <w:t xml:space="preserve">состоится </w:t>
      </w:r>
      <w:r w:rsidR="00C9296F" w:rsidRPr="00572BD5">
        <w:rPr>
          <w:rFonts w:ascii="Arial" w:hAnsi="Arial" w:cs="Arial"/>
          <w:b/>
          <w:iCs/>
          <w:sz w:val="28"/>
          <w:szCs w:val="28"/>
        </w:rPr>
        <w:t>обсуждение Видения МСУ-2030</w:t>
      </w:r>
      <w:r w:rsidR="008D4E2D" w:rsidRPr="00572BD5">
        <w:rPr>
          <w:rStyle w:val="ab"/>
          <w:rFonts w:ascii="Arial" w:hAnsi="Arial" w:cs="Arial"/>
          <w:b/>
          <w:iCs/>
          <w:sz w:val="28"/>
          <w:szCs w:val="28"/>
        </w:rPr>
        <w:footnoteReference w:id="1"/>
      </w:r>
    </w:p>
    <w:p w14:paraId="0D024CEE" w14:textId="77777777" w:rsidR="00403D86" w:rsidRPr="00572BD5" w:rsidRDefault="00403D86" w:rsidP="00403D86">
      <w:pPr>
        <w:pStyle w:val="a4"/>
        <w:rPr>
          <w:rFonts w:ascii="Arial" w:hAnsi="Arial" w:cs="Arial"/>
          <w:sz w:val="16"/>
          <w:szCs w:val="16"/>
        </w:rPr>
      </w:pPr>
    </w:p>
    <w:p w14:paraId="06215BB7" w14:textId="77777777" w:rsidR="0036242C" w:rsidRPr="00572BD5" w:rsidRDefault="0036242C" w:rsidP="00572BD5">
      <w:pPr>
        <w:pStyle w:val="a4"/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572BD5">
        <w:rPr>
          <w:rFonts w:ascii="Arial" w:hAnsi="Arial" w:cs="Arial"/>
          <w:b/>
          <w:bCs/>
        </w:rPr>
        <w:t xml:space="preserve">Как должно выглядеть </w:t>
      </w:r>
      <w:proofErr w:type="spellStart"/>
      <w:r w:rsidRPr="00572BD5">
        <w:rPr>
          <w:rFonts w:ascii="Arial" w:hAnsi="Arial" w:cs="Arial"/>
          <w:b/>
          <w:bCs/>
        </w:rPr>
        <w:t>кыргызстанское</w:t>
      </w:r>
      <w:proofErr w:type="spellEnd"/>
      <w:r w:rsidRPr="00572BD5">
        <w:rPr>
          <w:rFonts w:ascii="Arial" w:hAnsi="Arial" w:cs="Arial"/>
          <w:b/>
          <w:bCs/>
        </w:rPr>
        <w:t xml:space="preserve"> село в 2030 году? Что будут делать органы местного самоуправления через 15 лет? Что им нужно для того, чтобы жизнь в селах и городах в 2030 году была комфортной и безопасной? </w:t>
      </w:r>
    </w:p>
    <w:p w14:paraId="627CBEEF" w14:textId="24350AED" w:rsidR="00DB3BF6" w:rsidRPr="00572BD5" w:rsidRDefault="0048544D" w:rsidP="00572BD5">
      <w:pPr>
        <w:pStyle w:val="a4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2BD5">
        <w:rPr>
          <w:rFonts w:ascii="Arial" w:hAnsi="Arial" w:cs="Arial"/>
          <w:sz w:val="22"/>
          <w:szCs w:val="22"/>
        </w:rPr>
        <w:t>Современные условия диктуют нам новые правила жизни</w:t>
      </w:r>
      <w:r w:rsidR="00DB3BF6" w:rsidRPr="00572BD5">
        <w:rPr>
          <w:rFonts w:ascii="Arial" w:hAnsi="Arial" w:cs="Arial"/>
          <w:sz w:val="22"/>
          <w:szCs w:val="22"/>
        </w:rPr>
        <w:t>, при которых невозможно устойчивое социально-экономическое развитие региона без видения будущего, без четкого определения целей, задач и приоритетов. Очень важно определить логику дальнейшего действия вперед не на один год, а на десятилетия</w:t>
      </w:r>
      <w:r w:rsidR="005E6B05" w:rsidRPr="00572BD5">
        <w:rPr>
          <w:rFonts w:ascii="Arial" w:hAnsi="Arial" w:cs="Arial"/>
          <w:sz w:val="22"/>
          <w:szCs w:val="22"/>
        </w:rPr>
        <w:t xml:space="preserve"> для достижения устойчивого роста уровня и качества жизни региона.  </w:t>
      </w:r>
    </w:p>
    <w:p w14:paraId="53B8E2B8" w14:textId="1733B446" w:rsidR="00DB3BF6" w:rsidRPr="00572BD5" w:rsidRDefault="00DB3BF6" w:rsidP="00572BD5">
      <w:pPr>
        <w:pStyle w:val="a4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2BD5">
        <w:rPr>
          <w:rFonts w:ascii="Arial" w:hAnsi="Arial" w:cs="Arial"/>
          <w:sz w:val="22"/>
          <w:szCs w:val="22"/>
        </w:rPr>
        <w:t xml:space="preserve">В связи с этим, </w:t>
      </w:r>
      <w:r w:rsidR="009D6B23" w:rsidRPr="00572BD5">
        <w:rPr>
          <w:rFonts w:ascii="Arial" w:hAnsi="Arial" w:cs="Arial"/>
          <w:b/>
          <w:sz w:val="22"/>
          <w:szCs w:val="22"/>
        </w:rPr>
        <w:t>10  июня</w:t>
      </w:r>
      <w:r w:rsidR="0036242C" w:rsidRPr="00572BD5">
        <w:rPr>
          <w:rFonts w:ascii="Arial" w:hAnsi="Arial" w:cs="Arial"/>
          <w:b/>
          <w:sz w:val="22"/>
          <w:szCs w:val="22"/>
        </w:rPr>
        <w:t xml:space="preserve"> </w:t>
      </w:r>
      <w:r w:rsidRPr="00572BD5">
        <w:rPr>
          <w:rFonts w:ascii="Arial" w:hAnsi="Arial" w:cs="Arial"/>
          <w:b/>
          <w:sz w:val="22"/>
          <w:szCs w:val="22"/>
        </w:rPr>
        <w:t xml:space="preserve">2016 года </w:t>
      </w:r>
      <w:r w:rsidR="00EE1F3E" w:rsidRPr="00572BD5">
        <w:rPr>
          <w:rFonts w:ascii="Arial" w:hAnsi="Arial" w:cs="Arial"/>
          <w:b/>
          <w:sz w:val="22"/>
          <w:szCs w:val="22"/>
        </w:rPr>
        <w:t>в</w:t>
      </w:r>
      <w:r w:rsidR="009D6B23" w:rsidRPr="00572BD5">
        <w:rPr>
          <w:rFonts w:ascii="Arial" w:hAnsi="Arial" w:cs="Arial"/>
          <w:b/>
          <w:sz w:val="22"/>
          <w:szCs w:val="22"/>
        </w:rPr>
        <w:t xml:space="preserve"> г. Бишкек</w:t>
      </w:r>
      <w:r w:rsidR="00206913" w:rsidRPr="00572BD5">
        <w:rPr>
          <w:rFonts w:ascii="Arial" w:hAnsi="Arial" w:cs="Arial"/>
          <w:b/>
          <w:sz w:val="22"/>
          <w:szCs w:val="22"/>
        </w:rPr>
        <w:t xml:space="preserve">, в конференц-зале </w:t>
      </w:r>
      <w:r w:rsidR="009D6B23" w:rsidRPr="00572BD5">
        <w:rPr>
          <w:rFonts w:ascii="Arial" w:hAnsi="Arial" w:cs="Arial"/>
          <w:b/>
          <w:sz w:val="22"/>
          <w:szCs w:val="22"/>
        </w:rPr>
        <w:t xml:space="preserve">Института </w:t>
      </w:r>
      <w:r w:rsidR="00572BD5" w:rsidRPr="00572BD5">
        <w:rPr>
          <w:rFonts w:ascii="Arial" w:hAnsi="Arial" w:cs="Arial"/>
          <w:b/>
          <w:sz w:val="22"/>
          <w:szCs w:val="22"/>
        </w:rPr>
        <w:t>п</w:t>
      </w:r>
      <w:r w:rsidR="009D6B23" w:rsidRPr="00572BD5">
        <w:rPr>
          <w:rFonts w:ascii="Arial" w:hAnsi="Arial" w:cs="Arial"/>
          <w:b/>
          <w:sz w:val="22"/>
          <w:szCs w:val="22"/>
        </w:rPr>
        <w:t xml:space="preserve">олитики </w:t>
      </w:r>
      <w:r w:rsidR="00572BD5" w:rsidRPr="00572BD5">
        <w:rPr>
          <w:rFonts w:ascii="Arial" w:hAnsi="Arial" w:cs="Arial"/>
          <w:b/>
          <w:sz w:val="22"/>
          <w:szCs w:val="22"/>
        </w:rPr>
        <w:t>р</w:t>
      </w:r>
      <w:r w:rsidR="009D6B23" w:rsidRPr="00572BD5">
        <w:rPr>
          <w:rFonts w:ascii="Arial" w:hAnsi="Arial" w:cs="Arial"/>
          <w:b/>
          <w:sz w:val="22"/>
          <w:szCs w:val="22"/>
        </w:rPr>
        <w:t xml:space="preserve">азвития (ИПР) </w:t>
      </w:r>
      <w:r w:rsidRPr="00572BD5">
        <w:rPr>
          <w:rFonts w:ascii="Arial" w:hAnsi="Arial" w:cs="Arial"/>
          <w:sz w:val="22"/>
          <w:szCs w:val="22"/>
        </w:rPr>
        <w:t xml:space="preserve">планируется </w:t>
      </w:r>
      <w:r w:rsidR="009D6B23" w:rsidRPr="00572BD5">
        <w:rPr>
          <w:rFonts w:ascii="Arial" w:hAnsi="Arial" w:cs="Arial"/>
          <w:sz w:val="22"/>
          <w:szCs w:val="22"/>
        </w:rPr>
        <w:t>фокус-группа</w:t>
      </w:r>
      <w:r w:rsidR="001E610E" w:rsidRPr="00572BD5">
        <w:rPr>
          <w:rFonts w:ascii="Arial" w:hAnsi="Arial" w:cs="Arial"/>
          <w:sz w:val="22"/>
          <w:szCs w:val="22"/>
        </w:rPr>
        <w:t>, где состоится обсуждение</w:t>
      </w:r>
      <w:r w:rsidR="009D6B23" w:rsidRPr="00572BD5">
        <w:rPr>
          <w:rFonts w:ascii="Arial" w:hAnsi="Arial" w:cs="Arial"/>
          <w:sz w:val="22"/>
          <w:szCs w:val="22"/>
        </w:rPr>
        <w:t xml:space="preserve"> </w:t>
      </w:r>
      <w:r w:rsidRPr="00572BD5">
        <w:rPr>
          <w:rFonts w:ascii="Arial" w:hAnsi="Arial" w:cs="Arial"/>
          <w:sz w:val="22"/>
          <w:szCs w:val="22"/>
        </w:rPr>
        <w:t xml:space="preserve">на тему </w:t>
      </w:r>
      <w:r w:rsidRPr="00572BD5">
        <w:rPr>
          <w:rFonts w:ascii="Arial" w:hAnsi="Arial" w:cs="Arial"/>
          <w:b/>
          <w:i/>
          <w:sz w:val="22"/>
          <w:szCs w:val="22"/>
        </w:rPr>
        <w:t>«Местное самоуправление в Кыргызской Республике – сегодня, завтра и в 2030 году</w:t>
      </w:r>
      <w:r w:rsidRPr="00572BD5">
        <w:rPr>
          <w:rFonts w:ascii="Arial" w:hAnsi="Arial" w:cs="Arial"/>
          <w:sz w:val="22"/>
          <w:szCs w:val="22"/>
        </w:rPr>
        <w:t xml:space="preserve">». На </w:t>
      </w:r>
      <w:r w:rsidR="00572BD5" w:rsidRPr="00572BD5">
        <w:rPr>
          <w:rFonts w:ascii="Arial" w:hAnsi="Arial" w:cs="Arial"/>
          <w:sz w:val="22"/>
          <w:szCs w:val="22"/>
        </w:rPr>
        <w:t>мероприятие</w:t>
      </w:r>
      <w:r w:rsidRPr="00572BD5">
        <w:rPr>
          <w:rFonts w:ascii="Arial" w:hAnsi="Arial" w:cs="Arial"/>
          <w:sz w:val="22"/>
          <w:szCs w:val="22"/>
        </w:rPr>
        <w:t xml:space="preserve"> приглашены </w:t>
      </w:r>
      <w:r w:rsidR="001E610E" w:rsidRPr="00572BD5">
        <w:rPr>
          <w:rFonts w:ascii="Arial" w:hAnsi="Arial" w:cs="Arial"/>
          <w:sz w:val="22"/>
          <w:szCs w:val="22"/>
        </w:rPr>
        <w:t xml:space="preserve">представители </w:t>
      </w:r>
      <w:proofErr w:type="spellStart"/>
      <w:r w:rsidR="009D6B23" w:rsidRPr="00572BD5">
        <w:rPr>
          <w:rFonts w:ascii="Arial" w:hAnsi="Arial" w:cs="Arial"/>
          <w:sz w:val="22"/>
          <w:szCs w:val="22"/>
        </w:rPr>
        <w:t>Жогорку</w:t>
      </w:r>
      <w:proofErr w:type="spellEnd"/>
      <w:r w:rsidR="009D6B23" w:rsidRPr="00572B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6B23" w:rsidRPr="00572BD5">
        <w:rPr>
          <w:rFonts w:ascii="Arial" w:hAnsi="Arial" w:cs="Arial"/>
          <w:sz w:val="22"/>
          <w:szCs w:val="22"/>
        </w:rPr>
        <w:t>Кенеша</w:t>
      </w:r>
      <w:proofErr w:type="spellEnd"/>
      <w:r w:rsidR="009D6B23" w:rsidRPr="00572BD5">
        <w:rPr>
          <w:rFonts w:ascii="Arial" w:hAnsi="Arial" w:cs="Arial"/>
          <w:sz w:val="22"/>
          <w:szCs w:val="22"/>
        </w:rPr>
        <w:t xml:space="preserve">, </w:t>
      </w:r>
      <w:r w:rsidR="001E610E" w:rsidRPr="00572BD5">
        <w:rPr>
          <w:rFonts w:ascii="Arial" w:hAnsi="Arial" w:cs="Arial"/>
          <w:sz w:val="22"/>
          <w:szCs w:val="22"/>
        </w:rPr>
        <w:t xml:space="preserve">Аппарата Правительства </w:t>
      </w:r>
      <w:proofErr w:type="gramStart"/>
      <w:r w:rsidR="001E610E" w:rsidRPr="00572BD5">
        <w:rPr>
          <w:rFonts w:ascii="Arial" w:hAnsi="Arial" w:cs="Arial"/>
          <w:sz w:val="22"/>
          <w:szCs w:val="22"/>
        </w:rPr>
        <w:t>КР</w:t>
      </w:r>
      <w:proofErr w:type="gramEnd"/>
      <w:r w:rsidR="001E610E" w:rsidRPr="00572BD5">
        <w:rPr>
          <w:rFonts w:ascii="Arial" w:hAnsi="Arial" w:cs="Arial"/>
          <w:sz w:val="22"/>
          <w:szCs w:val="22"/>
        </w:rPr>
        <w:t xml:space="preserve">, </w:t>
      </w:r>
      <w:r w:rsidR="009D6B23" w:rsidRPr="00572BD5">
        <w:rPr>
          <w:rFonts w:ascii="Arial" w:hAnsi="Arial" w:cs="Arial"/>
          <w:sz w:val="22"/>
          <w:szCs w:val="22"/>
        </w:rPr>
        <w:t xml:space="preserve">отдельных правительственных структур, </w:t>
      </w:r>
      <w:r w:rsidRPr="00572BD5">
        <w:rPr>
          <w:rFonts w:ascii="Arial" w:hAnsi="Arial" w:cs="Arial"/>
          <w:sz w:val="22"/>
          <w:szCs w:val="22"/>
        </w:rPr>
        <w:t>институтов гражданского общества</w:t>
      </w:r>
      <w:r w:rsidR="001E610E" w:rsidRPr="00572BD5">
        <w:rPr>
          <w:rFonts w:ascii="Arial" w:hAnsi="Arial" w:cs="Arial"/>
          <w:sz w:val="22"/>
          <w:szCs w:val="22"/>
        </w:rPr>
        <w:t xml:space="preserve"> и экспертного сообщества</w:t>
      </w:r>
      <w:r w:rsidRPr="00572BD5">
        <w:rPr>
          <w:rFonts w:ascii="Arial" w:hAnsi="Arial" w:cs="Arial"/>
          <w:sz w:val="22"/>
          <w:szCs w:val="22"/>
        </w:rPr>
        <w:t>, которые обсудят и разработают видение долгосрочного стратегического развития местного самоуправления</w:t>
      </w:r>
      <w:r w:rsidR="005E6B05" w:rsidRPr="00572BD5">
        <w:rPr>
          <w:rFonts w:ascii="Arial" w:hAnsi="Arial" w:cs="Arial"/>
          <w:sz w:val="22"/>
          <w:szCs w:val="22"/>
        </w:rPr>
        <w:t xml:space="preserve"> до </w:t>
      </w:r>
      <w:r w:rsidRPr="00572BD5">
        <w:rPr>
          <w:rFonts w:ascii="Arial" w:hAnsi="Arial" w:cs="Arial"/>
          <w:sz w:val="22"/>
          <w:szCs w:val="22"/>
        </w:rPr>
        <w:t>2030</w:t>
      </w:r>
      <w:r w:rsidR="00206913" w:rsidRPr="00572BD5">
        <w:rPr>
          <w:rFonts w:ascii="Arial" w:hAnsi="Arial" w:cs="Arial"/>
          <w:sz w:val="22"/>
          <w:szCs w:val="22"/>
        </w:rPr>
        <w:t xml:space="preserve"> года</w:t>
      </w:r>
      <w:r w:rsidRPr="00572BD5">
        <w:rPr>
          <w:rFonts w:ascii="Arial" w:hAnsi="Arial" w:cs="Arial"/>
          <w:sz w:val="22"/>
          <w:szCs w:val="22"/>
        </w:rPr>
        <w:t xml:space="preserve">. </w:t>
      </w:r>
      <w:r w:rsidR="005E6B05" w:rsidRPr="00572BD5">
        <w:rPr>
          <w:rFonts w:ascii="Arial" w:hAnsi="Arial" w:cs="Arial"/>
          <w:sz w:val="22"/>
          <w:szCs w:val="22"/>
        </w:rPr>
        <w:t xml:space="preserve">Кроме этого, участники семинара обсудят </w:t>
      </w:r>
      <w:r w:rsidRPr="00572BD5">
        <w:rPr>
          <w:rFonts w:ascii="Arial" w:hAnsi="Arial" w:cs="Arial"/>
          <w:sz w:val="22"/>
          <w:szCs w:val="22"/>
        </w:rPr>
        <w:t>вопросы законодательства в области МСУ, планирования развития в айылных аймаках и реализаци</w:t>
      </w:r>
      <w:r w:rsidR="0017704D" w:rsidRPr="00572BD5">
        <w:rPr>
          <w:rFonts w:ascii="Arial" w:hAnsi="Arial" w:cs="Arial"/>
          <w:sz w:val="22"/>
          <w:szCs w:val="22"/>
        </w:rPr>
        <w:t>и</w:t>
      </w:r>
      <w:r w:rsidRPr="00572BD5">
        <w:rPr>
          <w:rFonts w:ascii="Arial" w:hAnsi="Arial" w:cs="Arial"/>
          <w:sz w:val="22"/>
          <w:szCs w:val="22"/>
        </w:rPr>
        <w:t xml:space="preserve"> разработанных планов, </w:t>
      </w:r>
      <w:r w:rsidR="005E6B05" w:rsidRPr="00572BD5">
        <w:rPr>
          <w:rFonts w:ascii="Arial" w:hAnsi="Arial" w:cs="Arial"/>
          <w:sz w:val="22"/>
          <w:szCs w:val="22"/>
        </w:rPr>
        <w:t>предоставления</w:t>
      </w:r>
      <w:r w:rsidRPr="00572BD5">
        <w:rPr>
          <w:rFonts w:ascii="Arial" w:hAnsi="Arial" w:cs="Arial"/>
          <w:sz w:val="22"/>
          <w:szCs w:val="22"/>
        </w:rPr>
        <w:t xml:space="preserve"> услуг на местном уровне, управлени</w:t>
      </w:r>
      <w:r w:rsidR="005E6B05" w:rsidRPr="00572BD5">
        <w:rPr>
          <w:rFonts w:ascii="Arial" w:hAnsi="Arial" w:cs="Arial"/>
          <w:sz w:val="22"/>
          <w:szCs w:val="22"/>
        </w:rPr>
        <w:t>я</w:t>
      </w:r>
      <w:r w:rsidRPr="00572BD5">
        <w:rPr>
          <w:rFonts w:ascii="Arial" w:hAnsi="Arial" w:cs="Arial"/>
          <w:sz w:val="22"/>
          <w:szCs w:val="22"/>
        </w:rPr>
        <w:t xml:space="preserve"> муниципальной собственностью, взаимоотношения </w:t>
      </w:r>
      <w:r w:rsidR="009D6B23" w:rsidRPr="00572BD5">
        <w:rPr>
          <w:rFonts w:ascii="Arial" w:hAnsi="Arial" w:cs="Arial"/>
          <w:sz w:val="22"/>
          <w:szCs w:val="22"/>
        </w:rPr>
        <w:t xml:space="preserve">органов МСУ </w:t>
      </w:r>
      <w:r w:rsidRPr="00572BD5">
        <w:rPr>
          <w:rFonts w:ascii="Arial" w:hAnsi="Arial" w:cs="Arial"/>
          <w:sz w:val="22"/>
          <w:szCs w:val="22"/>
        </w:rPr>
        <w:t xml:space="preserve">с государственными органами. </w:t>
      </w:r>
    </w:p>
    <w:p w14:paraId="6258A8BB" w14:textId="42591065" w:rsidR="00A0214A" w:rsidRPr="00572BD5" w:rsidRDefault="00572BD5" w:rsidP="00572BD5">
      <w:pPr>
        <w:pStyle w:val="a4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2BD5">
        <w:rPr>
          <w:rFonts w:ascii="Arial" w:hAnsi="Arial" w:cs="Arial"/>
          <w:sz w:val="22"/>
          <w:szCs w:val="22"/>
        </w:rPr>
        <w:t>Мероприятие организовано Институтом политики развития в рамках</w:t>
      </w:r>
      <w:r w:rsidR="0036242C" w:rsidRPr="00572BD5">
        <w:rPr>
          <w:rFonts w:ascii="Arial" w:hAnsi="Arial" w:cs="Arial"/>
          <w:sz w:val="22"/>
          <w:szCs w:val="22"/>
        </w:rPr>
        <w:t xml:space="preserve"> проекта </w:t>
      </w:r>
      <w:r w:rsidR="0036242C" w:rsidRPr="00572BD5">
        <w:rPr>
          <w:rFonts w:ascii="Arial" w:hAnsi="Arial" w:cs="Arial"/>
          <w:b/>
          <w:sz w:val="22"/>
          <w:szCs w:val="22"/>
        </w:rPr>
        <w:t>«Социально-экономическое развитие айылных аймаков на основе потребностей местного общества»</w:t>
      </w:r>
      <w:r w:rsidR="0036242C" w:rsidRPr="00572BD5">
        <w:rPr>
          <w:rFonts w:ascii="Arial" w:hAnsi="Arial" w:cs="Arial"/>
          <w:sz w:val="22"/>
          <w:szCs w:val="22"/>
        </w:rPr>
        <w:t>, финансируемого проектом Германского общества по международному сотрудничеству (GIZ) «Фонд поддержки гражданского общества»</w:t>
      </w:r>
      <w:proofErr w:type="gramStart"/>
      <w:r w:rsidRPr="00572BD5">
        <w:rPr>
          <w:rFonts w:ascii="Arial" w:hAnsi="Arial" w:cs="Arial"/>
          <w:sz w:val="22"/>
          <w:szCs w:val="22"/>
        </w:rPr>
        <w:t>.</w:t>
      </w:r>
      <w:proofErr w:type="gramEnd"/>
      <w:r w:rsidR="0036242C" w:rsidRPr="00572BD5">
        <w:rPr>
          <w:rFonts w:ascii="Arial" w:hAnsi="Arial" w:cs="Arial"/>
          <w:sz w:val="22"/>
          <w:szCs w:val="22"/>
        </w:rPr>
        <w:t xml:space="preserve"> </w:t>
      </w:r>
      <w:r w:rsidRPr="00572BD5">
        <w:rPr>
          <w:rFonts w:ascii="Arial" w:hAnsi="Arial" w:cs="Arial"/>
          <w:sz w:val="22"/>
          <w:szCs w:val="22"/>
        </w:rPr>
        <w:t>П</w:t>
      </w:r>
      <w:r w:rsidR="0036242C" w:rsidRPr="00572BD5">
        <w:rPr>
          <w:rFonts w:ascii="Arial" w:hAnsi="Arial" w:cs="Arial"/>
          <w:sz w:val="22"/>
          <w:szCs w:val="22"/>
        </w:rPr>
        <w:t xml:space="preserve">илотным регионом </w:t>
      </w:r>
      <w:r w:rsidRPr="00572BD5">
        <w:rPr>
          <w:rFonts w:ascii="Arial" w:hAnsi="Arial" w:cs="Arial"/>
          <w:sz w:val="22"/>
          <w:szCs w:val="22"/>
        </w:rPr>
        <w:t xml:space="preserve">проекта </w:t>
      </w:r>
      <w:r w:rsidR="0036242C" w:rsidRPr="00572BD5">
        <w:rPr>
          <w:rFonts w:ascii="Arial" w:hAnsi="Arial" w:cs="Arial"/>
          <w:sz w:val="22"/>
          <w:szCs w:val="22"/>
        </w:rPr>
        <w:t xml:space="preserve">был выбран </w:t>
      </w:r>
      <w:proofErr w:type="spellStart"/>
      <w:r w:rsidR="00154C40" w:rsidRPr="00572BD5">
        <w:rPr>
          <w:rFonts w:ascii="Arial" w:hAnsi="Arial" w:cs="Arial"/>
          <w:sz w:val="22"/>
          <w:szCs w:val="22"/>
        </w:rPr>
        <w:t>Джети</w:t>
      </w:r>
      <w:r w:rsidR="00A0214A" w:rsidRPr="00572BD5">
        <w:rPr>
          <w:rFonts w:ascii="Arial" w:hAnsi="Arial" w:cs="Arial"/>
          <w:sz w:val="22"/>
          <w:szCs w:val="22"/>
        </w:rPr>
        <w:t>-Огузский</w:t>
      </w:r>
      <w:proofErr w:type="spellEnd"/>
      <w:r w:rsidR="00A0214A" w:rsidRPr="00572BD5">
        <w:rPr>
          <w:rFonts w:ascii="Arial" w:hAnsi="Arial" w:cs="Arial"/>
          <w:sz w:val="22"/>
          <w:szCs w:val="22"/>
        </w:rPr>
        <w:t xml:space="preserve"> район Иссык-Кульской области</w:t>
      </w:r>
      <w:r w:rsidR="0036242C" w:rsidRPr="00572BD5">
        <w:rPr>
          <w:rFonts w:ascii="Arial" w:hAnsi="Arial" w:cs="Arial"/>
          <w:sz w:val="22"/>
          <w:szCs w:val="22"/>
        </w:rPr>
        <w:t>.</w:t>
      </w:r>
      <w:r w:rsidR="00A0214A" w:rsidRPr="00572BD5">
        <w:rPr>
          <w:rFonts w:ascii="Arial" w:hAnsi="Arial" w:cs="Arial"/>
          <w:sz w:val="22"/>
          <w:szCs w:val="22"/>
        </w:rPr>
        <w:t xml:space="preserve"> В реализации данного проекта выступает консорциум организаций в составе: Институт политики развития, Институт бюджетных решений и Агентство инициатив развития</w:t>
      </w:r>
      <w:r w:rsidR="00BE0445" w:rsidRPr="00572BD5">
        <w:rPr>
          <w:rFonts w:ascii="Arial" w:hAnsi="Arial" w:cs="Arial"/>
          <w:sz w:val="22"/>
          <w:szCs w:val="22"/>
        </w:rPr>
        <w:t>.</w:t>
      </w:r>
    </w:p>
    <w:p w14:paraId="706C3A1F" w14:textId="162BAD1D" w:rsidR="00A0214A" w:rsidRPr="00572BD5" w:rsidRDefault="00A0214A" w:rsidP="00572BD5">
      <w:pPr>
        <w:pStyle w:val="a4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2BD5">
        <w:rPr>
          <w:rFonts w:ascii="Arial" w:hAnsi="Arial" w:cs="Arial"/>
          <w:sz w:val="22"/>
          <w:szCs w:val="22"/>
        </w:rPr>
        <w:t xml:space="preserve">Данный Проект поможет разработать новую модель планирования развития Кыргызской Республики таким образом, чтобы государственные программы учитывали потребности местных сообществ, действительно улучшали качество жизни в провинции, обеспечивая выполнение на местах национальных программ развития, а также включали вопросы, связанные с предоставлением государственных и муниципальных услуг, оказываемых на местном уровне. </w:t>
      </w:r>
      <w:bookmarkStart w:id="1" w:name="_GoBack"/>
      <w:bookmarkEnd w:id="1"/>
    </w:p>
    <w:sectPr w:rsidR="00A0214A" w:rsidRPr="00572BD5" w:rsidSect="00CB164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C539D" w14:textId="77777777" w:rsidR="0047679D" w:rsidRDefault="0047679D" w:rsidP="008D4E2D">
      <w:pPr>
        <w:spacing w:after="0" w:line="240" w:lineRule="auto"/>
      </w:pPr>
      <w:r>
        <w:separator/>
      </w:r>
    </w:p>
  </w:endnote>
  <w:endnote w:type="continuationSeparator" w:id="0">
    <w:p w14:paraId="677A0561" w14:textId="77777777" w:rsidR="0047679D" w:rsidRDefault="0047679D" w:rsidP="008D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49CC0" w14:textId="77777777" w:rsidR="0047679D" w:rsidRDefault="0047679D" w:rsidP="008D4E2D">
      <w:pPr>
        <w:spacing w:after="0" w:line="240" w:lineRule="auto"/>
      </w:pPr>
      <w:r>
        <w:separator/>
      </w:r>
    </w:p>
  </w:footnote>
  <w:footnote w:type="continuationSeparator" w:id="0">
    <w:p w14:paraId="6F39D7DD" w14:textId="77777777" w:rsidR="0047679D" w:rsidRDefault="0047679D" w:rsidP="008D4E2D">
      <w:pPr>
        <w:spacing w:after="0" w:line="240" w:lineRule="auto"/>
      </w:pPr>
      <w:r>
        <w:continuationSeparator/>
      </w:r>
    </w:p>
  </w:footnote>
  <w:footnote w:id="1">
    <w:p w14:paraId="094230E3" w14:textId="3E26D35B" w:rsidR="008D4E2D" w:rsidRDefault="008D4E2D" w:rsidP="00837389">
      <w:pPr>
        <w:pStyle w:val="a4"/>
        <w:jc w:val="both"/>
      </w:pPr>
      <w:r>
        <w:rPr>
          <w:rStyle w:val="ab"/>
        </w:rPr>
        <w:footnoteRef/>
      </w:r>
      <w:r>
        <w:t xml:space="preserve"> </w:t>
      </w:r>
      <w:r w:rsidRPr="00572BD5">
        <w:rPr>
          <w:rFonts w:ascii="Arial" w:hAnsi="Arial" w:cs="Arial"/>
          <w:sz w:val="18"/>
          <w:szCs w:val="18"/>
        </w:rPr>
        <w:t>Видение - это план действий с конкретными действиями, которое подразумевает синергию двух аспектов – ясность цели на продолжительный срок и конкретные действия на короткий срок. Согласованность этих двух аспектов приводит нас на путь к достижению того, что мы определяем в видении.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45"/>
    <w:rsid w:val="00011ACD"/>
    <w:rsid w:val="00040A76"/>
    <w:rsid w:val="00093D39"/>
    <w:rsid w:val="000D71CB"/>
    <w:rsid w:val="00154C40"/>
    <w:rsid w:val="0017704D"/>
    <w:rsid w:val="001C0E61"/>
    <w:rsid w:val="001E610E"/>
    <w:rsid w:val="00206913"/>
    <w:rsid w:val="00210707"/>
    <w:rsid w:val="003320CF"/>
    <w:rsid w:val="0036134F"/>
    <w:rsid w:val="0036242C"/>
    <w:rsid w:val="0036280D"/>
    <w:rsid w:val="003E0545"/>
    <w:rsid w:val="00403D86"/>
    <w:rsid w:val="0046722C"/>
    <w:rsid w:val="0047679D"/>
    <w:rsid w:val="0048544D"/>
    <w:rsid w:val="0049021F"/>
    <w:rsid w:val="00515997"/>
    <w:rsid w:val="00544C02"/>
    <w:rsid w:val="00572BD5"/>
    <w:rsid w:val="005D037C"/>
    <w:rsid w:val="005E6B05"/>
    <w:rsid w:val="00630165"/>
    <w:rsid w:val="0063053E"/>
    <w:rsid w:val="00701163"/>
    <w:rsid w:val="008116A5"/>
    <w:rsid w:val="00837389"/>
    <w:rsid w:val="008D4E2D"/>
    <w:rsid w:val="00921A08"/>
    <w:rsid w:val="00924D87"/>
    <w:rsid w:val="00990A85"/>
    <w:rsid w:val="009D6B23"/>
    <w:rsid w:val="00A0214A"/>
    <w:rsid w:val="00A70B62"/>
    <w:rsid w:val="00A73061"/>
    <w:rsid w:val="00AA3F18"/>
    <w:rsid w:val="00B71520"/>
    <w:rsid w:val="00BE0445"/>
    <w:rsid w:val="00C9296F"/>
    <w:rsid w:val="00CB164B"/>
    <w:rsid w:val="00D416B5"/>
    <w:rsid w:val="00D43FA2"/>
    <w:rsid w:val="00DB3BF6"/>
    <w:rsid w:val="00DE0BA9"/>
    <w:rsid w:val="00E047D3"/>
    <w:rsid w:val="00E36DFB"/>
    <w:rsid w:val="00E54907"/>
    <w:rsid w:val="00EA0C99"/>
    <w:rsid w:val="00EC6FFD"/>
    <w:rsid w:val="00E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8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D8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86"/>
    <w:pPr>
      <w:spacing w:after="0" w:line="240" w:lineRule="auto"/>
    </w:pPr>
    <w:rPr>
      <w:rFonts w:ascii="Calibri" w:eastAsia="Calibri" w:hAnsi="Calibri" w:cs="Raavi"/>
      <w:sz w:val="20"/>
      <w:szCs w:val="20"/>
      <w:lang w:eastAsia="ru-RU" w:bidi="p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3D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03D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3D86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3D86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3D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48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D4E2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D4E2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D4E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D8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86"/>
    <w:pPr>
      <w:spacing w:after="0" w:line="240" w:lineRule="auto"/>
    </w:pPr>
    <w:rPr>
      <w:rFonts w:ascii="Calibri" w:eastAsia="Calibri" w:hAnsi="Calibri" w:cs="Raavi"/>
      <w:sz w:val="20"/>
      <w:szCs w:val="20"/>
      <w:lang w:eastAsia="ru-RU" w:bidi="p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3D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03D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3D86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3D86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3D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48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D4E2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D4E2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D4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Jamankulova@dpi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Seitova@dpi.k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unicipalitet.k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176D-ACC6-449C-BF73-530CEADA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Nurgul J.</cp:lastModifiedBy>
  <cp:revision>4</cp:revision>
  <dcterms:created xsi:type="dcterms:W3CDTF">2016-06-06T04:53:00Z</dcterms:created>
  <dcterms:modified xsi:type="dcterms:W3CDTF">2016-06-06T06:20:00Z</dcterms:modified>
</cp:coreProperties>
</file>