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9CAF" w14:textId="77777777" w:rsidR="00AF4537" w:rsidRPr="004F71AD" w:rsidRDefault="002B1C76" w:rsidP="00E74B4F">
      <w:pPr>
        <w:ind w:right="283"/>
        <w:jc w:val="both"/>
        <w:rPr>
          <w:rFonts w:ascii="Times" w:eastAsia="Calibri" w:hAnsi="Times" w:cs="Calibri"/>
          <w:color w:val="1F497D"/>
        </w:rPr>
      </w:pPr>
      <w:r w:rsidRPr="004F71AD">
        <w:rPr>
          <w:rFonts w:ascii="Times" w:eastAsia="Calibri" w:hAnsi="Times" w:cs="Calibri"/>
          <w:noProof/>
          <w:lang w:val="en-GB" w:eastAsia="en-GB"/>
        </w:rPr>
        <w:drawing>
          <wp:inline distT="0" distB="0" distL="0" distR="0" wp14:anchorId="70E0B5D9" wp14:editId="77AD43DC">
            <wp:extent cx="7576185" cy="1638300"/>
            <wp:effectExtent l="0" t="0" r="0" b="0"/>
            <wp:docPr id="3" name="image4.png" descr="New Picture (1)"/>
            <wp:cNvGraphicFramePr/>
            <a:graphic xmlns:a="http://schemas.openxmlformats.org/drawingml/2006/main">
              <a:graphicData uri="http://schemas.openxmlformats.org/drawingml/2006/picture">
                <pic:pic xmlns:pic="http://schemas.openxmlformats.org/drawingml/2006/picture">
                  <pic:nvPicPr>
                    <pic:cNvPr id="0" name="image4.png" descr="New Picture (1)"/>
                    <pic:cNvPicPr preferRelativeResize="0"/>
                  </pic:nvPicPr>
                  <pic:blipFill>
                    <a:blip r:embed="rId6"/>
                    <a:srcRect/>
                    <a:stretch>
                      <a:fillRect/>
                    </a:stretch>
                  </pic:blipFill>
                  <pic:spPr>
                    <a:xfrm>
                      <a:off x="0" y="0"/>
                      <a:ext cx="7576185" cy="1638300"/>
                    </a:xfrm>
                    <a:prstGeom prst="rect">
                      <a:avLst/>
                    </a:prstGeom>
                    <a:ln/>
                  </pic:spPr>
                </pic:pic>
              </a:graphicData>
            </a:graphic>
          </wp:inline>
        </w:drawing>
      </w:r>
    </w:p>
    <w:p w14:paraId="76969E11" w14:textId="5119A8F8" w:rsidR="00AF4537" w:rsidRPr="004F71AD" w:rsidRDefault="00BD6CA8" w:rsidP="00E74B4F">
      <w:pPr>
        <w:ind w:left="1418" w:right="283"/>
        <w:jc w:val="both"/>
        <w:rPr>
          <w:rFonts w:ascii="Times" w:eastAsia="Calibri" w:hAnsi="Times" w:cs="Calibri"/>
          <w:color w:val="1F497D"/>
        </w:rPr>
      </w:pPr>
      <w:r>
        <w:rPr>
          <w:rFonts w:ascii="Times" w:hAnsi="Times"/>
          <w:noProof/>
          <w:lang w:val="en-GB" w:eastAsia="en-GB"/>
        </w:rPr>
        <mc:AlternateContent>
          <mc:Choice Requires="wps">
            <w:drawing>
              <wp:anchor distT="0" distB="0" distL="114300" distR="114300" simplePos="0" relativeHeight="251597824" behindDoc="0" locked="0" layoutInCell="1" allowOverlap="1" wp14:anchorId="4D113CD7" wp14:editId="69112086">
                <wp:simplePos x="0" y="0"/>
                <wp:positionH relativeFrom="column">
                  <wp:posOffset>0</wp:posOffset>
                </wp:positionH>
                <wp:positionV relativeFrom="paragraph">
                  <wp:posOffset>0</wp:posOffset>
                </wp:positionV>
                <wp:extent cx="7571105" cy="4057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405765"/>
                        </a:xfrm>
                        <a:prstGeom prst="rect">
                          <a:avLst/>
                        </a:prstGeom>
                        <a:solidFill>
                          <a:srgbClr val="000080"/>
                        </a:solidFill>
                        <a:ln>
                          <a:noFill/>
                        </a:ln>
                      </wps:spPr>
                      <wps:txbx>
                        <w:txbxContent>
                          <w:p w14:paraId="23EA79F3" w14:textId="68A054EE" w:rsidR="00AF4537" w:rsidRPr="00FC1D83" w:rsidRDefault="00FC1D83">
                            <w:pPr>
                              <w:jc w:val="center"/>
                              <w:textDirection w:val="btLr"/>
                            </w:pPr>
                            <w:r>
                              <w:rPr>
                                <w:rFonts w:ascii="Calibri" w:eastAsia="Calibri" w:hAnsi="Calibri" w:cs="Calibri"/>
                                <w:b/>
                                <w:color w:val="FFFFFF" w:themeColor="background1"/>
                                <w:sz w:val="28"/>
                              </w:rPr>
                              <w:t>ПРЕСС-РЕЛИЗ</w:t>
                            </w:r>
                          </w:p>
                        </w:txbxContent>
                      </wps:txbx>
                      <wps:bodyPr spcFirstLastPara="1"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rect w14:anchorId="4D113CD7" id="Прямоугольник 1" o:spid="_x0000_s1026" style="position:absolute;left:0;text-align:left;margin-left:0;margin-top:0;width:596.15pt;height:31.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" fillcolor="navy" stroked="f">
                <v:textbox inset="7pt,3pt,7pt,3pt">
                  <w:txbxContent>
                    <w:p w14:paraId="23EA79F3" w14:textId="68A054EE" w:rsidR="00AF4537" w:rsidRPr="00FC1D83" w:rsidRDefault="00FC1D83">
                      <w:pPr>
                        <w:jc w:val="center"/>
                        <w:textDirection w:val="btLr"/>
                      </w:pPr>
                      <w:r>
                        <w:rPr>
                          <w:rFonts w:ascii="Calibri" w:eastAsia="Calibri" w:hAnsi="Calibri" w:cs="Calibri"/>
                          <w:b/>
                          <w:color w:val="FFFFFF" w:themeColor="background1"/>
                          <w:sz w:val="28"/>
                        </w:rPr>
                        <w:t>ПРЕСС-РЕЛИЗ</w:t>
                      </w:r>
                    </w:p>
                  </w:txbxContent>
                </v:textbox>
              </v:rect>
            </w:pict>
          </mc:Fallback>
        </mc:AlternateContent>
      </w:r>
    </w:p>
    <w:p w14:paraId="0B3AF0BC" w14:textId="77777777" w:rsidR="00AF4537" w:rsidRPr="004F71AD" w:rsidRDefault="00AF4537" w:rsidP="00E74B4F">
      <w:pPr>
        <w:ind w:left="1418" w:right="283"/>
        <w:jc w:val="both"/>
        <w:rPr>
          <w:rFonts w:ascii="Times" w:eastAsia="Calibri" w:hAnsi="Times" w:cs="Calibri"/>
          <w:color w:val="1F497D"/>
        </w:rPr>
      </w:pPr>
    </w:p>
    <w:p w14:paraId="5E5324ED" w14:textId="77777777" w:rsidR="00E74B4F" w:rsidRDefault="00E74B4F" w:rsidP="00E74B4F">
      <w:pPr>
        <w:ind w:left="1134"/>
        <w:jc w:val="both"/>
        <w:rPr>
          <w:rFonts w:ascii="Calibri" w:hAnsi="Calibri" w:cs="Calibri"/>
          <w:b/>
          <w:bCs/>
          <w:color w:val="000000"/>
          <w:lang w:val="ky-KG"/>
        </w:rPr>
      </w:pPr>
    </w:p>
    <w:p w14:paraId="3A272C11" w14:textId="47F8D0EA" w:rsidR="007B329B" w:rsidRPr="00FC1D83" w:rsidRDefault="00FC1D83" w:rsidP="00FC1D83">
      <w:pPr>
        <w:ind w:left="1418"/>
        <w:jc w:val="center"/>
        <w:rPr>
          <w:rFonts w:asciiTheme="majorHAnsi" w:hAnsiTheme="majorHAnsi"/>
          <w:b/>
          <w:sz w:val="22"/>
          <w:szCs w:val="22"/>
        </w:rPr>
      </w:pPr>
      <w:r w:rsidRPr="00E405CF">
        <w:rPr>
          <w:b/>
          <w:sz w:val="28"/>
          <w:szCs w:val="28"/>
        </w:rPr>
        <w:t xml:space="preserve">В Кыргызстане стартует проект </w:t>
      </w:r>
      <w:r>
        <w:rPr>
          <w:b/>
          <w:sz w:val="28"/>
          <w:szCs w:val="28"/>
        </w:rPr>
        <w:t xml:space="preserve"> по продвижению мирных инициатив и позитивной политической культуры</w:t>
      </w:r>
    </w:p>
    <w:p w14:paraId="5DD9DBCB" w14:textId="77777777" w:rsidR="00FC1D83" w:rsidRPr="002803B7" w:rsidRDefault="00FC1D83" w:rsidP="00E74B4F">
      <w:pPr>
        <w:ind w:left="1418"/>
        <w:jc w:val="right"/>
        <w:rPr>
          <w:b/>
          <w:sz w:val="22"/>
          <w:szCs w:val="22"/>
        </w:rPr>
      </w:pPr>
    </w:p>
    <w:p w14:paraId="3088DD8E" w14:textId="1BF12D43" w:rsidR="00FC1D83" w:rsidRPr="00FC1D83" w:rsidRDefault="00FC1D83" w:rsidP="00FC1D83">
      <w:pPr>
        <w:ind w:left="1418"/>
        <w:jc w:val="right"/>
        <w:rPr>
          <w:b/>
          <w:sz w:val="22"/>
          <w:szCs w:val="22"/>
        </w:rPr>
      </w:pPr>
      <w:r>
        <w:rPr>
          <w:b/>
          <w:sz w:val="22"/>
          <w:szCs w:val="22"/>
        </w:rPr>
        <w:t xml:space="preserve">Бишкек, </w:t>
      </w:r>
      <w:r w:rsidR="006979D8">
        <w:rPr>
          <w:b/>
          <w:sz w:val="22"/>
          <w:szCs w:val="22"/>
        </w:rPr>
        <w:t>20</w:t>
      </w:r>
      <w:r w:rsidR="001817D1" w:rsidRPr="00FB06E8">
        <w:rPr>
          <w:b/>
          <w:sz w:val="22"/>
          <w:szCs w:val="22"/>
        </w:rPr>
        <w:t xml:space="preserve"> </w:t>
      </w:r>
      <w:r w:rsidR="001817D1">
        <w:rPr>
          <w:b/>
          <w:sz w:val="22"/>
          <w:szCs w:val="22"/>
        </w:rPr>
        <w:t>мая</w:t>
      </w:r>
      <w:r>
        <w:rPr>
          <w:b/>
          <w:sz w:val="22"/>
          <w:szCs w:val="22"/>
        </w:rPr>
        <w:t xml:space="preserve"> 2021</w:t>
      </w:r>
    </w:p>
    <w:p w14:paraId="04CCAD1F" w14:textId="5293D7FF" w:rsidR="004F71AD" w:rsidRPr="00FC1D83" w:rsidRDefault="004F71AD" w:rsidP="00E74B4F">
      <w:pPr>
        <w:jc w:val="both"/>
        <w:rPr>
          <w:rFonts w:asciiTheme="majorHAnsi" w:hAnsiTheme="majorHAnsi"/>
          <w:sz w:val="10"/>
          <w:szCs w:val="22"/>
        </w:rPr>
      </w:pPr>
    </w:p>
    <w:p w14:paraId="0CD23D76" w14:textId="77777777" w:rsidR="00640766" w:rsidRPr="00FC1D83" w:rsidRDefault="00640766" w:rsidP="00E74B4F">
      <w:pPr>
        <w:jc w:val="both"/>
        <w:rPr>
          <w:rFonts w:asciiTheme="majorHAnsi" w:hAnsiTheme="majorHAnsi"/>
          <w:sz w:val="10"/>
          <w:szCs w:val="22"/>
        </w:rPr>
      </w:pPr>
    </w:p>
    <w:p w14:paraId="700AA07E" w14:textId="77777777" w:rsidR="00FC1D83" w:rsidRPr="005575D5" w:rsidRDefault="00FC1D83" w:rsidP="00FC1D83">
      <w:pPr>
        <w:ind w:left="720" w:firstLine="698"/>
        <w:jc w:val="both"/>
      </w:pPr>
      <w:r w:rsidRPr="005575D5">
        <w:t xml:space="preserve">Международная организация International Alert в партнерстве с Национальным Центром Медиации и Институтом Политики Развития начинает проект «Ынтымактуу Жашоо», финансируемый Европейским Союзом. Целью проекта является поддержка активной молодежи, гражданского общества и органов местного самоуправления по </w:t>
      </w:r>
      <w:r w:rsidRPr="00AD0431">
        <w:t>профилактике</w:t>
      </w:r>
      <w:r w:rsidRPr="00AD0431" w:rsidDel="00AD0431">
        <w:t xml:space="preserve"> </w:t>
      </w:r>
      <w:r>
        <w:t xml:space="preserve">социальных </w:t>
      </w:r>
      <w:r w:rsidRPr="005575D5">
        <w:t xml:space="preserve">конфликтов, </w:t>
      </w:r>
      <w:r>
        <w:t>поддержания правопорядка</w:t>
      </w:r>
      <w:r w:rsidRPr="00BE78D3">
        <w:t xml:space="preserve">, </w:t>
      </w:r>
      <w:r w:rsidRPr="005575D5">
        <w:t xml:space="preserve">а также обучения навыкам медиации в 25 отобранных </w:t>
      </w:r>
      <w:r>
        <w:t>локациях</w:t>
      </w:r>
      <w:r w:rsidRPr="005575D5">
        <w:t xml:space="preserve"> Кыргызстана. </w:t>
      </w:r>
    </w:p>
    <w:p w14:paraId="62BBF2C3" w14:textId="77777777" w:rsidR="00FC1D83" w:rsidRPr="005575D5" w:rsidRDefault="00FC1D83" w:rsidP="00FC1D83">
      <w:pPr>
        <w:ind w:left="720" w:firstLine="698"/>
        <w:jc w:val="both"/>
      </w:pPr>
      <w:r w:rsidRPr="005575D5">
        <w:t>В рамках проекта планируется проведение исследования, по результатам котор</w:t>
      </w:r>
      <w:r>
        <w:t>ого</w:t>
      </w:r>
      <w:r w:rsidRPr="005575D5">
        <w:t xml:space="preserve"> будет составляться программа обучения по </w:t>
      </w:r>
      <w:r>
        <w:t xml:space="preserve">конфликто-чувствительности, профилактие, </w:t>
      </w:r>
      <w:r w:rsidRPr="005575D5">
        <w:t xml:space="preserve">оперативному предотвращению </w:t>
      </w:r>
      <w:r>
        <w:t xml:space="preserve">и разрешению социальных </w:t>
      </w:r>
      <w:r w:rsidRPr="005575D5">
        <w:t xml:space="preserve">конфликтов, правам человека и медиации для гражданского общества </w:t>
      </w:r>
      <w:r>
        <w:t xml:space="preserve">на </w:t>
      </w:r>
      <w:r w:rsidRPr="005575D5">
        <w:t>местно</w:t>
      </w:r>
      <w:r>
        <w:t xml:space="preserve">м уровне </w:t>
      </w:r>
      <w:r w:rsidRPr="005575D5">
        <w:t xml:space="preserve">и органов местного самоуправления. </w:t>
      </w:r>
    </w:p>
    <w:p w14:paraId="5F5D1FBE" w14:textId="15883A12" w:rsidR="00FC1D83" w:rsidRDefault="00FB06E8" w:rsidP="00FC1D83">
      <w:pPr>
        <w:ind w:left="720" w:firstLine="698"/>
        <w:jc w:val="both"/>
      </w:pPr>
      <w:r>
        <w:t>«</w:t>
      </w:r>
      <w:r w:rsidRPr="00FB06E8">
        <w:t>Мы рады поддержать местные инициативы по предотвращению потенциальных конфликтов в местных сообществах. Для ЕС важно внести свой вклад в стабильность и единство людей посредством таких целенаправленных проектов. В рамках проекта также будут предоставлены малые гранты органам местного самоуправления для поддержки управления и верховенства закона на местном уровне»</w:t>
      </w:r>
      <w:r>
        <w:t xml:space="preserve">, - отметил </w:t>
      </w:r>
      <w:r w:rsidRPr="00FB06E8">
        <w:t>глава Представительства ЕС, посол Эдуард Ауэр</w:t>
      </w:r>
      <w:r w:rsidR="00BF3CA7">
        <w:t xml:space="preserve">. </w:t>
      </w:r>
    </w:p>
    <w:p w14:paraId="1297B45D" w14:textId="119506EC" w:rsidR="00FC1D83" w:rsidRPr="00D51CD8" w:rsidRDefault="00FC1D83" w:rsidP="00FC1D83">
      <w:pPr>
        <w:ind w:left="720" w:firstLine="698"/>
        <w:jc w:val="both"/>
      </w:pPr>
      <w:r w:rsidRPr="006905A1">
        <w:t xml:space="preserve">Кроме того, в рамках проекта на более высоком уровне пройдут обсуждения вопросов поддержания правопорядка, верховенства права, и улучшения навыков по </w:t>
      </w:r>
      <w:bookmarkStart w:id="0" w:name="_Hlk72332681"/>
      <w:r w:rsidRPr="006905A1">
        <w:t xml:space="preserve">предотвращению </w:t>
      </w:r>
      <w:r>
        <w:t xml:space="preserve">социальных </w:t>
      </w:r>
      <w:r w:rsidRPr="006905A1">
        <w:t>конфликтов</w:t>
      </w:r>
      <w:r>
        <w:t>,</w:t>
      </w:r>
      <w:r w:rsidRPr="006905A1">
        <w:t xml:space="preserve"> </w:t>
      </w:r>
      <w:r>
        <w:t>ведущих</w:t>
      </w:r>
      <w:r w:rsidRPr="006905A1">
        <w:t xml:space="preserve"> к межрегиональной</w:t>
      </w:r>
      <w:r>
        <w:t>,</w:t>
      </w:r>
      <w:r w:rsidRPr="006905A1">
        <w:t xml:space="preserve"> </w:t>
      </w:r>
      <w:r w:rsidRPr="005807DA">
        <w:t xml:space="preserve">межнациональной </w:t>
      </w:r>
      <w:r>
        <w:t>или какой-либо еще</w:t>
      </w:r>
      <w:r w:rsidRPr="005807DA">
        <w:t xml:space="preserve"> розн</w:t>
      </w:r>
      <w:r w:rsidR="00EA3ACC">
        <w:t>и</w:t>
      </w:r>
      <w:bookmarkEnd w:id="0"/>
      <w:r w:rsidRPr="005807DA">
        <w:t xml:space="preserve">. </w:t>
      </w:r>
    </w:p>
    <w:p w14:paraId="60EEFC52" w14:textId="7A4F1EDC" w:rsidR="00FC1D83" w:rsidRPr="006905A1" w:rsidRDefault="00FC1D83" w:rsidP="00FC1D83">
      <w:pPr>
        <w:ind w:left="720" w:firstLine="698"/>
        <w:jc w:val="both"/>
      </w:pPr>
      <w:r w:rsidRPr="005575D5">
        <w:t xml:space="preserve">«Наша цель - сильное гражданское общество, с более сильными молодежными движениями, ориентированными на мир, и более эффективному осуществлению полномочий местных органов власти по </w:t>
      </w:r>
      <w:r>
        <w:t xml:space="preserve">профилактике и </w:t>
      </w:r>
      <w:r w:rsidRPr="005575D5">
        <w:t>предотвращению конфликтов. Мы хотим вовлечь активных молодых людей в диалог для продвижения мирной риторики</w:t>
      </w:r>
      <w:r>
        <w:t xml:space="preserve"> и позитивной политической культуры</w:t>
      </w:r>
      <w:r w:rsidRPr="005575D5">
        <w:t xml:space="preserve"> и предотвращения конфликтов», - </w:t>
      </w:r>
      <w:r w:rsidR="00191E7B">
        <w:t>рассказали</w:t>
      </w:r>
      <w:r w:rsidRPr="005575D5">
        <w:t xml:space="preserve"> </w:t>
      </w:r>
      <w:r>
        <w:t xml:space="preserve">члены консорциума программы </w:t>
      </w:r>
      <w:r w:rsidRPr="005575D5">
        <w:t>Шакират Токтосунова,</w:t>
      </w:r>
      <w:r w:rsidRPr="005575D5" w:rsidDel="00E918F9">
        <w:t xml:space="preserve"> </w:t>
      </w:r>
      <w:r w:rsidRPr="005575D5">
        <w:t xml:space="preserve">Представитель International Alert в </w:t>
      </w:r>
      <w:r>
        <w:t>КР, Гульсина Кожоярова, представитель НЦМ и Надежда Добрецова, председатель правления ИПР.</w:t>
      </w:r>
    </w:p>
    <w:p w14:paraId="04E925BC" w14:textId="5FAE697F" w:rsidR="009D3B28" w:rsidRPr="00FC1D83" w:rsidRDefault="009D3B28" w:rsidP="00E74B4F">
      <w:pPr>
        <w:shd w:val="clear" w:color="auto" w:fill="FFFFFF"/>
        <w:ind w:left="720"/>
        <w:jc w:val="both"/>
        <w:rPr>
          <w:sz w:val="18"/>
        </w:rPr>
      </w:pPr>
    </w:p>
    <w:p w14:paraId="4BEE289E" w14:textId="77777777" w:rsidR="007B329B" w:rsidRPr="00FC1D83" w:rsidRDefault="007B329B" w:rsidP="00E74B4F">
      <w:pPr>
        <w:ind w:left="720"/>
        <w:jc w:val="both"/>
        <w:rPr>
          <w:rFonts w:asciiTheme="majorHAnsi" w:hAnsiTheme="majorHAnsi" w:cstheme="majorHAnsi"/>
          <w:b/>
          <w:bCs/>
          <w:sz w:val="22"/>
          <w:szCs w:val="22"/>
        </w:rPr>
      </w:pPr>
    </w:p>
    <w:p w14:paraId="776501B1" w14:textId="77777777" w:rsidR="00FC1D83" w:rsidRPr="00FC1D83" w:rsidRDefault="00FC1D83" w:rsidP="00FC1D83">
      <w:pPr>
        <w:ind w:left="720"/>
        <w:jc w:val="both"/>
        <w:rPr>
          <w:b/>
          <w:bCs/>
          <w:sz w:val="22"/>
          <w:szCs w:val="22"/>
        </w:rPr>
      </w:pPr>
      <w:bookmarkStart w:id="1" w:name="_30j0zll" w:colFirst="0" w:colLast="0"/>
      <w:bookmarkStart w:id="2" w:name="_6u60eh62t1f5" w:colFirst="0" w:colLast="0"/>
      <w:bookmarkEnd w:id="1"/>
      <w:bookmarkEnd w:id="2"/>
      <w:r w:rsidRPr="00FC1D83">
        <w:rPr>
          <w:b/>
          <w:bCs/>
          <w:sz w:val="22"/>
          <w:szCs w:val="22"/>
        </w:rPr>
        <w:t>Для справки:</w:t>
      </w:r>
    </w:p>
    <w:p w14:paraId="1920A8C9" w14:textId="7F4BF7B8" w:rsidR="00E74B4F" w:rsidRPr="00FC1D83" w:rsidRDefault="00FC1D83" w:rsidP="00E74B4F">
      <w:pPr>
        <w:ind w:left="720" w:right="283"/>
        <w:jc w:val="both"/>
        <w:rPr>
          <w:b/>
          <w:sz w:val="22"/>
          <w:szCs w:val="22"/>
        </w:rPr>
      </w:pPr>
      <w:r w:rsidRPr="00FC1D83">
        <w:rPr>
          <w:sz w:val="22"/>
          <w:szCs w:val="22"/>
        </w:rPr>
        <w:t xml:space="preserve">«International Alert» совместно с </w:t>
      </w:r>
      <w:r w:rsidR="002803B7">
        <w:rPr>
          <w:sz w:val="22"/>
          <w:szCs w:val="22"/>
        </w:rPr>
        <w:t>Институтом Политики Развития и Национальным Центром Медиации</w:t>
      </w:r>
      <w:r w:rsidRPr="00FC1D83">
        <w:rPr>
          <w:sz w:val="22"/>
          <w:szCs w:val="22"/>
        </w:rPr>
        <w:t xml:space="preserve"> работает в Кыргызстане над созданием платформы для </w:t>
      </w:r>
      <w:r w:rsidR="002803B7" w:rsidRPr="005575D5">
        <w:t>поддержк</w:t>
      </w:r>
      <w:r w:rsidR="002803B7">
        <w:t>и</w:t>
      </w:r>
      <w:r w:rsidR="002803B7" w:rsidRPr="005575D5">
        <w:t xml:space="preserve"> активной молодежи, гражданского общества и органов местного самоуправления по </w:t>
      </w:r>
      <w:r w:rsidR="002803B7" w:rsidRPr="00AD0431">
        <w:t>профилактике</w:t>
      </w:r>
      <w:r w:rsidR="002803B7" w:rsidRPr="00AD0431" w:rsidDel="00AD0431">
        <w:t xml:space="preserve"> </w:t>
      </w:r>
      <w:r w:rsidR="002803B7">
        <w:t xml:space="preserve">социальных </w:t>
      </w:r>
      <w:r w:rsidR="002803B7" w:rsidRPr="005575D5">
        <w:t xml:space="preserve">конфликтов, </w:t>
      </w:r>
      <w:r w:rsidR="002803B7">
        <w:t>поддержания правопорядка</w:t>
      </w:r>
      <w:r w:rsidR="002803B7" w:rsidRPr="00BE78D3">
        <w:t xml:space="preserve">, </w:t>
      </w:r>
      <w:r w:rsidR="002803B7" w:rsidRPr="005575D5">
        <w:t xml:space="preserve">а также обучения навыкам медиации в 25 отобранных </w:t>
      </w:r>
      <w:r w:rsidR="002803B7">
        <w:t>локациях</w:t>
      </w:r>
      <w:r w:rsidR="002803B7" w:rsidRPr="005575D5">
        <w:t xml:space="preserve"> Кыргызстана</w:t>
      </w:r>
    </w:p>
    <w:p w14:paraId="5055EBD4" w14:textId="77777777" w:rsidR="002803B7" w:rsidRDefault="002803B7" w:rsidP="00FC1D83">
      <w:pPr>
        <w:ind w:right="283" w:firstLine="709"/>
        <w:jc w:val="both"/>
        <w:rPr>
          <w:b/>
          <w:sz w:val="22"/>
          <w:szCs w:val="22"/>
        </w:rPr>
      </w:pPr>
    </w:p>
    <w:p w14:paraId="04ED07DE" w14:textId="206B52D8" w:rsidR="00FC1D83" w:rsidRDefault="00FC1D83" w:rsidP="00FC1D83">
      <w:pPr>
        <w:ind w:right="283" w:firstLine="709"/>
        <w:jc w:val="both"/>
        <w:rPr>
          <w:b/>
          <w:sz w:val="22"/>
          <w:szCs w:val="22"/>
        </w:rPr>
      </w:pPr>
      <w:r w:rsidRPr="00FC1D83">
        <w:rPr>
          <w:b/>
          <w:sz w:val="22"/>
          <w:szCs w:val="22"/>
        </w:rPr>
        <w:t xml:space="preserve">Об </w:t>
      </w:r>
      <w:r w:rsidRPr="00FC1D83">
        <w:rPr>
          <w:b/>
          <w:sz w:val="22"/>
          <w:szCs w:val="22"/>
          <w:lang w:val="en-GB"/>
        </w:rPr>
        <w:t>International</w:t>
      </w:r>
      <w:r w:rsidRPr="00FC1D83">
        <w:rPr>
          <w:b/>
          <w:sz w:val="22"/>
          <w:szCs w:val="22"/>
        </w:rPr>
        <w:t xml:space="preserve"> </w:t>
      </w:r>
      <w:r w:rsidRPr="00FC1D83">
        <w:rPr>
          <w:b/>
          <w:sz w:val="22"/>
          <w:szCs w:val="22"/>
          <w:lang w:val="en-GB"/>
        </w:rPr>
        <w:t>Alert</w:t>
      </w:r>
      <w:r w:rsidRPr="00FC1D83">
        <w:rPr>
          <w:b/>
          <w:sz w:val="22"/>
          <w:szCs w:val="22"/>
        </w:rPr>
        <w:t>:</w:t>
      </w:r>
    </w:p>
    <w:p w14:paraId="09022BD8" w14:textId="73BD9CE9" w:rsidR="00F31EF0" w:rsidRPr="00FC1D83" w:rsidRDefault="00FC1D83" w:rsidP="007B329B">
      <w:pPr>
        <w:ind w:left="709" w:right="283"/>
        <w:jc w:val="both"/>
        <w:rPr>
          <w:bCs/>
          <w:sz w:val="22"/>
          <w:szCs w:val="22"/>
        </w:rPr>
      </w:pPr>
      <w:r w:rsidRPr="00FC1D83">
        <w:rPr>
          <w:bCs/>
          <w:sz w:val="22"/>
          <w:szCs w:val="22"/>
          <w:lang w:val="en-GB"/>
        </w:rPr>
        <w:t>International</w:t>
      </w:r>
      <w:r w:rsidRPr="00FC1D83">
        <w:rPr>
          <w:bCs/>
          <w:sz w:val="22"/>
          <w:szCs w:val="22"/>
        </w:rPr>
        <w:t xml:space="preserve"> </w:t>
      </w:r>
      <w:r w:rsidRPr="00FC1D83">
        <w:rPr>
          <w:bCs/>
          <w:sz w:val="22"/>
          <w:szCs w:val="22"/>
          <w:lang w:val="en-GB"/>
        </w:rPr>
        <w:t>Alert</w:t>
      </w:r>
      <w:r w:rsidRPr="00FC1D83">
        <w:rPr>
          <w:bCs/>
          <w:sz w:val="22"/>
          <w:szCs w:val="22"/>
        </w:rPr>
        <w:t xml:space="preserve"> – независимая международная организация по миростроительству и предотвращению конфликтов, основанная в 1986 году, чтобы помочь людям находить мирные пути решения конфликтов. В Кыргызстане </w:t>
      </w:r>
      <w:r w:rsidRPr="00FC1D83">
        <w:rPr>
          <w:bCs/>
          <w:sz w:val="22"/>
          <w:szCs w:val="22"/>
          <w:lang w:val="en-GB"/>
        </w:rPr>
        <w:t>International</w:t>
      </w:r>
      <w:r w:rsidRPr="00FC1D83">
        <w:rPr>
          <w:bCs/>
          <w:sz w:val="22"/>
          <w:szCs w:val="22"/>
        </w:rPr>
        <w:t xml:space="preserve"> </w:t>
      </w:r>
      <w:r w:rsidRPr="00FC1D83">
        <w:rPr>
          <w:bCs/>
          <w:sz w:val="22"/>
          <w:szCs w:val="22"/>
          <w:lang w:val="en-GB"/>
        </w:rPr>
        <w:t>Alert</w:t>
      </w:r>
      <w:r w:rsidRPr="00FC1D83">
        <w:rPr>
          <w:bCs/>
          <w:sz w:val="22"/>
          <w:szCs w:val="22"/>
        </w:rPr>
        <w:t xml:space="preserve"> ведет свою деятельность с 2010 года: </w:t>
      </w:r>
      <w:r w:rsidRPr="00FC1D83">
        <w:rPr>
          <w:bCs/>
          <w:sz w:val="22"/>
          <w:szCs w:val="22"/>
          <w:lang w:val="en-GB"/>
        </w:rPr>
        <w:t>www</w:t>
      </w:r>
      <w:r w:rsidRPr="00FC1D83">
        <w:rPr>
          <w:bCs/>
          <w:sz w:val="22"/>
          <w:szCs w:val="22"/>
        </w:rPr>
        <w:t>.</w:t>
      </w:r>
      <w:r w:rsidRPr="00FC1D83">
        <w:rPr>
          <w:bCs/>
          <w:sz w:val="22"/>
          <w:szCs w:val="22"/>
          <w:lang w:val="en-GB"/>
        </w:rPr>
        <w:t>international</w:t>
      </w:r>
      <w:r w:rsidRPr="00FC1D83">
        <w:rPr>
          <w:bCs/>
          <w:sz w:val="22"/>
          <w:szCs w:val="22"/>
        </w:rPr>
        <w:t>-</w:t>
      </w:r>
      <w:r w:rsidRPr="00FC1D83">
        <w:rPr>
          <w:bCs/>
          <w:sz w:val="22"/>
          <w:szCs w:val="22"/>
          <w:lang w:val="en-GB"/>
        </w:rPr>
        <w:t>alert</w:t>
      </w:r>
      <w:r w:rsidRPr="00FC1D83">
        <w:rPr>
          <w:bCs/>
          <w:sz w:val="22"/>
          <w:szCs w:val="22"/>
        </w:rPr>
        <w:t>.</w:t>
      </w:r>
      <w:r w:rsidRPr="00FC1D83">
        <w:rPr>
          <w:bCs/>
          <w:sz w:val="22"/>
          <w:szCs w:val="22"/>
          <w:lang w:val="en-GB"/>
        </w:rPr>
        <w:t>org</w:t>
      </w:r>
      <w:r w:rsidRPr="00FC1D83">
        <w:rPr>
          <w:bCs/>
          <w:sz w:val="22"/>
          <w:szCs w:val="22"/>
        </w:rPr>
        <w:t xml:space="preserve">. По вопросам дополнительной информации, пожалуйста, обращайтесь к </w:t>
      </w:r>
      <w:r>
        <w:rPr>
          <w:bCs/>
          <w:sz w:val="22"/>
          <w:szCs w:val="22"/>
        </w:rPr>
        <w:t>Юлии Бабюк</w:t>
      </w:r>
      <w:r w:rsidRPr="00FC1D83">
        <w:rPr>
          <w:bCs/>
          <w:sz w:val="22"/>
          <w:szCs w:val="22"/>
        </w:rPr>
        <w:t xml:space="preserve">, Консультанту по коммуникациям: +996 312 988811; </w:t>
      </w:r>
      <w:r w:rsidR="007B329B" w:rsidRPr="00FC1D83">
        <w:rPr>
          <w:bCs/>
          <w:sz w:val="22"/>
          <w:szCs w:val="22"/>
        </w:rPr>
        <w:t>+996</w:t>
      </w:r>
      <w:r w:rsidR="007B329B" w:rsidRPr="007B329B">
        <w:rPr>
          <w:bCs/>
          <w:sz w:val="22"/>
          <w:szCs w:val="22"/>
          <w:lang w:val="en-GB"/>
        </w:rPr>
        <w:t> </w:t>
      </w:r>
      <w:r w:rsidR="007B329B" w:rsidRPr="00FC1D83">
        <w:rPr>
          <w:bCs/>
          <w:sz w:val="22"/>
          <w:szCs w:val="22"/>
        </w:rPr>
        <w:t>770 02 37 17</w:t>
      </w:r>
      <w:r>
        <w:rPr>
          <w:bCs/>
          <w:sz w:val="22"/>
          <w:szCs w:val="22"/>
        </w:rPr>
        <w:t xml:space="preserve"> </w:t>
      </w:r>
      <w:r w:rsidRPr="00FC1D83">
        <w:rPr>
          <w:bCs/>
          <w:sz w:val="22"/>
          <w:szCs w:val="22"/>
        </w:rPr>
        <w:t>ibabiuk@international-alert.org</w:t>
      </w:r>
      <w:r>
        <w:rPr>
          <w:bCs/>
          <w:sz w:val="22"/>
          <w:szCs w:val="22"/>
        </w:rPr>
        <w:t xml:space="preserve"> </w:t>
      </w:r>
      <w:r w:rsidR="007B329B" w:rsidRPr="00FC1D83">
        <w:rPr>
          <w:bCs/>
          <w:sz w:val="22"/>
          <w:szCs w:val="22"/>
        </w:rPr>
        <w:t xml:space="preserve"> </w:t>
      </w:r>
    </w:p>
    <w:p w14:paraId="06B8C71F" w14:textId="3B9B5557" w:rsidR="007B329B" w:rsidRPr="00FC1D83" w:rsidRDefault="007B329B" w:rsidP="007B329B">
      <w:pPr>
        <w:ind w:left="709" w:right="283"/>
        <w:jc w:val="both"/>
        <w:rPr>
          <w:b/>
          <w:sz w:val="22"/>
          <w:szCs w:val="22"/>
        </w:rPr>
      </w:pPr>
    </w:p>
    <w:p w14:paraId="5125C126" w14:textId="306FA0C7" w:rsidR="007B329B" w:rsidRPr="00FC1D83" w:rsidRDefault="007B329B" w:rsidP="007B329B">
      <w:pPr>
        <w:ind w:left="709" w:right="283"/>
        <w:jc w:val="both"/>
        <w:rPr>
          <w:rFonts w:asciiTheme="majorHAnsi" w:hAnsiTheme="majorHAnsi" w:cstheme="majorHAnsi"/>
          <w:b/>
          <w:sz w:val="22"/>
          <w:szCs w:val="22"/>
        </w:rPr>
      </w:pPr>
    </w:p>
    <w:p w14:paraId="4577C131" w14:textId="77777777" w:rsidR="007B329B" w:rsidRPr="00FC1D83" w:rsidRDefault="007B329B" w:rsidP="007B329B">
      <w:pPr>
        <w:ind w:left="709" w:right="283"/>
        <w:jc w:val="both"/>
        <w:rPr>
          <w:rFonts w:asciiTheme="majorHAnsi" w:hAnsiTheme="majorHAnsi" w:cstheme="majorHAnsi"/>
          <w:sz w:val="22"/>
          <w:szCs w:val="22"/>
          <w:u w:val="single"/>
        </w:rPr>
      </w:pPr>
    </w:p>
    <w:tbl>
      <w:tblPr>
        <w:tblStyle w:val="10"/>
        <w:tblpPr w:leftFromText="180" w:rightFromText="180" w:vertAnchor="text" w:tblpY="1"/>
        <w:tblW w:w="11412" w:type="dxa"/>
        <w:tblInd w:w="0" w:type="dxa"/>
        <w:tblLayout w:type="fixed"/>
        <w:tblLook w:val="0000" w:firstRow="0" w:lastRow="0" w:firstColumn="0" w:lastColumn="0" w:noHBand="0" w:noVBand="0"/>
      </w:tblPr>
      <w:tblGrid>
        <w:gridCol w:w="3804"/>
        <w:gridCol w:w="3804"/>
        <w:gridCol w:w="3804"/>
      </w:tblGrid>
      <w:tr w:rsidR="00BD2A10" w:rsidRPr="00FC1D83" w14:paraId="1F9485BC" w14:textId="56E51767" w:rsidTr="00BD2A10">
        <w:tc>
          <w:tcPr>
            <w:tcW w:w="3804" w:type="dxa"/>
          </w:tcPr>
          <w:p w14:paraId="277D2DC9" w14:textId="77777777" w:rsidR="00BD2A10" w:rsidRPr="00FC1D83" w:rsidRDefault="00BD2A10" w:rsidP="007B329B">
            <w:pPr>
              <w:ind w:left="-109"/>
              <w:jc w:val="both"/>
              <w:rPr>
                <w:noProof/>
              </w:rPr>
            </w:pPr>
          </w:p>
        </w:tc>
        <w:tc>
          <w:tcPr>
            <w:tcW w:w="3804" w:type="dxa"/>
          </w:tcPr>
          <w:p w14:paraId="4E2FDA09" w14:textId="56417047" w:rsidR="00BD2A10" w:rsidRPr="00FC1D83" w:rsidRDefault="00BD2A10" w:rsidP="007B329B">
            <w:pPr>
              <w:ind w:left="-109"/>
              <w:jc w:val="both"/>
              <w:rPr>
                <w:noProof/>
              </w:rPr>
            </w:pPr>
          </w:p>
        </w:tc>
        <w:tc>
          <w:tcPr>
            <w:tcW w:w="3804" w:type="dxa"/>
          </w:tcPr>
          <w:p w14:paraId="2DBFAAA1" w14:textId="3AB1B314" w:rsidR="00BD2A10" w:rsidRPr="00FC1D83" w:rsidRDefault="00BD2A10" w:rsidP="007B329B">
            <w:pPr>
              <w:ind w:left="-109"/>
              <w:jc w:val="both"/>
              <w:rPr>
                <w:noProof/>
              </w:rPr>
            </w:pPr>
          </w:p>
        </w:tc>
      </w:tr>
    </w:tbl>
    <w:p w14:paraId="33A4FFA4" w14:textId="6460F1DF" w:rsidR="007B329B" w:rsidRPr="00FC1D83" w:rsidRDefault="007B329B" w:rsidP="007B329B">
      <w:pPr>
        <w:rPr>
          <w:b/>
          <w:sz w:val="28"/>
          <w:szCs w:val="28"/>
        </w:rPr>
      </w:pPr>
    </w:p>
    <w:p w14:paraId="1FDE76A5" w14:textId="77777777" w:rsidR="007B329B" w:rsidRPr="00FC1D83" w:rsidRDefault="007B329B" w:rsidP="007B329B">
      <w:pPr>
        <w:rPr>
          <w:rFonts w:ascii="Times" w:eastAsia="Calibri" w:hAnsi="Times" w:cs="Calibri"/>
          <w:sz w:val="20"/>
          <w:szCs w:val="20"/>
        </w:rPr>
      </w:pPr>
    </w:p>
    <w:p w14:paraId="563B508C" w14:textId="77777777" w:rsidR="007B329B" w:rsidRPr="00FC1D83" w:rsidRDefault="007B329B" w:rsidP="007B329B">
      <w:pPr>
        <w:rPr>
          <w:rFonts w:ascii="Times" w:eastAsia="Calibri" w:hAnsi="Times" w:cs="Calibri"/>
          <w:sz w:val="20"/>
          <w:szCs w:val="20"/>
        </w:rPr>
      </w:pPr>
    </w:p>
    <w:p w14:paraId="2A2C9CF8" w14:textId="77777777" w:rsidR="007B329B" w:rsidRPr="00FC1D83" w:rsidRDefault="007B329B" w:rsidP="007B329B">
      <w:pPr>
        <w:rPr>
          <w:rFonts w:ascii="Times" w:eastAsia="Calibri" w:hAnsi="Times" w:cs="Calibri"/>
          <w:sz w:val="20"/>
          <w:szCs w:val="20"/>
        </w:rPr>
      </w:pPr>
    </w:p>
    <w:p w14:paraId="56513467" w14:textId="77777777" w:rsidR="007B329B" w:rsidRPr="00FC1D83" w:rsidRDefault="007B329B" w:rsidP="007B329B">
      <w:pPr>
        <w:rPr>
          <w:b/>
          <w:sz w:val="28"/>
          <w:szCs w:val="28"/>
        </w:rPr>
      </w:pPr>
    </w:p>
    <w:tbl>
      <w:tblPr>
        <w:tblStyle w:val="af3"/>
        <w:tblpPr w:leftFromText="180" w:rightFromText="180" w:vertAnchor="text" w:horzAnchor="page" w:tblpX="1263"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743"/>
        <w:gridCol w:w="2693"/>
        <w:gridCol w:w="3368"/>
      </w:tblGrid>
      <w:tr w:rsidR="00080BC5" w:rsidRPr="00FC1D83" w14:paraId="370954A3" w14:textId="77777777" w:rsidTr="00080BC5">
        <w:trPr>
          <w:trHeight w:val="407"/>
        </w:trPr>
        <w:tc>
          <w:tcPr>
            <w:tcW w:w="3752" w:type="dxa"/>
          </w:tcPr>
          <w:p w14:paraId="624D1562" w14:textId="26DDFABC" w:rsidR="00080BC5" w:rsidRPr="00FC1D83" w:rsidRDefault="00080BC5" w:rsidP="00080BC5">
            <w:pPr>
              <w:tabs>
                <w:tab w:val="left" w:pos="1190"/>
              </w:tabs>
              <w:rPr>
                <w:b/>
                <w:sz w:val="28"/>
                <w:szCs w:val="28"/>
              </w:rPr>
            </w:pPr>
            <w:r>
              <w:rPr>
                <w:rFonts w:ascii="Calibri Light" w:hAnsi="Calibri Light" w:cs="Calibri Light"/>
                <w:noProof/>
                <w:sz w:val="15"/>
                <w:szCs w:val="15"/>
                <w:lang w:eastAsia="en-GB"/>
              </w:rPr>
              <w:drawing>
                <wp:anchor distT="0" distB="0" distL="114300" distR="114300" simplePos="0" relativeHeight="251634688" behindDoc="0" locked="0" layoutInCell="1" allowOverlap="1" wp14:anchorId="2CE8D7B0" wp14:editId="21FCBC2E">
                  <wp:simplePos x="0" y="0"/>
                  <wp:positionH relativeFrom="column">
                    <wp:posOffset>398780</wp:posOffset>
                  </wp:positionH>
                  <wp:positionV relativeFrom="paragraph">
                    <wp:posOffset>100330</wp:posOffset>
                  </wp:positionV>
                  <wp:extent cx="1060450" cy="723900"/>
                  <wp:effectExtent l="0" t="0" r="6350" b="0"/>
                  <wp:wrapNone/>
                  <wp:docPr id="16" name="Рисунок 16"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604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3" w:type="dxa"/>
          </w:tcPr>
          <w:p w14:paraId="423A40EB" w14:textId="0D2B62F1" w:rsidR="00080BC5" w:rsidRPr="00FC1D83" w:rsidRDefault="00080BC5" w:rsidP="00080BC5">
            <w:pPr>
              <w:tabs>
                <w:tab w:val="left" w:pos="1190"/>
              </w:tabs>
              <w:rPr>
                <w:b/>
                <w:sz w:val="28"/>
                <w:szCs w:val="28"/>
              </w:rPr>
            </w:pPr>
            <w:r>
              <w:rPr>
                <w:noProof/>
              </w:rPr>
              <w:drawing>
                <wp:anchor distT="0" distB="0" distL="114300" distR="114300" simplePos="0" relativeHeight="251623424" behindDoc="0" locked="0" layoutInCell="1" allowOverlap="1" wp14:anchorId="547F7F1B" wp14:editId="2D9961F1">
                  <wp:simplePos x="0" y="0"/>
                  <wp:positionH relativeFrom="column">
                    <wp:posOffset>76835</wp:posOffset>
                  </wp:positionH>
                  <wp:positionV relativeFrom="paragraph">
                    <wp:posOffset>40640</wp:posOffset>
                  </wp:positionV>
                  <wp:extent cx="542925" cy="908685"/>
                  <wp:effectExtent l="0" t="0" r="9525" b="571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90868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93" w:type="dxa"/>
          </w:tcPr>
          <w:p w14:paraId="4FD95BED" w14:textId="0DBECA2B" w:rsidR="00080BC5" w:rsidRPr="00FC1D83" w:rsidRDefault="00080BC5" w:rsidP="00080BC5">
            <w:pPr>
              <w:tabs>
                <w:tab w:val="left" w:pos="1190"/>
              </w:tabs>
              <w:rPr>
                <w:b/>
                <w:sz w:val="28"/>
                <w:szCs w:val="28"/>
              </w:rPr>
            </w:pPr>
            <w:r>
              <w:rPr>
                <w:noProof/>
              </w:rPr>
              <w:drawing>
                <wp:anchor distT="0" distB="0" distL="114300" distR="114300" simplePos="0" relativeHeight="251651072" behindDoc="0" locked="0" layoutInCell="1" allowOverlap="1" wp14:anchorId="6ECC3F56" wp14:editId="7294C854">
                  <wp:simplePos x="0" y="0"/>
                  <wp:positionH relativeFrom="column">
                    <wp:posOffset>-59690</wp:posOffset>
                  </wp:positionH>
                  <wp:positionV relativeFrom="paragraph">
                    <wp:posOffset>252730</wp:posOffset>
                  </wp:positionV>
                  <wp:extent cx="1714500" cy="387756"/>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072" cy="3919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8" w:type="dxa"/>
          </w:tcPr>
          <w:p w14:paraId="60A863CB" w14:textId="13591F2E" w:rsidR="00080BC5" w:rsidRPr="00FC1D83" w:rsidRDefault="00080BC5" w:rsidP="00080BC5">
            <w:pPr>
              <w:tabs>
                <w:tab w:val="left" w:pos="1190"/>
              </w:tabs>
              <w:rPr>
                <w:b/>
                <w:sz w:val="28"/>
                <w:szCs w:val="28"/>
              </w:rPr>
            </w:pPr>
            <w:r>
              <w:rPr>
                <w:noProof/>
              </w:rPr>
              <w:drawing>
                <wp:anchor distT="0" distB="0" distL="114300" distR="114300" simplePos="0" relativeHeight="251658240" behindDoc="0" locked="0" layoutInCell="1" allowOverlap="1" wp14:anchorId="5DF04797" wp14:editId="4E05EE17">
                  <wp:simplePos x="0" y="0"/>
                  <wp:positionH relativeFrom="column">
                    <wp:posOffset>207557</wp:posOffset>
                  </wp:positionH>
                  <wp:positionV relativeFrom="paragraph">
                    <wp:posOffset>151130</wp:posOffset>
                  </wp:positionV>
                  <wp:extent cx="986243" cy="736600"/>
                  <wp:effectExtent l="0" t="0" r="4445" b="635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8282" cy="73812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0BC5" w:rsidRPr="006979D8" w14:paraId="0221ECA0" w14:textId="77777777" w:rsidTr="00080BC5">
        <w:trPr>
          <w:trHeight w:val="407"/>
        </w:trPr>
        <w:tc>
          <w:tcPr>
            <w:tcW w:w="3752" w:type="dxa"/>
          </w:tcPr>
          <w:p w14:paraId="3A17B135" w14:textId="77777777" w:rsidR="00080BC5" w:rsidRPr="00FC1D83" w:rsidRDefault="00080BC5" w:rsidP="00080BC5">
            <w:pPr>
              <w:ind w:right="72"/>
              <w:rPr>
                <w:rFonts w:ascii="Calibri Light" w:hAnsi="Calibri Light" w:cs="Calibri Light"/>
                <w:sz w:val="16"/>
                <w:szCs w:val="16"/>
              </w:rPr>
            </w:pPr>
          </w:p>
          <w:p w14:paraId="6A5D5C9D" w14:textId="0D240670" w:rsidR="00080BC5" w:rsidRDefault="00080BC5" w:rsidP="00080BC5">
            <w:pPr>
              <w:ind w:right="72"/>
              <w:rPr>
                <w:rFonts w:ascii="Calibri Light" w:hAnsi="Calibri Light" w:cs="Calibri Light"/>
                <w:sz w:val="16"/>
                <w:szCs w:val="16"/>
                <w:lang w:val="en-GB"/>
              </w:rPr>
            </w:pPr>
            <w:r w:rsidRPr="00BD2A10">
              <w:rPr>
                <w:rFonts w:ascii="Calibri Light" w:hAnsi="Calibri Light" w:cs="Calibri Light"/>
                <w:sz w:val="16"/>
                <w:szCs w:val="16"/>
                <w:lang w:val="en-GB"/>
              </w:rPr>
              <w:t xml:space="preserve">The program is funded by the European Union. </w:t>
            </w:r>
          </w:p>
          <w:p w14:paraId="1AB6E873" w14:textId="77777777" w:rsidR="00080BC5" w:rsidRPr="00BD2A10" w:rsidRDefault="00080BC5" w:rsidP="00080BC5">
            <w:pPr>
              <w:ind w:right="-180"/>
              <w:rPr>
                <w:rFonts w:ascii="Calibri Light" w:hAnsi="Calibri Light" w:cs="Calibri Light"/>
                <w:sz w:val="16"/>
                <w:szCs w:val="16"/>
                <w:lang w:val="en-GB"/>
              </w:rPr>
            </w:pPr>
            <w:r w:rsidRPr="00BD2A10">
              <w:rPr>
                <w:rFonts w:ascii="Calibri Light" w:hAnsi="Calibri Light" w:cs="Calibri Light"/>
                <w:sz w:val="16"/>
                <w:szCs w:val="16"/>
                <w:lang w:val="en-GB"/>
              </w:rPr>
              <w:t xml:space="preserve">Boulevard Erkindik 21, Business Center “Orion”, 5th floor   </w:t>
            </w:r>
          </w:p>
          <w:p w14:paraId="76004F74" w14:textId="77777777" w:rsidR="00080BC5" w:rsidRPr="00BD2A10" w:rsidRDefault="00080BC5" w:rsidP="00080BC5">
            <w:pPr>
              <w:ind w:left="-45" w:right="-90"/>
              <w:rPr>
                <w:rFonts w:ascii="Calibri Light" w:hAnsi="Calibri Light" w:cs="Calibri Light"/>
                <w:sz w:val="16"/>
                <w:szCs w:val="16"/>
                <w:lang w:val="en-GB"/>
              </w:rPr>
            </w:pPr>
            <w:r w:rsidRPr="00BD2A10">
              <w:rPr>
                <w:rFonts w:ascii="Calibri Light" w:hAnsi="Calibri Light" w:cs="Calibri Light"/>
                <w:sz w:val="16"/>
                <w:szCs w:val="16"/>
                <w:lang w:val="en-GB"/>
              </w:rPr>
              <w:t xml:space="preserve">  Bishkek, 720040, Kyrgyz Republic  </w:t>
            </w:r>
          </w:p>
          <w:p w14:paraId="04F50084" w14:textId="77777777" w:rsidR="00080BC5" w:rsidRPr="00BD2A10" w:rsidRDefault="00080BC5" w:rsidP="00080BC5">
            <w:pPr>
              <w:ind w:right="-90"/>
              <w:rPr>
                <w:rFonts w:ascii="Calibri Light" w:hAnsi="Calibri Light" w:cs="Calibri Light"/>
                <w:sz w:val="16"/>
                <w:szCs w:val="16"/>
                <w:lang w:val="en-GB"/>
              </w:rPr>
            </w:pPr>
            <w:r w:rsidRPr="00BD2A10">
              <w:rPr>
                <w:rFonts w:ascii="Calibri Light" w:hAnsi="Calibri Light" w:cs="Calibri Light"/>
                <w:sz w:val="16"/>
                <w:szCs w:val="16"/>
                <w:lang w:val="en-GB"/>
              </w:rPr>
              <w:t>Phone: +996 312 26 10 00</w:t>
            </w:r>
            <w:r w:rsidRPr="00BD2A10">
              <w:rPr>
                <w:rFonts w:ascii="Calibri Light" w:hAnsi="Calibri Light" w:cs="Calibri Light"/>
                <w:sz w:val="16"/>
                <w:szCs w:val="16"/>
                <w:lang w:val="en-GB"/>
              </w:rPr>
              <w:br/>
              <w:t>Fax: +996 312 26 10 07</w:t>
            </w:r>
          </w:p>
          <w:p w14:paraId="462186AB" w14:textId="77777777" w:rsidR="00080BC5" w:rsidRPr="00FC1D83" w:rsidRDefault="00080BC5" w:rsidP="00080BC5">
            <w:pPr>
              <w:rPr>
                <w:rFonts w:ascii="Calibri Light" w:hAnsi="Calibri Light" w:cs="Calibri Light"/>
                <w:sz w:val="16"/>
                <w:szCs w:val="16"/>
                <w:lang w:val="en-GB"/>
              </w:rPr>
            </w:pPr>
            <w:r w:rsidRPr="00FC1D83">
              <w:rPr>
                <w:rFonts w:ascii="Calibri Light" w:hAnsi="Calibri Light" w:cs="Calibri Light"/>
                <w:sz w:val="16"/>
                <w:szCs w:val="16"/>
                <w:lang w:val="en-GB"/>
              </w:rPr>
              <w:t xml:space="preserve">Email: </w:t>
            </w:r>
            <w:hyperlink r:id="rId12" w:history="1">
              <w:r w:rsidRPr="00FC1D83">
                <w:rPr>
                  <w:rStyle w:val="af1"/>
                  <w:rFonts w:ascii="Calibri Light" w:hAnsi="Calibri Light" w:cs="Calibri Light"/>
                  <w:sz w:val="16"/>
                  <w:szCs w:val="16"/>
                  <w:lang w:val="en-GB"/>
                </w:rPr>
                <w:t xml:space="preserve">delegation-kyrgyzstan@eeas.europa.eu </w:t>
              </w:r>
            </w:hyperlink>
          </w:p>
          <w:p w14:paraId="0F38293D" w14:textId="77777777" w:rsidR="00080BC5" w:rsidRPr="002803B7" w:rsidRDefault="00080BC5" w:rsidP="00080BC5">
            <w:pPr>
              <w:rPr>
                <w:rFonts w:ascii="Calibri Light" w:hAnsi="Calibri Light" w:cs="Calibri Light"/>
                <w:sz w:val="16"/>
                <w:szCs w:val="16"/>
                <w:lang w:val="en-GB"/>
              </w:rPr>
            </w:pPr>
            <w:r w:rsidRPr="002803B7">
              <w:rPr>
                <w:rFonts w:ascii="Calibri Light" w:hAnsi="Calibri Light" w:cs="Calibri Light"/>
                <w:sz w:val="16"/>
                <w:szCs w:val="16"/>
                <w:lang w:val="en-GB"/>
              </w:rPr>
              <w:t>Website:http://eeas.europa.eu/delegations/kyrgyzstan</w:t>
            </w:r>
          </w:p>
          <w:p w14:paraId="7892B7D6" w14:textId="77777777" w:rsidR="00080BC5" w:rsidRDefault="00080BC5" w:rsidP="00080BC5">
            <w:pPr>
              <w:rPr>
                <w:lang w:val="fr-FR"/>
              </w:rPr>
            </w:pPr>
            <w:r w:rsidRPr="002803B7">
              <w:rPr>
                <w:rFonts w:ascii="Calibri Light" w:hAnsi="Calibri Light" w:cs="Calibri Light"/>
                <w:sz w:val="16"/>
                <w:szCs w:val="16"/>
                <w:lang w:val="en-GB"/>
              </w:rPr>
              <w:t>Facebook:</w:t>
            </w:r>
            <w:hyperlink r:id="rId13" w:tooltip="blocked::http://www.facebook.com/eudelkg" w:history="1">
              <w:r w:rsidRPr="002803B7">
                <w:rPr>
                  <w:rStyle w:val="af1"/>
                  <w:rFonts w:ascii="Calibri Light" w:hAnsi="Calibri Light" w:cs="Calibri Light"/>
                  <w:sz w:val="16"/>
                  <w:szCs w:val="16"/>
                  <w:lang w:val="en-GB"/>
                </w:rPr>
                <w:t>http://www.facebook.com/eudelkg</w:t>
              </w:r>
            </w:hyperlink>
          </w:p>
          <w:p w14:paraId="2FA3932A" w14:textId="77777777" w:rsidR="00080BC5" w:rsidRDefault="00080BC5" w:rsidP="00080BC5">
            <w:pPr>
              <w:ind w:right="-33"/>
              <w:rPr>
                <w:rFonts w:ascii="Calibri Light" w:hAnsi="Calibri Light" w:cs="Calibri Light"/>
                <w:sz w:val="15"/>
                <w:szCs w:val="15"/>
                <w:lang w:val="fr-FR"/>
              </w:rPr>
            </w:pPr>
          </w:p>
          <w:p w14:paraId="6CF411D7" w14:textId="4DC22D4B" w:rsidR="00080BC5" w:rsidRDefault="00080BC5" w:rsidP="00080BC5">
            <w:pPr>
              <w:tabs>
                <w:tab w:val="left" w:pos="1190"/>
              </w:tabs>
              <w:rPr>
                <w:b/>
                <w:sz w:val="28"/>
                <w:szCs w:val="28"/>
                <w:lang w:val="en-GB"/>
              </w:rPr>
            </w:pPr>
            <w:r w:rsidRPr="00BD2A10">
              <w:rPr>
                <w:rFonts w:ascii="Calibri Light" w:hAnsi="Calibri Light" w:cs="Calibri Light"/>
                <w:sz w:val="16"/>
                <w:szCs w:val="16"/>
                <w:lang w:val="en-GB"/>
              </w:rPr>
              <w:t>The European Union includes 2</w:t>
            </w:r>
            <w:r w:rsidR="001C67F9" w:rsidRPr="001C67F9">
              <w:rPr>
                <w:rFonts w:ascii="Calibri Light" w:hAnsi="Calibri Light" w:cs="Calibri Light"/>
                <w:sz w:val="16"/>
                <w:szCs w:val="16"/>
                <w:lang w:val="en-GB"/>
              </w:rPr>
              <w:t>7</w:t>
            </w:r>
            <w:r w:rsidRPr="00BD2A10">
              <w:rPr>
                <w:rFonts w:ascii="Calibri Light" w:hAnsi="Calibri Light" w:cs="Calibri Light"/>
                <w:sz w:val="16"/>
                <w:szCs w:val="16"/>
                <w:lang w:val="en-GB"/>
              </w:rPr>
              <w:t xml:space="preserve"> member states that have united the advanced achievements, resources and destinies of their peoples. For 60 years together, they have managed to create a zone of stability, democracy and sustainable development, while preserving cultural diversity, personal freedoms and an atmosphere of tolerance. The European Union steadily strives to transmit and annex to its achievements and values countries and peoples that are beyond its borders</w:t>
            </w:r>
            <w:r w:rsidRPr="00BD2A10">
              <w:rPr>
                <w:rFonts w:ascii="Calibri Light" w:hAnsi="Calibri Light" w:cs="Calibri Light"/>
                <w:sz w:val="15"/>
                <w:szCs w:val="15"/>
                <w:lang w:val="en-GB"/>
              </w:rPr>
              <w:t>.</w:t>
            </w:r>
          </w:p>
          <w:p w14:paraId="7C00CEA6" w14:textId="7032EE7D" w:rsidR="00080BC5" w:rsidRDefault="00080BC5" w:rsidP="00080BC5">
            <w:pPr>
              <w:tabs>
                <w:tab w:val="left" w:pos="1190"/>
              </w:tabs>
              <w:rPr>
                <w:b/>
                <w:sz w:val="28"/>
                <w:szCs w:val="28"/>
                <w:lang w:val="en-GB"/>
              </w:rPr>
            </w:pPr>
          </w:p>
        </w:tc>
        <w:tc>
          <w:tcPr>
            <w:tcW w:w="1743" w:type="dxa"/>
          </w:tcPr>
          <w:p w14:paraId="303B0B93" w14:textId="77777777" w:rsidR="00080BC5" w:rsidRDefault="00080BC5" w:rsidP="00080BC5">
            <w:pPr>
              <w:tabs>
                <w:tab w:val="left" w:pos="1190"/>
              </w:tabs>
              <w:rPr>
                <w:rFonts w:ascii="Calibri Light" w:hAnsi="Calibri Light" w:cs="Calibri Light"/>
                <w:sz w:val="16"/>
                <w:szCs w:val="16"/>
                <w:lang w:val="en-GB" w:eastAsia="en-GB"/>
              </w:rPr>
            </w:pPr>
          </w:p>
          <w:p w14:paraId="4604A38D" w14:textId="39F612C6" w:rsidR="00080BC5" w:rsidRDefault="00080BC5" w:rsidP="00080BC5">
            <w:pPr>
              <w:tabs>
                <w:tab w:val="left" w:pos="1190"/>
              </w:tabs>
              <w:rPr>
                <w:b/>
                <w:sz w:val="28"/>
                <w:szCs w:val="28"/>
                <w:lang w:val="en-GB"/>
              </w:rPr>
            </w:pPr>
            <w:r w:rsidRPr="00BD2A10">
              <w:rPr>
                <w:rFonts w:ascii="Calibri Light" w:hAnsi="Calibri Light" w:cs="Calibri Light"/>
                <w:sz w:val="16"/>
                <w:szCs w:val="16"/>
                <w:lang w:val="en-GB" w:eastAsia="en-GB"/>
              </w:rPr>
              <w:t>The project implemented by the local office of International Alert in the Kyrgyz Republic</w:t>
            </w:r>
          </w:p>
        </w:tc>
        <w:tc>
          <w:tcPr>
            <w:tcW w:w="2693" w:type="dxa"/>
          </w:tcPr>
          <w:p w14:paraId="50B34D93" w14:textId="77777777" w:rsidR="00080BC5" w:rsidRPr="00FC1D83" w:rsidRDefault="00080BC5" w:rsidP="00080BC5">
            <w:pPr>
              <w:rPr>
                <w:rFonts w:ascii="Calibri Light" w:hAnsi="Calibri Light" w:cs="Calibri Light"/>
                <w:sz w:val="16"/>
                <w:szCs w:val="16"/>
                <w:lang w:val="en-GB"/>
              </w:rPr>
            </w:pPr>
          </w:p>
          <w:p w14:paraId="3B032BC5" w14:textId="5D9AB686" w:rsidR="00080BC5" w:rsidRPr="00FC1D83"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The organisation is a p rofessional association. </w:t>
            </w:r>
            <w:r w:rsidRPr="00FC1D83">
              <w:rPr>
                <w:rFonts w:ascii="Calibri Light" w:hAnsi="Calibri Light" w:cs="Calibri Light"/>
                <w:sz w:val="16"/>
                <w:szCs w:val="16"/>
                <w:lang w:val="en-GB"/>
              </w:rPr>
              <w:t>It promotes mutual understanding in cross-cultural communication and has in-depth partnerships with the Supreme Court of the Kyrgyz Republic (KR). The center has active regional offices in all districts of Kyrgyzstan.</w:t>
            </w:r>
          </w:p>
        </w:tc>
        <w:tc>
          <w:tcPr>
            <w:tcW w:w="3368" w:type="dxa"/>
          </w:tcPr>
          <w:p w14:paraId="421A64A5" w14:textId="77777777" w:rsidR="00080BC5" w:rsidRPr="00FC1D83" w:rsidRDefault="00080BC5" w:rsidP="00080BC5">
            <w:pPr>
              <w:rPr>
                <w:rFonts w:ascii="Calibri Light" w:hAnsi="Calibri Light" w:cs="Calibri Light"/>
                <w:sz w:val="16"/>
                <w:szCs w:val="16"/>
                <w:lang w:val="en-GB"/>
              </w:rPr>
            </w:pPr>
          </w:p>
          <w:p w14:paraId="7AF6BD27" w14:textId="77777777" w:rsidR="00080BC5" w:rsidRP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DPI’s expertise covers LSGs</w:t>
            </w:r>
          </w:p>
          <w:p w14:paraId="751BCD1F"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 (including Chapter VIII of the</w:t>
            </w:r>
          </w:p>
          <w:p w14:paraId="78E54790"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 Constitution of KR, regulations </w:t>
            </w:r>
          </w:p>
          <w:p w14:paraId="3F7D664A"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on LSGs’ financial and economic </w:t>
            </w:r>
          </w:p>
          <w:p w14:paraId="07497BE0"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basis, decentralisation, regional</w:t>
            </w:r>
          </w:p>
          <w:p w14:paraId="17441BFB"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 development, and public finances). </w:t>
            </w:r>
          </w:p>
          <w:p w14:paraId="28366B3A"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DPI is a prominent organisation </w:t>
            </w:r>
          </w:p>
          <w:p w14:paraId="3968BF1E"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with intergovernmental working </w:t>
            </w:r>
          </w:p>
          <w:p w14:paraId="03B2EC5A" w14:textId="4ABC6B2F" w:rsidR="00080BC5" w:rsidRP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groups related to LSGs and regional development.</w:t>
            </w:r>
          </w:p>
        </w:tc>
      </w:tr>
    </w:tbl>
    <w:p w14:paraId="166FDF7A" w14:textId="77777777" w:rsidR="00080BC5" w:rsidRDefault="00080BC5" w:rsidP="00080BC5">
      <w:pPr>
        <w:tabs>
          <w:tab w:val="left" w:pos="1190"/>
        </w:tabs>
        <w:rPr>
          <w:b/>
          <w:sz w:val="28"/>
          <w:szCs w:val="28"/>
          <w:lang w:val="en-GB"/>
        </w:rPr>
      </w:pPr>
      <w:r>
        <w:rPr>
          <w:b/>
          <w:sz w:val="28"/>
          <w:szCs w:val="28"/>
          <w:lang w:val="en-GB"/>
        </w:rPr>
        <w:tab/>
      </w:r>
    </w:p>
    <w:p w14:paraId="302782CF" w14:textId="1057E16D" w:rsidR="007B329B" w:rsidRDefault="007B329B" w:rsidP="00080BC5">
      <w:pPr>
        <w:tabs>
          <w:tab w:val="left" w:pos="1190"/>
        </w:tabs>
        <w:rPr>
          <w:b/>
          <w:sz w:val="28"/>
          <w:szCs w:val="28"/>
          <w:lang w:val="en-GB"/>
        </w:rPr>
      </w:pPr>
    </w:p>
    <w:p w14:paraId="1BB90DAE" w14:textId="77777777" w:rsidR="00BD2A10" w:rsidRPr="007B329B" w:rsidRDefault="00BD2A10" w:rsidP="00BD2A10">
      <w:pPr>
        <w:tabs>
          <w:tab w:val="left" w:pos="1840"/>
        </w:tabs>
        <w:rPr>
          <w:b/>
          <w:sz w:val="28"/>
          <w:szCs w:val="28"/>
          <w:lang w:val="en-GB"/>
        </w:rPr>
      </w:pPr>
      <w:r>
        <w:rPr>
          <w:b/>
          <w:sz w:val="28"/>
          <w:szCs w:val="28"/>
          <w:lang w:val="en-GB"/>
        </w:rPr>
        <w:tab/>
      </w:r>
    </w:p>
    <w:p w14:paraId="5D6E708D" w14:textId="1BC1E2D4" w:rsidR="00AF4537" w:rsidRDefault="00AF4537" w:rsidP="00BD2A10">
      <w:pPr>
        <w:tabs>
          <w:tab w:val="left" w:pos="1840"/>
        </w:tabs>
        <w:rPr>
          <w:b/>
          <w:sz w:val="28"/>
          <w:szCs w:val="28"/>
          <w:lang w:val="en-GB"/>
        </w:rPr>
      </w:pPr>
    </w:p>
    <w:p w14:paraId="7827A0F3" w14:textId="2356847D" w:rsidR="00080BC5" w:rsidRPr="00080BC5" w:rsidRDefault="00080BC5" w:rsidP="00080BC5">
      <w:pPr>
        <w:rPr>
          <w:sz w:val="28"/>
          <w:szCs w:val="28"/>
          <w:lang w:val="en-GB"/>
        </w:rPr>
      </w:pPr>
    </w:p>
    <w:p w14:paraId="49256CC7" w14:textId="3BCADF11" w:rsidR="00080BC5" w:rsidRPr="00080BC5" w:rsidRDefault="00080BC5" w:rsidP="00080BC5">
      <w:pPr>
        <w:rPr>
          <w:sz w:val="28"/>
          <w:szCs w:val="28"/>
          <w:lang w:val="en-GB"/>
        </w:rPr>
      </w:pPr>
    </w:p>
    <w:p w14:paraId="70DC61AB" w14:textId="519BDCCC" w:rsidR="00080BC5" w:rsidRPr="00080BC5" w:rsidRDefault="00080BC5" w:rsidP="00080BC5">
      <w:pPr>
        <w:rPr>
          <w:sz w:val="28"/>
          <w:szCs w:val="28"/>
          <w:lang w:val="en-GB"/>
        </w:rPr>
      </w:pPr>
    </w:p>
    <w:p w14:paraId="63726BBA" w14:textId="379BB4CF" w:rsidR="00080BC5" w:rsidRPr="00080BC5" w:rsidRDefault="00080BC5" w:rsidP="00080BC5">
      <w:pPr>
        <w:rPr>
          <w:sz w:val="28"/>
          <w:szCs w:val="28"/>
          <w:lang w:val="en-GB"/>
        </w:rPr>
      </w:pPr>
    </w:p>
    <w:p w14:paraId="6B7434CD" w14:textId="641A80E0" w:rsidR="00080BC5" w:rsidRPr="00080BC5" w:rsidRDefault="00080BC5" w:rsidP="00080BC5">
      <w:pPr>
        <w:rPr>
          <w:sz w:val="28"/>
          <w:szCs w:val="28"/>
          <w:lang w:val="en-GB"/>
        </w:rPr>
      </w:pPr>
    </w:p>
    <w:p w14:paraId="67CEFA7F" w14:textId="0A6CD446" w:rsidR="00080BC5" w:rsidRPr="00080BC5" w:rsidRDefault="00080BC5" w:rsidP="00080BC5">
      <w:pPr>
        <w:rPr>
          <w:sz w:val="28"/>
          <w:szCs w:val="28"/>
          <w:lang w:val="en-GB"/>
        </w:rPr>
      </w:pPr>
    </w:p>
    <w:p w14:paraId="0C1837C2" w14:textId="181FB50B" w:rsidR="00080BC5" w:rsidRPr="00080BC5" w:rsidRDefault="00080BC5" w:rsidP="00080BC5">
      <w:pPr>
        <w:rPr>
          <w:sz w:val="28"/>
          <w:szCs w:val="28"/>
          <w:lang w:val="en-GB"/>
        </w:rPr>
      </w:pPr>
    </w:p>
    <w:p w14:paraId="137116E1" w14:textId="74876BD5" w:rsidR="00080BC5" w:rsidRPr="00080BC5" w:rsidRDefault="00080BC5" w:rsidP="00080BC5">
      <w:pPr>
        <w:rPr>
          <w:sz w:val="28"/>
          <w:szCs w:val="28"/>
          <w:lang w:val="en-GB"/>
        </w:rPr>
      </w:pPr>
    </w:p>
    <w:p w14:paraId="0A40D021" w14:textId="737D3E4E" w:rsidR="00080BC5" w:rsidRPr="00080BC5" w:rsidRDefault="00080BC5" w:rsidP="00080BC5">
      <w:pPr>
        <w:rPr>
          <w:sz w:val="28"/>
          <w:szCs w:val="28"/>
          <w:lang w:val="en-GB"/>
        </w:rPr>
      </w:pPr>
    </w:p>
    <w:p w14:paraId="26CC18A5" w14:textId="7EDA3167" w:rsidR="00080BC5" w:rsidRPr="00080BC5" w:rsidRDefault="00080BC5" w:rsidP="00080BC5">
      <w:pPr>
        <w:rPr>
          <w:sz w:val="28"/>
          <w:szCs w:val="28"/>
          <w:lang w:val="en-GB"/>
        </w:rPr>
      </w:pPr>
    </w:p>
    <w:p w14:paraId="13A636DB" w14:textId="6A931B8A" w:rsidR="00080BC5" w:rsidRPr="00080BC5" w:rsidRDefault="00080BC5" w:rsidP="00080BC5">
      <w:pPr>
        <w:rPr>
          <w:sz w:val="28"/>
          <w:szCs w:val="28"/>
          <w:lang w:val="en-GB"/>
        </w:rPr>
      </w:pPr>
    </w:p>
    <w:p w14:paraId="28946EE0" w14:textId="616E56DF" w:rsidR="00080BC5" w:rsidRPr="00080BC5" w:rsidRDefault="00080BC5" w:rsidP="00080BC5">
      <w:pPr>
        <w:rPr>
          <w:sz w:val="28"/>
          <w:szCs w:val="28"/>
          <w:lang w:val="en-GB"/>
        </w:rPr>
      </w:pPr>
    </w:p>
    <w:p w14:paraId="61079E7F" w14:textId="7C586724" w:rsidR="00080BC5" w:rsidRPr="00080BC5" w:rsidRDefault="00080BC5" w:rsidP="00080BC5">
      <w:pPr>
        <w:rPr>
          <w:sz w:val="28"/>
          <w:szCs w:val="28"/>
          <w:lang w:val="en-GB"/>
        </w:rPr>
      </w:pPr>
    </w:p>
    <w:p w14:paraId="6679DDB1" w14:textId="6C3AB4D4" w:rsidR="00080BC5" w:rsidRPr="00080BC5" w:rsidRDefault="00080BC5" w:rsidP="00080BC5">
      <w:pPr>
        <w:rPr>
          <w:sz w:val="28"/>
          <w:szCs w:val="28"/>
          <w:lang w:val="en-GB"/>
        </w:rPr>
      </w:pPr>
    </w:p>
    <w:p w14:paraId="23380794" w14:textId="3787753C" w:rsidR="00080BC5" w:rsidRDefault="00080BC5" w:rsidP="00080BC5">
      <w:pPr>
        <w:rPr>
          <w:b/>
          <w:sz w:val="28"/>
          <w:szCs w:val="28"/>
          <w:lang w:val="en-GB"/>
        </w:rPr>
      </w:pPr>
    </w:p>
    <w:p w14:paraId="62A948AD" w14:textId="40625D1F" w:rsidR="00080BC5" w:rsidRDefault="00080BC5" w:rsidP="00080BC5">
      <w:pPr>
        <w:rPr>
          <w:b/>
          <w:sz w:val="28"/>
          <w:szCs w:val="28"/>
          <w:lang w:val="en-GB"/>
        </w:rPr>
      </w:pPr>
    </w:p>
    <w:p w14:paraId="63426124" w14:textId="0D00A264" w:rsidR="00080BC5" w:rsidRDefault="00080BC5" w:rsidP="00080BC5">
      <w:pPr>
        <w:tabs>
          <w:tab w:val="left" w:pos="2230"/>
        </w:tabs>
        <w:rPr>
          <w:rFonts w:eastAsia="Calibri"/>
          <w:sz w:val="28"/>
          <w:szCs w:val="28"/>
          <w:lang w:val="en-GB"/>
        </w:rPr>
      </w:pPr>
      <w:r>
        <w:rPr>
          <w:rFonts w:eastAsia="Calibri"/>
          <w:sz w:val="28"/>
          <w:szCs w:val="28"/>
          <w:lang w:val="en-GB"/>
        </w:rPr>
        <w:tab/>
      </w:r>
    </w:p>
    <w:p w14:paraId="6C628049" w14:textId="0E848018" w:rsidR="00080BC5" w:rsidRDefault="00080BC5" w:rsidP="00080BC5">
      <w:pPr>
        <w:tabs>
          <w:tab w:val="left" w:pos="2230"/>
        </w:tabs>
        <w:rPr>
          <w:rFonts w:eastAsia="Calibri"/>
          <w:sz w:val="28"/>
          <w:szCs w:val="28"/>
          <w:lang w:val="en-GB"/>
        </w:rPr>
      </w:pPr>
    </w:p>
    <w:p w14:paraId="61A15354" w14:textId="7F3C2BA5" w:rsidR="00080BC5" w:rsidRPr="00080BC5" w:rsidRDefault="00080BC5" w:rsidP="00080BC5">
      <w:pPr>
        <w:rPr>
          <w:rFonts w:eastAsia="Calibri"/>
          <w:sz w:val="28"/>
          <w:szCs w:val="28"/>
          <w:lang w:val="en-GB"/>
        </w:rPr>
      </w:pPr>
    </w:p>
    <w:p w14:paraId="6D7E1AF7" w14:textId="1A007F88" w:rsidR="00080BC5" w:rsidRDefault="00080BC5" w:rsidP="00080BC5">
      <w:pPr>
        <w:rPr>
          <w:rFonts w:eastAsia="Calibri"/>
          <w:sz w:val="28"/>
          <w:szCs w:val="28"/>
          <w:lang w:val="en-GB"/>
        </w:rPr>
      </w:pPr>
    </w:p>
    <w:p w14:paraId="5B2E1B2E" w14:textId="21B66C87" w:rsidR="00080BC5" w:rsidRDefault="00080BC5" w:rsidP="00080BC5">
      <w:pPr>
        <w:rPr>
          <w:rFonts w:eastAsia="Calibri"/>
          <w:sz w:val="28"/>
          <w:szCs w:val="28"/>
          <w:lang w:val="en-GB"/>
        </w:rPr>
      </w:pPr>
    </w:p>
    <w:p w14:paraId="27B7F3F9" w14:textId="5E180299" w:rsidR="00080BC5" w:rsidRPr="00080BC5" w:rsidRDefault="00080BC5" w:rsidP="00080BC5">
      <w:pPr>
        <w:tabs>
          <w:tab w:val="left" w:pos="2140"/>
        </w:tabs>
        <w:rPr>
          <w:rFonts w:eastAsia="Calibri"/>
          <w:sz w:val="28"/>
          <w:szCs w:val="28"/>
          <w:lang w:val="en-GB"/>
        </w:rPr>
      </w:pPr>
      <w:r>
        <w:rPr>
          <w:rFonts w:eastAsia="Calibri"/>
          <w:sz w:val="28"/>
          <w:szCs w:val="28"/>
          <w:lang w:val="en-GB"/>
        </w:rPr>
        <w:tab/>
      </w:r>
    </w:p>
    <w:sectPr w:rsidR="00080BC5" w:rsidRPr="00080BC5" w:rsidSect="007F4A7A">
      <w:pgSz w:w="11906" w:h="16838"/>
      <w:pgMar w:top="0" w:right="566" w:bottom="810" w:left="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436"/>
    <w:multiLevelType w:val="hybridMultilevel"/>
    <w:tmpl w:val="F6D6FA48"/>
    <w:lvl w:ilvl="0" w:tplc="6046C266">
      <w:start w:val="1"/>
      <w:numFmt w:val="bullet"/>
      <w:lvlText w:val="•"/>
      <w:lvlJc w:val="left"/>
      <w:pPr>
        <w:tabs>
          <w:tab w:val="num" w:pos="720"/>
        </w:tabs>
        <w:ind w:left="720" w:hanging="360"/>
      </w:pPr>
      <w:rPr>
        <w:rFonts w:ascii="Arial" w:hAnsi="Arial" w:hint="default"/>
      </w:rPr>
    </w:lvl>
    <w:lvl w:ilvl="1" w:tplc="78F4BE06" w:tentative="1">
      <w:start w:val="1"/>
      <w:numFmt w:val="bullet"/>
      <w:lvlText w:val="•"/>
      <w:lvlJc w:val="left"/>
      <w:pPr>
        <w:tabs>
          <w:tab w:val="num" w:pos="1440"/>
        </w:tabs>
        <w:ind w:left="1440" w:hanging="360"/>
      </w:pPr>
      <w:rPr>
        <w:rFonts w:ascii="Arial" w:hAnsi="Arial" w:hint="default"/>
      </w:rPr>
    </w:lvl>
    <w:lvl w:ilvl="2" w:tplc="6FFEEFBC" w:tentative="1">
      <w:start w:val="1"/>
      <w:numFmt w:val="bullet"/>
      <w:lvlText w:val="•"/>
      <w:lvlJc w:val="left"/>
      <w:pPr>
        <w:tabs>
          <w:tab w:val="num" w:pos="2160"/>
        </w:tabs>
        <w:ind w:left="2160" w:hanging="360"/>
      </w:pPr>
      <w:rPr>
        <w:rFonts w:ascii="Arial" w:hAnsi="Arial" w:hint="default"/>
      </w:rPr>
    </w:lvl>
    <w:lvl w:ilvl="3" w:tplc="9AA2DCE6" w:tentative="1">
      <w:start w:val="1"/>
      <w:numFmt w:val="bullet"/>
      <w:lvlText w:val="•"/>
      <w:lvlJc w:val="left"/>
      <w:pPr>
        <w:tabs>
          <w:tab w:val="num" w:pos="2880"/>
        </w:tabs>
        <w:ind w:left="2880" w:hanging="360"/>
      </w:pPr>
      <w:rPr>
        <w:rFonts w:ascii="Arial" w:hAnsi="Arial" w:hint="default"/>
      </w:rPr>
    </w:lvl>
    <w:lvl w:ilvl="4" w:tplc="11E28C16" w:tentative="1">
      <w:start w:val="1"/>
      <w:numFmt w:val="bullet"/>
      <w:lvlText w:val="•"/>
      <w:lvlJc w:val="left"/>
      <w:pPr>
        <w:tabs>
          <w:tab w:val="num" w:pos="3600"/>
        </w:tabs>
        <w:ind w:left="3600" w:hanging="360"/>
      </w:pPr>
      <w:rPr>
        <w:rFonts w:ascii="Arial" w:hAnsi="Arial" w:hint="default"/>
      </w:rPr>
    </w:lvl>
    <w:lvl w:ilvl="5" w:tplc="BB10F2F6" w:tentative="1">
      <w:start w:val="1"/>
      <w:numFmt w:val="bullet"/>
      <w:lvlText w:val="•"/>
      <w:lvlJc w:val="left"/>
      <w:pPr>
        <w:tabs>
          <w:tab w:val="num" w:pos="4320"/>
        </w:tabs>
        <w:ind w:left="4320" w:hanging="360"/>
      </w:pPr>
      <w:rPr>
        <w:rFonts w:ascii="Arial" w:hAnsi="Arial" w:hint="default"/>
      </w:rPr>
    </w:lvl>
    <w:lvl w:ilvl="6" w:tplc="4E3E35C4" w:tentative="1">
      <w:start w:val="1"/>
      <w:numFmt w:val="bullet"/>
      <w:lvlText w:val="•"/>
      <w:lvlJc w:val="left"/>
      <w:pPr>
        <w:tabs>
          <w:tab w:val="num" w:pos="5040"/>
        </w:tabs>
        <w:ind w:left="5040" w:hanging="360"/>
      </w:pPr>
      <w:rPr>
        <w:rFonts w:ascii="Arial" w:hAnsi="Arial" w:hint="default"/>
      </w:rPr>
    </w:lvl>
    <w:lvl w:ilvl="7" w:tplc="EBF0D590" w:tentative="1">
      <w:start w:val="1"/>
      <w:numFmt w:val="bullet"/>
      <w:lvlText w:val="•"/>
      <w:lvlJc w:val="left"/>
      <w:pPr>
        <w:tabs>
          <w:tab w:val="num" w:pos="5760"/>
        </w:tabs>
        <w:ind w:left="5760" w:hanging="360"/>
      </w:pPr>
      <w:rPr>
        <w:rFonts w:ascii="Arial" w:hAnsi="Arial" w:hint="default"/>
      </w:rPr>
    </w:lvl>
    <w:lvl w:ilvl="8" w:tplc="8FCABA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1B35EA"/>
    <w:multiLevelType w:val="hybridMultilevel"/>
    <w:tmpl w:val="2956192E"/>
    <w:lvl w:ilvl="0" w:tplc="4FC6CCA4">
      <w:start w:val="1"/>
      <w:numFmt w:val="bullet"/>
      <w:lvlText w:val="•"/>
      <w:lvlJc w:val="left"/>
      <w:pPr>
        <w:tabs>
          <w:tab w:val="num" w:pos="720"/>
        </w:tabs>
        <w:ind w:left="720" w:hanging="360"/>
      </w:pPr>
      <w:rPr>
        <w:rFonts w:ascii="Arial" w:hAnsi="Arial" w:hint="default"/>
      </w:rPr>
    </w:lvl>
    <w:lvl w:ilvl="1" w:tplc="3762083A" w:tentative="1">
      <w:start w:val="1"/>
      <w:numFmt w:val="bullet"/>
      <w:lvlText w:val="•"/>
      <w:lvlJc w:val="left"/>
      <w:pPr>
        <w:tabs>
          <w:tab w:val="num" w:pos="1440"/>
        </w:tabs>
        <w:ind w:left="1440" w:hanging="360"/>
      </w:pPr>
      <w:rPr>
        <w:rFonts w:ascii="Arial" w:hAnsi="Arial" w:hint="default"/>
      </w:rPr>
    </w:lvl>
    <w:lvl w:ilvl="2" w:tplc="09D6BB78" w:tentative="1">
      <w:start w:val="1"/>
      <w:numFmt w:val="bullet"/>
      <w:lvlText w:val="•"/>
      <w:lvlJc w:val="left"/>
      <w:pPr>
        <w:tabs>
          <w:tab w:val="num" w:pos="2160"/>
        </w:tabs>
        <w:ind w:left="2160" w:hanging="360"/>
      </w:pPr>
      <w:rPr>
        <w:rFonts w:ascii="Arial" w:hAnsi="Arial" w:hint="default"/>
      </w:rPr>
    </w:lvl>
    <w:lvl w:ilvl="3" w:tplc="85942648" w:tentative="1">
      <w:start w:val="1"/>
      <w:numFmt w:val="bullet"/>
      <w:lvlText w:val="•"/>
      <w:lvlJc w:val="left"/>
      <w:pPr>
        <w:tabs>
          <w:tab w:val="num" w:pos="2880"/>
        </w:tabs>
        <w:ind w:left="2880" w:hanging="360"/>
      </w:pPr>
      <w:rPr>
        <w:rFonts w:ascii="Arial" w:hAnsi="Arial" w:hint="default"/>
      </w:rPr>
    </w:lvl>
    <w:lvl w:ilvl="4" w:tplc="E40AFACA" w:tentative="1">
      <w:start w:val="1"/>
      <w:numFmt w:val="bullet"/>
      <w:lvlText w:val="•"/>
      <w:lvlJc w:val="left"/>
      <w:pPr>
        <w:tabs>
          <w:tab w:val="num" w:pos="3600"/>
        </w:tabs>
        <w:ind w:left="3600" w:hanging="360"/>
      </w:pPr>
      <w:rPr>
        <w:rFonts w:ascii="Arial" w:hAnsi="Arial" w:hint="default"/>
      </w:rPr>
    </w:lvl>
    <w:lvl w:ilvl="5" w:tplc="D3527B30" w:tentative="1">
      <w:start w:val="1"/>
      <w:numFmt w:val="bullet"/>
      <w:lvlText w:val="•"/>
      <w:lvlJc w:val="left"/>
      <w:pPr>
        <w:tabs>
          <w:tab w:val="num" w:pos="4320"/>
        </w:tabs>
        <w:ind w:left="4320" w:hanging="360"/>
      </w:pPr>
      <w:rPr>
        <w:rFonts w:ascii="Arial" w:hAnsi="Arial" w:hint="default"/>
      </w:rPr>
    </w:lvl>
    <w:lvl w:ilvl="6" w:tplc="71E85950" w:tentative="1">
      <w:start w:val="1"/>
      <w:numFmt w:val="bullet"/>
      <w:lvlText w:val="•"/>
      <w:lvlJc w:val="left"/>
      <w:pPr>
        <w:tabs>
          <w:tab w:val="num" w:pos="5040"/>
        </w:tabs>
        <w:ind w:left="5040" w:hanging="360"/>
      </w:pPr>
      <w:rPr>
        <w:rFonts w:ascii="Arial" w:hAnsi="Arial" w:hint="default"/>
      </w:rPr>
    </w:lvl>
    <w:lvl w:ilvl="7" w:tplc="CBA2A226" w:tentative="1">
      <w:start w:val="1"/>
      <w:numFmt w:val="bullet"/>
      <w:lvlText w:val="•"/>
      <w:lvlJc w:val="left"/>
      <w:pPr>
        <w:tabs>
          <w:tab w:val="num" w:pos="5760"/>
        </w:tabs>
        <w:ind w:left="5760" w:hanging="360"/>
      </w:pPr>
      <w:rPr>
        <w:rFonts w:ascii="Arial" w:hAnsi="Arial" w:hint="default"/>
      </w:rPr>
    </w:lvl>
    <w:lvl w:ilvl="8" w:tplc="0E1CB0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76BE8"/>
    <w:multiLevelType w:val="hybridMultilevel"/>
    <w:tmpl w:val="E4F0644A"/>
    <w:lvl w:ilvl="0" w:tplc="F9583FC8">
      <w:start w:val="1"/>
      <w:numFmt w:val="bullet"/>
      <w:lvlText w:val="•"/>
      <w:lvlJc w:val="left"/>
      <w:pPr>
        <w:tabs>
          <w:tab w:val="num" w:pos="720"/>
        </w:tabs>
        <w:ind w:left="720" w:hanging="360"/>
      </w:pPr>
      <w:rPr>
        <w:rFonts w:ascii="Arial" w:hAnsi="Arial" w:hint="default"/>
      </w:rPr>
    </w:lvl>
    <w:lvl w:ilvl="1" w:tplc="2BDC0DE6" w:tentative="1">
      <w:start w:val="1"/>
      <w:numFmt w:val="bullet"/>
      <w:lvlText w:val="•"/>
      <w:lvlJc w:val="left"/>
      <w:pPr>
        <w:tabs>
          <w:tab w:val="num" w:pos="1440"/>
        </w:tabs>
        <w:ind w:left="1440" w:hanging="360"/>
      </w:pPr>
      <w:rPr>
        <w:rFonts w:ascii="Arial" w:hAnsi="Arial" w:hint="default"/>
      </w:rPr>
    </w:lvl>
    <w:lvl w:ilvl="2" w:tplc="6E900510" w:tentative="1">
      <w:start w:val="1"/>
      <w:numFmt w:val="bullet"/>
      <w:lvlText w:val="•"/>
      <w:lvlJc w:val="left"/>
      <w:pPr>
        <w:tabs>
          <w:tab w:val="num" w:pos="2160"/>
        </w:tabs>
        <w:ind w:left="2160" w:hanging="360"/>
      </w:pPr>
      <w:rPr>
        <w:rFonts w:ascii="Arial" w:hAnsi="Arial" w:hint="default"/>
      </w:rPr>
    </w:lvl>
    <w:lvl w:ilvl="3" w:tplc="9BCEB940" w:tentative="1">
      <w:start w:val="1"/>
      <w:numFmt w:val="bullet"/>
      <w:lvlText w:val="•"/>
      <w:lvlJc w:val="left"/>
      <w:pPr>
        <w:tabs>
          <w:tab w:val="num" w:pos="2880"/>
        </w:tabs>
        <w:ind w:left="2880" w:hanging="360"/>
      </w:pPr>
      <w:rPr>
        <w:rFonts w:ascii="Arial" w:hAnsi="Arial" w:hint="default"/>
      </w:rPr>
    </w:lvl>
    <w:lvl w:ilvl="4" w:tplc="63C2A0D2" w:tentative="1">
      <w:start w:val="1"/>
      <w:numFmt w:val="bullet"/>
      <w:lvlText w:val="•"/>
      <w:lvlJc w:val="left"/>
      <w:pPr>
        <w:tabs>
          <w:tab w:val="num" w:pos="3600"/>
        </w:tabs>
        <w:ind w:left="3600" w:hanging="360"/>
      </w:pPr>
      <w:rPr>
        <w:rFonts w:ascii="Arial" w:hAnsi="Arial" w:hint="default"/>
      </w:rPr>
    </w:lvl>
    <w:lvl w:ilvl="5" w:tplc="221030BE" w:tentative="1">
      <w:start w:val="1"/>
      <w:numFmt w:val="bullet"/>
      <w:lvlText w:val="•"/>
      <w:lvlJc w:val="left"/>
      <w:pPr>
        <w:tabs>
          <w:tab w:val="num" w:pos="4320"/>
        </w:tabs>
        <w:ind w:left="4320" w:hanging="360"/>
      </w:pPr>
      <w:rPr>
        <w:rFonts w:ascii="Arial" w:hAnsi="Arial" w:hint="default"/>
      </w:rPr>
    </w:lvl>
    <w:lvl w:ilvl="6" w:tplc="6C300DC0" w:tentative="1">
      <w:start w:val="1"/>
      <w:numFmt w:val="bullet"/>
      <w:lvlText w:val="•"/>
      <w:lvlJc w:val="left"/>
      <w:pPr>
        <w:tabs>
          <w:tab w:val="num" w:pos="5040"/>
        </w:tabs>
        <w:ind w:left="5040" w:hanging="360"/>
      </w:pPr>
      <w:rPr>
        <w:rFonts w:ascii="Arial" w:hAnsi="Arial" w:hint="default"/>
      </w:rPr>
    </w:lvl>
    <w:lvl w:ilvl="7" w:tplc="F86A8BA4" w:tentative="1">
      <w:start w:val="1"/>
      <w:numFmt w:val="bullet"/>
      <w:lvlText w:val="•"/>
      <w:lvlJc w:val="left"/>
      <w:pPr>
        <w:tabs>
          <w:tab w:val="num" w:pos="5760"/>
        </w:tabs>
        <w:ind w:left="5760" w:hanging="360"/>
      </w:pPr>
      <w:rPr>
        <w:rFonts w:ascii="Arial" w:hAnsi="Arial" w:hint="default"/>
      </w:rPr>
    </w:lvl>
    <w:lvl w:ilvl="8" w:tplc="84B6A7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5503DC"/>
    <w:multiLevelType w:val="hybridMultilevel"/>
    <w:tmpl w:val="9A7E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E2131"/>
    <w:multiLevelType w:val="hybridMultilevel"/>
    <w:tmpl w:val="00FA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67E29"/>
    <w:multiLevelType w:val="hybridMultilevel"/>
    <w:tmpl w:val="646E4528"/>
    <w:lvl w:ilvl="0" w:tplc="72E427E2">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3A01AC"/>
    <w:multiLevelType w:val="hybridMultilevel"/>
    <w:tmpl w:val="BF222896"/>
    <w:lvl w:ilvl="0" w:tplc="62222706">
      <w:start w:val="1"/>
      <w:numFmt w:val="bullet"/>
      <w:lvlText w:val=""/>
      <w:lvlJc w:val="left"/>
      <w:pPr>
        <w:tabs>
          <w:tab w:val="num" w:pos="720"/>
        </w:tabs>
        <w:ind w:left="720" w:hanging="360"/>
      </w:pPr>
      <w:rPr>
        <w:rFonts w:ascii="Wingdings 2" w:hAnsi="Wingdings 2" w:hint="default"/>
      </w:rPr>
    </w:lvl>
    <w:lvl w:ilvl="1" w:tplc="9AC27CD2" w:tentative="1">
      <w:start w:val="1"/>
      <w:numFmt w:val="bullet"/>
      <w:lvlText w:val=""/>
      <w:lvlJc w:val="left"/>
      <w:pPr>
        <w:tabs>
          <w:tab w:val="num" w:pos="1440"/>
        </w:tabs>
        <w:ind w:left="1440" w:hanging="360"/>
      </w:pPr>
      <w:rPr>
        <w:rFonts w:ascii="Wingdings 2" w:hAnsi="Wingdings 2" w:hint="default"/>
      </w:rPr>
    </w:lvl>
    <w:lvl w:ilvl="2" w:tplc="E96434BC" w:tentative="1">
      <w:start w:val="1"/>
      <w:numFmt w:val="bullet"/>
      <w:lvlText w:val=""/>
      <w:lvlJc w:val="left"/>
      <w:pPr>
        <w:tabs>
          <w:tab w:val="num" w:pos="2160"/>
        </w:tabs>
        <w:ind w:left="2160" w:hanging="360"/>
      </w:pPr>
      <w:rPr>
        <w:rFonts w:ascii="Wingdings 2" w:hAnsi="Wingdings 2" w:hint="default"/>
      </w:rPr>
    </w:lvl>
    <w:lvl w:ilvl="3" w:tplc="67160EEE" w:tentative="1">
      <w:start w:val="1"/>
      <w:numFmt w:val="bullet"/>
      <w:lvlText w:val=""/>
      <w:lvlJc w:val="left"/>
      <w:pPr>
        <w:tabs>
          <w:tab w:val="num" w:pos="2880"/>
        </w:tabs>
        <w:ind w:left="2880" w:hanging="360"/>
      </w:pPr>
      <w:rPr>
        <w:rFonts w:ascii="Wingdings 2" w:hAnsi="Wingdings 2" w:hint="default"/>
      </w:rPr>
    </w:lvl>
    <w:lvl w:ilvl="4" w:tplc="0C9AC90C" w:tentative="1">
      <w:start w:val="1"/>
      <w:numFmt w:val="bullet"/>
      <w:lvlText w:val=""/>
      <w:lvlJc w:val="left"/>
      <w:pPr>
        <w:tabs>
          <w:tab w:val="num" w:pos="3600"/>
        </w:tabs>
        <w:ind w:left="3600" w:hanging="360"/>
      </w:pPr>
      <w:rPr>
        <w:rFonts w:ascii="Wingdings 2" w:hAnsi="Wingdings 2" w:hint="default"/>
      </w:rPr>
    </w:lvl>
    <w:lvl w:ilvl="5" w:tplc="7DCEC06A" w:tentative="1">
      <w:start w:val="1"/>
      <w:numFmt w:val="bullet"/>
      <w:lvlText w:val=""/>
      <w:lvlJc w:val="left"/>
      <w:pPr>
        <w:tabs>
          <w:tab w:val="num" w:pos="4320"/>
        </w:tabs>
        <w:ind w:left="4320" w:hanging="360"/>
      </w:pPr>
      <w:rPr>
        <w:rFonts w:ascii="Wingdings 2" w:hAnsi="Wingdings 2" w:hint="default"/>
      </w:rPr>
    </w:lvl>
    <w:lvl w:ilvl="6" w:tplc="37C29836" w:tentative="1">
      <w:start w:val="1"/>
      <w:numFmt w:val="bullet"/>
      <w:lvlText w:val=""/>
      <w:lvlJc w:val="left"/>
      <w:pPr>
        <w:tabs>
          <w:tab w:val="num" w:pos="5040"/>
        </w:tabs>
        <w:ind w:left="5040" w:hanging="360"/>
      </w:pPr>
      <w:rPr>
        <w:rFonts w:ascii="Wingdings 2" w:hAnsi="Wingdings 2" w:hint="default"/>
      </w:rPr>
    </w:lvl>
    <w:lvl w:ilvl="7" w:tplc="D730CB40" w:tentative="1">
      <w:start w:val="1"/>
      <w:numFmt w:val="bullet"/>
      <w:lvlText w:val=""/>
      <w:lvlJc w:val="left"/>
      <w:pPr>
        <w:tabs>
          <w:tab w:val="num" w:pos="5760"/>
        </w:tabs>
        <w:ind w:left="5760" w:hanging="360"/>
      </w:pPr>
      <w:rPr>
        <w:rFonts w:ascii="Wingdings 2" w:hAnsi="Wingdings 2" w:hint="default"/>
      </w:rPr>
    </w:lvl>
    <w:lvl w:ilvl="8" w:tplc="EFECBFD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45E6357"/>
    <w:multiLevelType w:val="hybridMultilevel"/>
    <w:tmpl w:val="4D32D916"/>
    <w:lvl w:ilvl="0" w:tplc="507891F8">
      <w:start w:val="1"/>
      <w:numFmt w:val="decimal"/>
      <w:lvlText w:val="%1."/>
      <w:lvlJc w:val="left"/>
      <w:pPr>
        <w:ind w:left="720" w:hanging="360"/>
      </w:pPr>
      <w:rPr>
        <w:rFonts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47F90"/>
    <w:multiLevelType w:val="hybridMultilevel"/>
    <w:tmpl w:val="F800A5C6"/>
    <w:lvl w:ilvl="0" w:tplc="5030D1EC">
      <w:start w:val="1"/>
      <w:numFmt w:val="bullet"/>
      <w:lvlText w:val="•"/>
      <w:lvlJc w:val="left"/>
      <w:pPr>
        <w:tabs>
          <w:tab w:val="num" w:pos="720"/>
        </w:tabs>
        <w:ind w:left="720" w:hanging="360"/>
      </w:pPr>
      <w:rPr>
        <w:rFonts w:ascii="Arial" w:hAnsi="Arial" w:hint="default"/>
      </w:rPr>
    </w:lvl>
    <w:lvl w:ilvl="1" w:tplc="D7E0419A" w:tentative="1">
      <w:start w:val="1"/>
      <w:numFmt w:val="bullet"/>
      <w:lvlText w:val="•"/>
      <w:lvlJc w:val="left"/>
      <w:pPr>
        <w:tabs>
          <w:tab w:val="num" w:pos="1440"/>
        </w:tabs>
        <w:ind w:left="1440" w:hanging="360"/>
      </w:pPr>
      <w:rPr>
        <w:rFonts w:ascii="Arial" w:hAnsi="Arial" w:hint="default"/>
      </w:rPr>
    </w:lvl>
    <w:lvl w:ilvl="2" w:tplc="2CCAAD2E" w:tentative="1">
      <w:start w:val="1"/>
      <w:numFmt w:val="bullet"/>
      <w:lvlText w:val="•"/>
      <w:lvlJc w:val="left"/>
      <w:pPr>
        <w:tabs>
          <w:tab w:val="num" w:pos="2160"/>
        </w:tabs>
        <w:ind w:left="2160" w:hanging="360"/>
      </w:pPr>
      <w:rPr>
        <w:rFonts w:ascii="Arial" w:hAnsi="Arial" w:hint="default"/>
      </w:rPr>
    </w:lvl>
    <w:lvl w:ilvl="3" w:tplc="3C4A3332" w:tentative="1">
      <w:start w:val="1"/>
      <w:numFmt w:val="bullet"/>
      <w:lvlText w:val="•"/>
      <w:lvlJc w:val="left"/>
      <w:pPr>
        <w:tabs>
          <w:tab w:val="num" w:pos="2880"/>
        </w:tabs>
        <w:ind w:left="2880" w:hanging="360"/>
      </w:pPr>
      <w:rPr>
        <w:rFonts w:ascii="Arial" w:hAnsi="Arial" w:hint="default"/>
      </w:rPr>
    </w:lvl>
    <w:lvl w:ilvl="4" w:tplc="4BBCC050" w:tentative="1">
      <w:start w:val="1"/>
      <w:numFmt w:val="bullet"/>
      <w:lvlText w:val="•"/>
      <w:lvlJc w:val="left"/>
      <w:pPr>
        <w:tabs>
          <w:tab w:val="num" w:pos="3600"/>
        </w:tabs>
        <w:ind w:left="3600" w:hanging="360"/>
      </w:pPr>
      <w:rPr>
        <w:rFonts w:ascii="Arial" w:hAnsi="Arial" w:hint="default"/>
      </w:rPr>
    </w:lvl>
    <w:lvl w:ilvl="5" w:tplc="67B628A0" w:tentative="1">
      <w:start w:val="1"/>
      <w:numFmt w:val="bullet"/>
      <w:lvlText w:val="•"/>
      <w:lvlJc w:val="left"/>
      <w:pPr>
        <w:tabs>
          <w:tab w:val="num" w:pos="4320"/>
        </w:tabs>
        <w:ind w:left="4320" w:hanging="360"/>
      </w:pPr>
      <w:rPr>
        <w:rFonts w:ascii="Arial" w:hAnsi="Arial" w:hint="default"/>
      </w:rPr>
    </w:lvl>
    <w:lvl w:ilvl="6" w:tplc="DE12E34E" w:tentative="1">
      <w:start w:val="1"/>
      <w:numFmt w:val="bullet"/>
      <w:lvlText w:val="•"/>
      <w:lvlJc w:val="left"/>
      <w:pPr>
        <w:tabs>
          <w:tab w:val="num" w:pos="5040"/>
        </w:tabs>
        <w:ind w:left="5040" w:hanging="360"/>
      </w:pPr>
      <w:rPr>
        <w:rFonts w:ascii="Arial" w:hAnsi="Arial" w:hint="default"/>
      </w:rPr>
    </w:lvl>
    <w:lvl w:ilvl="7" w:tplc="CF800F60" w:tentative="1">
      <w:start w:val="1"/>
      <w:numFmt w:val="bullet"/>
      <w:lvlText w:val="•"/>
      <w:lvlJc w:val="left"/>
      <w:pPr>
        <w:tabs>
          <w:tab w:val="num" w:pos="5760"/>
        </w:tabs>
        <w:ind w:left="5760" w:hanging="360"/>
      </w:pPr>
      <w:rPr>
        <w:rFonts w:ascii="Arial" w:hAnsi="Arial" w:hint="default"/>
      </w:rPr>
    </w:lvl>
    <w:lvl w:ilvl="8" w:tplc="29AE3E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772321"/>
    <w:multiLevelType w:val="hybridMultilevel"/>
    <w:tmpl w:val="D6B8EB8E"/>
    <w:lvl w:ilvl="0" w:tplc="44B08F88">
      <w:start w:val="1"/>
      <w:numFmt w:val="decimal"/>
      <w:lvlText w:val="%1."/>
      <w:lvlJc w:val="left"/>
      <w:pPr>
        <w:tabs>
          <w:tab w:val="num" w:pos="720"/>
        </w:tabs>
        <w:ind w:left="720" w:hanging="360"/>
      </w:pPr>
    </w:lvl>
    <w:lvl w:ilvl="1" w:tplc="DEE8EC02" w:tentative="1">
      <w:start w:val="1"/>
      <w:numFmt w:val="decimal"/>
      <w:lvlText w:val="%2."/>
      <w:lvlJc w:val="left"/>
      <w:pPr>
        <w:tabs>
          <w:tab w:val="num" w:pos="1440"/>
        </w:tabs>
        <w:ind w:left="1440" w:hanging="360"/>
      </w:pPr>
    </w:lvl>
    <w:lvl w:ilvl="2" w:tplc="BA468E86" w:tentative="1">
      <w:start w:val="1"/>
      <w:numFmt w:val="decimal"/>
      <w:lvlText w:val="%3."/>
      <w:lvlJc w:val="left"/>
      <w:pPr>
        <w:tabs>
          <w:tab w:val="num" w:pos="2160"/>
        </w:tabs>
        <w:ind w:left="2160" w:hanging="360"/>
      </w:pPr>
    </w:lvl>
    <w:lvl w:ilvl="3" w:tplc="1BC84F2E" w:tentative="1">
      <w:start w:val="1"/>
      <w:numFmt w:val="decimal"/>
      <w:lvlText w:val="%4."/>
      <w:lvlJc w:val="left"/>
      <w:pPr>
        <w:tabs>
          <w:tab w:val="num" w:pos="2880"/>
        </w:tabs>
        <w:ind w:left="2880" w:hanging="360"/>
      </w:pPr>
    </w:lvl>
    <w:lvl w:ilvl="4" w:tplc="EF88B99A" w:tentative="1">
      <w:start w:val="1"/>
      <w:numFmt w:val="decimal"/>
      <w:lvlText w:val="%5."/>
      <w:lvlJc w:val="left"/>
      <w:pPr>
        <w:tabs>
          <w:tab w:val="num" w:pos="3600"/>
        </w:tabs>
        <w:ind w:left="3600" w:hanging="360"/>
      </w:pPr>
    </w:lvl>
    <w:lvl w:ilvl="5" w:tplc="F6EE99D4" w:tentative="1">
      <w:start w:val="1"/>
      <w:numFmt w:val="decimal"/>
      <w:lvlText w:val="%6."/>
      <w:lvlJc w:val="left"/>
      <w:pPr>
        <w:tabs>
          <w:tab w:val="num" w:pos="4320"/>
        </w:tabs>
        <w:ind w:left="4320" w:hanging="360"/>
      </w:pPr>
    </w:lvl>
    <w:lvl w:ilvl="6" w:tplc="D60C2710" w:tentative="1">
      <w:start w:val="1"/>
      <w:numFmt w:val="decimal"/>
      <w:lvlText w:val="%7."/>
      <w:lvlJc w:val="left"/>
      <w:pPr>
        <w:tabs>
          <w:tab w:val="num" w:pos="5040"/>
        </w:tabs>
        <w:ind w:left="5040" w:hanging="360"/>
      </w:pPr>
    </w:lvl>
    <w:lvl w:ilvl="7" w:tplc="E72E7A1E" w:tentative="1">
      <w:start w:val="1"/>
      <w:numFmt w:val="decimal"/>
      <w:lvlText w:val="%8."/>
      <w:lvlJc w:val="left"/>
      <w:pPr>
        <w:tabs>
          <w:tab w:val="num" w:pos="5760"/>
        </w:tabs>
        <w:ind w:left="5760" w:hanging="360"/>
      </w:pPr>
    </w:lvl>
    <w:lvl w:ilvl="8" w:tplc="37C83CD8" w:tentative="1">
      <w:start w:val="1"/>
      <w:numFmt w:val="decimal"/>
      <w:lvlText w:val="%9."/>
      <w:lvlJc w:val="left"/>
      <w:pPr>
        <w:tabs>
          <w:tab w:val="num" w:pos="6480"/>
        </w:tabs>
        <w:ind w:left="6480" w:hanging="360"/>
      </w:pPr>
    </w:lvl>
  </w:abstractNum>
  <w:abstractNum w:abstractNumId="10" w15:restartNumberingAfterBreak="0">
    <w:nsid w:val="2FA91432"/>
    <w:multiLevelType w:val="hybridMultilevel"/>
    <w:tmpl w:val="C88C2708"/>
    <w:lvl w:ilvl="0" w:tplc="E9027AA4">
      <w:start w:val="1"/>
      <w:numFmt w:val="bullet"/>
      <w:lvlText w:val="•"/>
      <w:lvlJc w:val="left"/>
      <w:pPr>
        <w:tabs>
          <w:tab w:val="num" w:pos="720"/>
        </w:tabs>
        <w:ind w:left="720" w:hanging="360"/>
      </w:pPr>
      <w:rPr>
        <w:rFonts w:ascii="Arial" w:hAnsi="Arial" w:hint="default"/>
      </w:rPr>
    </w:lvl>
    <w:lvl w:ilvl="1" w:tplc="58BC8F46" w:tentative="1">
      <w:start w:val="1"/>
      <w:numFmt w:val="bullet"/>
      <w:lvlText w:val="•"/>
      <w:lvlJc w:val="left"/>
      <w:pPr>
        <w:tabs>
          <w:tab w:val="num" w:pos="1440"/>
        </w:tabs>
        <w:ind w:left="1440" w:hanging="360"/>
      </w:pPr>
      <w:rPr>
        <w:rFonts w:ascii="Arial" w:hAnsi="Arial" w:hint="default"/>
      </w:rPr>
    </w:lvl>
    <w:lvl w:ilvl="2" w:tplc="07F49F38" w:tentative="1">
      <w:start w:val="1"/>
      <w:numFmt w:val="bullet"/>
      <w:lvlText w:val="•"/>
      <w:lvlJc w:val="left"/>
      <w:pPr>
        <w:tabs>
          <w:tab w:val="num" w:pos="2160"/>
        </w:tabs>
        <w:ind w:left="2160" w:hanging="360"/>
      </w:pPr>
      <w:rPr>
        <w:rFonts w:ascii="Arial" w:hAnsi="Arial" w:hint="default"/>
      </w:rPr>
    </w:lvl>
    <w:lvl w:ilvl="3" w:tplc="A6F6B8CE" w:tentative="1">
      <w:start w:val="1"/>
      <w:numFmt w:val="bullet"/>
      <w:lvlText w:val="•"/>
      <w:lvlJc w:val="left"/>
      <w:pPr>
        <w:tabs>
          <w:tab w:val="num" w:pos="2880"/>
        </w:tabs>
        <w:ind w:left="2880" w:hanging="360"/>
      </w:pPr>
      <w:rPr>
        <w:rFonts w:ascii="Arial" w:hAnsi="Arial" w:hint="default"/>
      </w:rPr>
    </w:lvl>
    <w:lvl w:ilvl="4" w:tplc="3C20F848" w:tentative="1">
      <w:start w:val="1"/>
      <w:numFmt w:val="bullet"/>
      <w:lvlText w:val="•"/>
      <w:lvlJc w:val="left"/>
      <w:pPr>
        <w:tabs>
          <w:tab w:val="num" w:pos="3600"/>
        </w:tabs>
        <w:ind w:left="3600" w:hanging="360"/>
      </w:pPr>
      <w:rPr>
        <w:rFonts w:ascii="Arial" w:hAnsi="Arial" w:hint="default"/>
      </w:rPr>
    </w:lvl>
    <w:lvl w:ilvl="5" w:tplc="9BF82472" w:tentative="1">
      <w:start w:val="1"/>
      <w:numFmt w:val="bullet"/>
      <w:lvlText w:val="•"/>
      <w:lvlJc w:val="left"/>
      <w:pPr>
        <w:tabs>
          <w:tab w:val="num" w:pos="4320"/>
        </w:tabs>
        <w:ind w:left="4320" w:hanging="360"/>
      </w:pPr>
      <w:rPr>
        <w:rFonts w:ascii="Arial" w:hAnsi="Arial" w:hint="default"/>
      </w:rPr>
    </w:lvl>
    <w:lvl w:ilvl="6" w:tplc="A620B26E" w:tentative="1">
      <w:start w:val="1"/>
      <w:numFmt w:val="bullet"/>
      <w:lvlText w:val="•"/>
      <w:lvlJc w:val="left"/>
      <w:pPr>
        <w:tabs>
          <w:tab w:val="num" w:pos="5040"/>
        </w:tabs>
        <w:ind w:left="5040" w:hanging="360"/>
      </w:pPr>
      <w:rPr>
        <w:rFonts w:ascii="Arial" w:hAnsi="Arial" w:hint="default"/>
      </w:rPr>
    </w:lvl>
    <w:lvl w:ilvl="7" w:tplc="CCF6AA14" w:tentative="1">
      <w:start w:val="1"/>
      <w:numFmt w:val="bullet"/>
      <w:lvlText w:val="•"/>
      <w:lvlJc w:val="left"/>
      <w:pPr>
        <w:tabs>
          <w:tab w:val="num" w:pos="5760"/>
        </w:tabs>
        <w:ind w:left="5760" w:hanging="360"/>
      </w:pPr>
      <w:rPr>
        <w:rFonts w:ascii="Arial" w:hAnsi="Arial" w:hint="default"/>
      </w:rPr>
    </w:lvl>
    <w:lvl w:ilvl="8" w:tplc="3A36A0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4E70DA"/>
    <w:multiLevelType w:val="hybridMultilevel"/>
    <w:tmpl w:val="30DA697E"/>
    <w:lvl w:ilvl="0" w:tplc="6BA87438">
      <w:start w:val="1"/>
      <w:numFmt w:val="decimal"/>
      <w:lvlText w:val="%1."/>
      <w:lvlJc w:val="left"/>
      <w:pPr>
        <w:tabs>
          <w:tab w:val="num" w:pos="720"/>
        </w:tabs>
        <w:ind w:left="720" w:hanging="360"/>
      </w:pPr>
    </w:lvl>
    <w:lvl w:ilvl="1" w:tplc="261AF6F8" w:tentative="1">
      <w:start w:val="1"/>
      <w:numFmt w:val="decimal"/>
      <w:lvlText w:val="%2."/>
      <w:lvlJc w:val="left"/>
      <w:pPr>
        <w:tabs>
          <w:tab w:val="num" w:pos="1440"/>
        </w:tabs>
        <w:ind w:left="1440" w:hanging="360"/>
      </w:pPr>
    </w:lvl>
    <w:lvl w:ilvl="2" w:tplc="3F143B2A" w:tentative="1">
      <w:start w:val="1"/>
      <w:numFmt w:val="decimal"/>
      <w:lvlText w:val="%3."/>
      <w:lvlJc w:val="left"/>
      <w:pPr>
        <w:tabs>
          <w:tab w:val="num" w:pos="2160"/>
        </w:tabs>
        <w:ind w:left="2160" w:hanging="360"/>
      </w:pPr>
    </w:lvl>
    <w:lvl w:ilvl="3" w:tplc="26E692E2" w:tentative="1">
      <w:start w:val="1"/>
      <w:numFmt w:val="decimal"/>
      <w:lvlText w:val="%4."/>
      <w:lvlJc w:val="left"/>
      <w:pPr>
        <w:tabs>
          <w:tab w:val="num" w:pos="2880"/>
        </w:tabs>
        <w:ind w:left="2880" w:hanging="360"/>
      </w:pPr>
    </w:lvl>
    <w:lvl w:ilvl="4" w:tplc="6E24C562" w:tentative="1">
      <w:start w:val="1"/>
      <w:numFmt w:val="decimal"/>
      <w:lvlText w:val="%5."/>
      <w:lvlJc w:val="left"/>
      <w:pPr>
        <w:tabs>
          <w:tab w:val="num" w:pos="3600"/>
        </w:tabs>
        <w:ind w:left="3600" w:hanging="360"/>
      </w:pPr>
    </w:lvl>
    <w:lvl w:ilvl="5" w:tplc="BE0081C6" w:tentative="1">
      <w:start w:val="1"/>
      <w:numFmt w:val="decimal"/>
      <w:lvlText w:val="%6."/>
      <w:lvlJc w:val="left"/>
      <w:pPr>
        <w:tabs>
          <w:tab w:val="num" w:pos="4320"/>
        </w:tabs>
        <w:ind w:left="4320" w:hanging="360"/>
      </w:pPr>
    </w:lvl>
    <w:lvl w:ilvl="6" w:tplc="1DF24080" w:tentative="1">
      <w:start w:val="1"/>
      <w:numFmt w:val="decimal"/>
      <w:lvlText w:val="%7."/>
      <w:lvlJc w:val="left"/>
      <w:pPr>
        <w:tabs>
          <w:tab w:val="num" w:pos="5040"/>
        </w:tabs>
        <w:ind w:left="5040" w:hanging="360"/>
      </w:pPr>
    </w:lvl>
    <w:lvl w:ilvl="7" w:tplc="CA0019A0" w:tentative="1">
      <w:start w:val="1"/>
      <w:numFmt w:val="decimal"/>
      <w:lvlText w:val="%8."/>
      <w:lvlJc w:val="left"/>
      <w:pPr>
        <w:tabs>
          <w:tab w:val="num" w:pos="5760"/>
        </w:tabs>
        <w:ind w:left="5760" w:hanging="360"/>
      </w:pPr>
    </w:lvl>
    <w:lvl w:ilvl="8" w:tplc="6A663AB6" w:tentative="1">
      <w:start w:val="1"/>
      <w:numFmt w:val="decimal"/>
      <w:lvlText w:val="%9."/>
      <w:lvlJc w:val="left"/>
      <w:pPr>
        <w:tabs>
          <w:tab w:val="num" w:pos="6480"/>
        </w:tabs>
        <w:ind w:left="6480" w:hanging="360"/>
      </w:pPr>
    </w:lvl>
  </w:abstractNum>
  <w:abstractNum w:abstractNumId="12" w15:restartNumberingAfterBreak="0">
    <w:nsid w:val="3A7B305A"/>
    <w:multiLevelType w:val="hybridMultilevel"/>
    <w:tmpl w:val="7548D912"/>
    <w:lvl w:ilvl="0" w:tplc="289E89B8">
      <w:start w:val="1"/>
      <w:numFmt w:val="decimal"/>
      <w:lvlText w:val="%1."/>
      <w:lvlJc w:val="left"/>
      <w:pPr>
        <w:tabs>
          <w:tab w:val="num" w:pos="720"/>
        </w:tabs>
        <w:ind w:left="720" w:hanging="360"/>
      </w:pPr>
    </w:lvl>
    <w:lvl w:ilvl="1" w:tplc="F7C4A358" w:tentative="1">
      <w:start w:val="1"/>
      <w:numFmt w:val="decimal"/>
      <w:lvlText w:val="%2."/>
      <w:lvlJc w:val="left"/>
      <w:pPr>
        <w:tabs>
          <w:tab w:val="num" w:pos="1440"/>
        </w:tabs>
        <w:ind w:left="1440" w:hanging="360"/>
      </w:pPr>
    </w:lvl>
    <w:lvl w:ilvl="2" w:tplc="D79E6D1C" w:tentative="1">
      <w:start w:val="1"/>
      <w:numFmt w:val="decimal"/>
      <w:lvlText w:val="%3."/>
      <w:lvlJc w:val="left"/>
      <w:pPr>
        <w:tabs>
          <w:tab w:val="num" w:pos="2160"/>
        </w:tabs>
        <w:ind w:left="2160" w:hanging="360"/>
      </w:pPr>
    </w:lvl>
    <w:lvl w:ilvl="3" w:tplc="3C04C3CE" w:tentative="1">
      <w:start w:val="1"/>
      <w:numFmt w:val="decimal"/>
      <w:lvlText w:val="%4."/>
      <w:lvlJc w:val="left"/>
      <w:pPr>
        <w:tabs>
          <w:tab w:val="num" w:pos="2880"/>
        </w:tabs>
        <w:ind w:left="2880" w:hanging="360"/>
      </w:pPr>
    </w:lvl>
    <w:lvl w:ilvl="4" w:tplc="34B67526" w:tentative="1">
      <w:start w:val="1"/>
      <w:numFmt w:val="decimal"/>
      <w:lvlText w:val="%5."/>
      <w:lvlJc w:val="left"/>
      <w:pPr>
        <w:tabs>
          <w:tab w:val="num" w:pos="3600"/>
        </w:tabs>
        <w:ind w:left="3600" w:hanging="360"/>
      </w:pPr>
    </w:lvl>
    <w:lvl w:ilvl="5" w:tplc="C876D1C4" w:tentative="1">
      <w:start w:val="1"/>
      <w:numFmt w:val="decimal"/>
      <w:lvlText w:val="%6."/>
      <w:lvlJc w:val="left"/>
      <w:pPr>
        <w:tabs>
          <w:tab w:val="num" w:pos="4320"/>
        </w:tabs>
        <w:ind w:left="4320" w:hanging="360"/>
      </w:pPr>
    </w:lvl>
    <w:lvl w:ilvl="6" w:tplc="C89C8EAC" w:tentative="1">
      <w:start w:val="1"/>
      <w:numFmt w:val="decimal"/>
      <w:lvlText w:val="%7."/>
      <w:lvlJc w:val="left"/>
      <w:pPr>
        <w:tabs>
          <w:tab w:val="num" w:pos="5040"/>
        </w:tabs>
        <w:ind w:left="5040" w:hanging="360"/>
      </w:pPr>
    </w:lvl>
    <w:lvl w:ilvl="7" w:tplc="D28844DE" w:tentative="1">
      <w:start w:val="1"/>
      <w:numFmt w:val="decimal"/>
      <w:lvlText w:val="%8."/>
      <w:lvlJc w:val="left"/>
      <w:pPr>
        <w:tabs>
          <w:tab w:val="num" w:pos="5760"/>
        </w:tabs>
        <w:ind w:left="5760" w:hanging="360"/>
      </w:pPr>
    </w:lvl>
    <w:lvl w:ilvl="8" w:tplc="8398EA4C" w:tentative="1">
      <w:start w:val="1"/>
      <w:numFmt w:val="decimal"/>
      <w:lvlText w:val="%9."/>
      <w:lvlJc w:val="left"/>
      <w:pPr>
        <w:tabs>
          <w:tab w:val="num" w:pos="6480"/>
        </w:tabs>
        <w:ind w:left="6480" w:hanging="360"/>
      </w:pPr>
    </w:lvl>
  </w:abstractNum>
  <w:abstractNum w:abstractNumId="13" w15:restartNumberingAfterBreak="0">
    <w:nsid w:val="3B6F61E0"/>
    <w:multiLevelType w:val="hybridMultilevel"/>
    <w:tmpl w:val="9D4C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B8192B"/>
    <w:multiLevelType w:val="hybridMultilevel"/>
    <w:tmpl w:val="633C5728"/>
    <w:lvl w:ilvl="0" w:tplc="04190001">
      <w:start w:val="1"/>
      <w:numFmt w:val="bullet"/>
      <w:lvlText w:val=""/>
      <w:lvlJc w:val="left"/>
      <w:pPr>
        <w:ind w:left="2175" w:hanging="360"/>
      </w:pPr>
      <w:rPr>
        <w:rFonts w:ascii="Symbol" w:hAnsi="Symbol" w:hint="default"/>
      </w:rPr>
    </w:lvl>
    <w:lvl w:ilvl="1" w:tplc="04190003" w:tentative="1">
      <w:start w:val="1"/>
      <w:numFmt w:val="bullet"/>
      <w:lvlText w:val="o"/>
      <w:lvlJc w:val="left"/>
      <w:pPr>
        <w:ind w:left="2895" w:hanging="360"/>
      </w:pPr>
      <w:rPr>
        <w:rFonts w:ascii="Courier New" w:hAnsi="Courier New" w:cs="Courier New" w:hint="default"/>
      </w:rPr>
    </w:lvl>
    <w:lvl w:ilvl="2" w:tplc="04190005" w:tentative="1">
      <w:start w:val="1"/>
      <w:numFmt w:val="bullet"/>
      <w:lvlText w:val=""/>
      <w:lvlJc w:val="left"/>
      <w:pPr>
        <w:ind w:left="3615" w:hanging="360"/>
      </w:pPr>
      <w:rPr>
        <w:rFonts w:ascii="Wingdings" w:hAnsi="Wingdings" w:hint="default"/>
      </w:rPr>
    </w:lvl>
    <w:lvl w:ilvl="3" w:tplc="04190001" w:tentative="1">
      <w:start w:val="1"/>
      <w:numFmt w:val="bullet"/>
      <w:lvlText w:val=""/>
      <w:lvlJc w:val="left"/>
      <w:pPr>
        <w:ind w:left="4335" w:hanging="360"/>
      </w:pPr>
      <w:rPr>
        <w:rFonts w:ascii="Symbol" w:hAnsi="Symbol" w:hint="default"/>
      </w:rPr>
    </w:lvl>
    <w:lvl w:ilvl="4" w:tplc="04190003" w:tentative="1">
      <w:start w:val="1"/>
      <w:numFmt w:val="bullet"/>
      <w:lvlText w:val="o"/>
      <w:lvlJc w:val="left"/>
      <w:pPr>
        <w:ind w:left="5055" w:hanging="360"/>
      </w:pPr>
      <w:rPr>
        <w:rFonts w:ascii="Courier New" w:hAnsi="Courier New" w:cs="Courier New" w:hint="default"/>
      </w:rPr>
    </w:lvl>
    <w:lvl w:ilvl="5" w:tplc="04190005" w:tentative="1">
      <w:start w:val="1"/>
      <w:numFmt w:val="bullet"/>
      <w:lvlText w:val=""/>
      <w:lvlJc w:val="left"/>
      <w:pPr>
        <w:ind w:left="5775" w:hanging="360"/>
      </w:pPr>
      <w:rPr>
        <w:rFonts w:ascii="Wingdings" w:hAnsi="Wingdings" w:hint="default"/>
      </w:rPr>
    </w:lvl>
    <w:lvl w:ilvl="6" w:tplc="04190001" w:tentative="1">
      <w:start w:val="1"/>
      <w:numFmt w:val="bullet"/>
      <w:lvlText w:val=""/>
      <w:lvlJc w:val="left"/>
      <w:pPr>
        <w:ind w:left="6495" w:hanging="360"/>
      </w:pPr>
      <w:rPr>
        <w:rFonts w:ascii="Symbol" w:hAnsi="Symbol" w:hint="default"/>
      </w:rPr>
    </w:lvl>
    <w:lvl w:ilvl="7" w:tplc="04190003" w:tentative="1">
      <w:start w:val="1"/>
      <w:numFmt w:val="bullet"/>
      <w:lvlText w:val="o"/>
      <w:lvlJc w:val="left"/>
      <w:pPr>
        <w:ind w:left="7215" w:hanging="360"/>
      </w:pPr>
      <w:rPr>
        <w:rFonts w:ascii="Courier New" w:hAnsi="Courier New" w:cs="Courier New" w:hint="default"/>
      </w:rPr>
    </w:lvl>
    <w:lvl w:ilvl="8" w:tplc="04190005" w:tentative="1">
      <w:start w:val="1"/>
      <w:numFmt w:val="bullet"/>
      <w:lvlText w:val=""/>
      <w:lvlJc w:val="left"/>
      <w:pPr>
        <w:ind w:left="7935" w:hanging="360"/>
      </w:pPr>
      <w:rPr>
        <w:rFonts w:ascii="Wingdings" w:hAnsi="Wingdings" w:hint="default"/>
      </w:rPr>
    </w:lvl>
  </w:abstractNum>
  <w:abstractNum w:abstractNumId="15" w15:restartNumberingAfterBreak="0">
    <w:nsid w:val="3E132E57"/>
    <w:multiLevelType w:val="hybridMultilevel"/>
    <w:tmpl w:val="D772D1AA"/>
    <w:lvl w:ilvl="0" w:tplc="02CE1576">
      <w:start w:val="1"/>
      <w:numFmt w:val="decimal"/>
      <w:lvlText w:val="%1."/>
      <w:lvlJc w:val="left"/>
      <w:pPr>
        <w:tabs>
          <w:tab w:val="num" w:pos="720"/>
        </w:tabs>
        <w:ind w:left="720" w:hanging="360"/>
      </w:pPr>
    </w:lvl>
    <w:lvl w:ilvl="1" w:tplc="D3B690DC" w:tentative="1">
      <w:start w:val="1"/>
      <w:numFmt w:val="decimal"/>
      <w:lvlText w:val="%2."/>
      <w:lvlJc w:val="left"/>
      <w:pPr>
        <w:tabs>
          <w:tab w:val="num" w:pos="1440"/>
        </w:tabs>
        <w:ind w:left="1440" w:hanging="360"/>
      </w:pPr>
    </w:lvl>
    <w:lvl w:ilvl="2" w:tplc="CF7C65AA" w:tentative="1">
      <w:start w:val="1"/>
      <w:numFmt w:val="decimal"/>
      <w:lvlText w:val="%3."/>
      <w:lvlJc w:val="left"/>
      <w:pPr>
        <w:tabs>
          <w:tab w:val="num" w:pos="2160"/>
        </w:tabs>
        <w:ind w:left="2160" w:hanging="360"/>
      </w:pPr>
    </w:lvl>
    <w:lvl w:ilvl="3" w:tplc="AA32D816" w:tentative="1">
      <w:start w:val="1"/>
      <w:numFmt w:val="decimal"/>
      <w:lvlText w:val="%4."/>
      <w:lvlJc w:val="left"/>
      <w:pPr>
        <w:tabs>
          <w:tab w:val="num" w:pos="2880"/>
        </w:tabs>
        <w:ind w:left="2880" w:hanging="360"/>
      </w:pPr>
    </w:lvl>
    <w:lvl w:ilvl="4" w:tplc="3CC81B62" w:tentative="1">
      <w:start w:val="1"/>
      <w:numFmt w:val="decimal"/>
      <w:lvlText w:val="%5."/>
      <w:lvlJc w:val="left"/>
      <w:pPr>
        <w:tabs>
          <w:tab w:val="num" w:pos="3600"/>
        </w:tabs>
        <w:ind w:left="3600" w:hanging="360"/>
      </w:pPr>
    </w:lvl>
    <w:lvl w:ilvl="5" w:tplc="FA64674A" w:tentative="1">
      <w:start w:val="1"/>
      <w:numFmt w:val="decimal"/>
      <w:lvlText w:val="%6."/>
      <w:lvlJc w:val="left"/>
      <w:pPr>
        <w:tabs>
          <w:tab w:val="num" w:pos="4320"/>
        </w:tabs>
        <w:ind w:left="4320" w:hanging="360"/>
      </w:pPr>
    </w:lvl>
    <w:lvl w:ilvl="6" w:tplc="0F1C0DCA" w:tentative="1">
      <w:start w:val="1"/>
      <w:numFmt w:val="decimal"/>
      <w:lvlText w:val="%7."/>
      <w:lvlJc w:val="left"/>
      <w:pPr>
        <w:tabs>
          <w:tab w:val="num" w:pos="5040"/>
        </w:tabs>
        <w:ind w:left="5040" w:hanging="360"/>
      </w:pPr>
    </w:lvl>
    <w:lvl w:ilvl="7" w:tplc="55389F2C" w:tentative="1">
      <w:start w:val="1"/>
      <w:numFmt w:val="decimal"/>
      <w:lvlText w:val="%8."/>
      <w:lvlJc w:val="left"/>
      <w:pPr>
        <w:tabs>
          <w:tab w:val="num" w:pos="5760"/>
        </w:tabs>
        <w:ind w:left="5760" w:hanging="360"/>
      </w:pPr>
    </w:lvl>
    <w:lvl w:ilvl="8" w:tplc="D542FF9C" w:tentative="1">
      <w:start w:val="1"/>
      <w:numFmt w:val="decimal"/>
      <w:lvlText w:val="%9."/>
      <w:lvlJc w:val="left"/>
      <w:pPr>
        <w:tabs>
          <w:tab w:val="num" w:pos="6480"/>
        </w:tabs>
        <w:ind w:left="6480" w:hanging="360"/>
      </w:pPr>
    </w:lvl>
  </w:abstractNum>
  <w:abstractNum w:abstractNumId="16" w15:restartNumberingAfterBreak="0">
    <w:nsid w:val="414D7174"/>
    <w:multiLevelType w:val="hybridMultilevel"/>
    <w:tmpl w:val="71543880"/>
    <w:lvl w:ilvl="0" w:tplc="F14EF6EE">
      <w:start w:val="1"/>
      <w:numFmt w:val="bullet"/>
      <w:lvlText w:val="•"/>
      <w:lvlJc w:val="left"/>
      <w:pPr>
        <w:tabs>
          <w:tab w:val="num" w:pos="720"/>
        </w:tabs>
        <w:ind w:left="720" w:hanging="360"/>
      </w:pPr>
      <w:rPr>
        <w:rFonts w:ascii="Arial" w:hAnsi="Arial" w:hint="default"/>
      </w:rPr>
    </w:lvl>
    <w:lvl w:ilvl="1" w:tplc="9BCC8D3E" w:tentative="1">
      <w:start w:val="1"/>
      <w:numFmt w:val="bullet"/>
      <w:lvlText w:val="•"/>
      <w:lvlJc w:val="left"/>
      <w:pPr>
        <w:tabs>
          <w:tab w:val="num" w:pos="1440"/>
        </w:tabs>
        <w:ind w:left="1440" w:hanging="360"/>
      </w:pPr>
      <w:rPr>
        <w:rFonts w:ascii="Arial" w:hAnsi="Arial" w:hint="default"/>
      </w:rPr>
    </w:lvl>
    <w:lvl w:ilvl="2" w:tplc="EDC662C8" w:tentative="1">
      <w:start w:val="1"/>
      <w:numFmt w:val="bullet"/>
      <w:lvlText w:val="•"/>
      <w:lvlJc w:val="left"/>
      <w:pPr>
        <w:tabs>
          <w:tab w:val="num" w:pos="2160"/>
        </w:tabs>
        <w:ind w:left="2160" w:hanging="360"/>
      </w:pPr>
      <w:rPr>
        <w:rFonts w:ascii="Arial" w:hAnsi="Arial" w:hint="default"/>
      </w:rPr>
    </w:lvl>
    <w:lvl w:ilvl="3" w:tplc="1FD8F908" w:tentative="1">
      <w:start w:val="1"/>
      <w:numFmt w:val="bullet"/>
      <w:lvlText w:val="•"/>
      <w:lvlJc w:val="left"/>
      <w:pPr>
        <w:tabs>
          <w:tab w:val="num" w:pos="2880"/>
        </w:tabs>
        <w:ind w:left="2880" w:hanging="360"/>
      </w:pPr>
      <w:rPr>
        <w:rFonts w:ascii="Arial" w:hAnsi="Arial" w:hint="default"/>
      </w:rPr>
    </w:lvl>
    <w:lvl w:ilvl="4" w:tplc="5FAEE9AE" w:tentative="1">
      <w:start w:val="1"/>
      <w:numFmt w:val="bullet"/>
      <w:lvlText w:val="•"/>
      <w:lvlJc w:val="left"/>
      <w:pPr>
        <w:tabs>
          <w:tab w:val="num" w:pos="3600"/>
        </w:tabs>
        <w:ind w:left="3600" w:hanging="360"/>
      </w:pPr>
      <w:rPr>
        <w:rFonts w:ascii="Arial" w:hAnsi="Arial" w:hint="default"/>
      </w:rPr>
    </w:lvl>
    <w:lvl w:ilvl="5" w:tplc="452CFD30" w:tentative="1">
      <w:start w:val="1"/>
      <w:numFmt w:val="bullet"/>
      <w:lvlText w:val="•"/>
      <w:lvlJc w:val="left"/>
      <w:pPr>
        <w:tabs>
          <w:tab w:val="num" w:pos="4320"/>
        </w:tabs>
        <w:ind w:left="4320" w:hanging="360"/>
      </w:pPr>
      <w:rPr>
        <w:rFonts w:ascii="Arial" w:hAnsi="Arial" w:hint="default"/>
      </w:rPr>
    </w:lvl>
    <w:lvl w:ilvl="6" w:tplc="D28CC22C" w:tentative="1">
      <w:start w:val="1"/>
      <w:numFmt w:val="bullet"/>
      <w:lvlText w:val="•"/>
      <w:lvlJc w:val="left"/>
      <w:pPr>
        <w:tabs>
          <w:tab w:val="num" w:pos="5040"/>
        </w:tabs>
        <w:ind w:left="5040" w:hanging="360"/>
      </w:pPr>
      <w:rPr>
        <w:rFonts w:ascii="Arial" w:hAnsi="Arial" w:hint="default"/>
      </w:rPr>
    </w:lvl>
    <w:lvl w:ilvl="7" w:tplc="892CC8E2" w:tentative="1">
      <w:start w:val="1"/>
      <w:numFmt w:val="bullet"/>
      <w:lvlText w:val="•"/>
      <w:lvlJc w:val="left"/>
      <w:pPr>
        <w:tabs>
          <w:tab w:val="num" w:pos="5760"/>
        </w:tabs>
        <w:ind w:left="5760" w:hanging="360"/>
      </w:pPr>
      <w:rPr>
        <w:rFonts w:ascii="Arial" w:hAnsi="Arial" w:hint="default"/>
      </w:rPr>
    </w:lvl>
    <w:lvl w:ilvl="8" w:tplc="434413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EF0A23"/>
    <w:multiLevelType w:val="hybridMultilevel"/>
    <w:tmpl w:val="42F4DDA2"/>
    <w:lvl w:ilvl="0" w:tplc="2254478A">
      <w:start w:val="1"/>
      <w:numFmt w:val="bullet"/>
      <w:lvlText w:val="•"/>
      <w:lvlJc w:val="left"/>
      <w:pPr>
        <w:tabs>
          <w:tab w:val="num" w:pos="720"/>
        </w:tabs>
        <w:ind w:left="720" w:hanging="360"/>
      </w:pPr>
      <w:rPr>
        <w:rFonts w:ascii="Arial" w:hAnsi="Arial" w:hint="default"/>
      </w:rPr>
    </w:lvl>
    <w:lvl w:ilvl="1" w:tplc="D20CD196" w:tentative="1">
      <w:start w:val="1"/>
      <w:numFmt w:val="bullet"/>
      <w:lvlText w:val="•"/>
      <w:lvlJc w:val="left"/>
      <w:pPr>
        <w:tabs>
          <w:tab w:val="num" w:pos="1440"/>
        </w:tabs>
        <w:ind w:left="1440" w:hanging="360"/>
      </w:pPr>
      <w:rPr>
        <w:rFonts w:ascii="Arial" w:hAnsi="Arial" w:hint="default"/>
      </w:rPr>
    </w:lvl>
    <w:lvl w:ilvl="2" w:tplc="0D720EFC" w:tentative="1">
      <w:start w:val="1"/>
      <w:numFmt w:val="bullet"/>
      <w:lvlText w:val="•"/>
      <w:lvlJc w:val="left"/>
      <w:pPr>
        <w:tabs>
          <w:tab w:val="num" w:pos="2160"/>
        </w:tabs>
        <w:ind w:left="2160" w:hanging="360"/>
      </w:pPr>
      <w:rPr>
        <w:rFonts w:ascii="Arial" w:hAnsi="Arial" w:hint="default"/>
      </w:rPr>
    </w:lvl>
    <w:lvl w:ilvl="3" w:tplc="56CA00BC" w:tentative="1">
      <w:start w:val="1"/>
      <w:numFmt w:val="bullet"/>
      <w:lvlText w:val="•"/>
      <w:lvlJc w:val="left"/>
      <w:pPr>
        <w:tabs>
          <w:tab w:val="num" w:pos="2880"/>
        </w:tabs>
        <w:ind w:left="2880" w:hanging="360"/>
      </w:pPr>
      <w:rPr>
        <w:rFonts w:ascii="Arial" w:hAnsi="Arial" w:hint="default"/>
      </w:rPr>
    </w:lvl>
    <w:lvl w:ilvl="4" w:tplc="86946F96" w:tentative="1">
      <w:start w:val="1"/>
      <w:numFmt w:val="bullet"/>
      <w:lvlText w:val="•"/>
      <w:lvlJc w:val="left"/>
      <w:pPr>
        <w:tabs>
          <w:tab w:val="num" w:pos="3600"/>
        </w:tabs>
        <w:ind w:left="3600" w:hanging="360"/>
      </w:pPr>
      <w:rPr>
        <w:rFonts w:ascii="Arial" w:hAnsi="Arial" w:hint="default"/>
      </w:rPr>
    </w:lvl>
    <w:lvl w:ilvl="5" w:tplc="2D6C0650" w:tentative="1">
      <w:start w:val="1"/>
      <w:numFmt w:val="bullet"/>
      <w:lvlText w:val="•"/>
      <w:lvlJc w:val="left"/>
      <w:pPr>
        <w:tabs>
          <w:tab w:val="num" w:pos="4320"/>
        </w:tabs>
        <w:ind w:left="4320" w:hanging="360"/>
      </w:pPr>
      <w:rPr>
        <w:rFonts w:ascii="Arial" w:hAnsi="Arial" w:hint="default"/>
      </w:rPr>
    </w:lvl>
    <w:lvl w:ilvl="6" w:tplc="A56A7B58" w:tentative="1">
      <w:start w:val="1"/>
      <w:numFmt w:val="bullet"/>
      <w:lvlText w:val="•"/>
      <w:lvlJc w:val="left"/>
      <w:pPr>
        <w:tabs>
          <w:tab w:val="num" w:pos="5040"/>
        </w:tabs>
        <w:ind w:left="5040" w:hanging="360"/>
      </w:pPr>
      <w:rPr>
        <w:rFonts w:ascii="Arial" w:hAnsi="Arial" w:hint="default"/>
      </w:rPr>
    </w:lvl>
    <w:lvl w:ilvl="7" w:tplc="7F428BA4" w:tentative="1">
      <w:start w:val="1"/>
      <w:numFmt w:val="bullet"/>
      <w:lvlText w:val="•"/>
      <w:lvlJc w:val="left"/>
      <w:pPr>
        <w:tabs>
          <w:tab w:val="num" w:pos="5760"/>
        </w:tabs>
        <w:ind w:left="5760" w:hanging="360"/>
      </w:pPr>
      <w:rPr>
        <w:rFonts w:ascii="Arial" w:hAnsi="Arial" w:hint="default"/>
      </w:rPr>
    </w:lvl>
    <w:lvl w:ilvl="8" w:tplc="9E6281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F348A1"/>
    <w:multiLevelType w:val="hybridMultilevel"/>
    <w:tmpl w:val="F790EB88"/>
    <w:lvl w:ilvl="0" w:tplc="89504AB4">
      <w:start w:val="1"/>
      <w:numFmt w:val="bullet"/>
      <w:lvlText w:val="•"/>
      <w:lvlJc w:val="left"/>
      <w:pPr>
        <w:tabs>
          <w:tab w:val="num" w:pos="720"/>
        </w:tabs>
        <w:ind w:left="720" w:hanging="360"/>
      </w:pPr>
      <w:rPr>
        <w:rFonts w:ascii="Arial" w:hAnsi="Arial" w:hint="default"/>
      </w:rPr>
    </w:lvl>
    <w:lvl w:ilvl="1" w:tplc="2AAEE3F6" w:tentative="1">
      <w:start w:val="1"/>
      <w:numFmt w:val="bullet"/>
      <w:lvlText w:val="•"/>
      <w:lvlJc w:val="left"/>
      <w:pPr>
        <w:tabs>
          <w:tab w:val="num" w:pos="1440"/>
        </w:tabs>
        <w:ind w:left="1440" w:hanging="360"/>
      </w:pPr>
      <w:rPr>
        <w:rFonts w:ascii="Arial" w:hAnsi="Arial" w:hint="default"/>
      </w:rPr>
    </w:lvl>
    <w:lvl w:ilvl="2" w:tplc="1B0E43E4" w:tentative="1">
      <w:start w:val="1"/>
      <w:numFmt w:val="bullet"/>
      <w:lvlText w:val="•"/>
      <w:lvlJc w:val="left"/>
      <w:pPr>
        <w:tabs>
          <w:tab w:val="num" w:pos="2160"/>
        </w:tabs>
        <w:ind w:left="2160" w:hanging="360"/>
      </w:pPr>
      <w:rPr>
        <w:rFonts w:ascii="Arial" w:hAnsi="Arial" w:hint="default"/>
      </w:rPr>
    </w:lvl>
    <w:lvl w:ilvl="3" w:tplc="D638E0D8" w:tentative="1">
      <w:start w:val="1"/>
      <w:numFmt w:val="bullet"/>
      <w:lvlText w:val="•"/>
      <w:lvlJc w:val="left"/>
      <w:pPr>
        <w:tabs>
          <w:tab w:val="num" w:pos="2880"/>
        </w:tabs>
        <w:ind w:left="2880" w:hanging="360"/>
      </w:pPr>
      <w:rPr>
        <w:rFonts w:ascii="Arial" w:hAnsi="Arial" w:hint="default"/>
      </w:rPr>
    </w:lvl>
    <w:lvl w:ilvl="4" w:tplc="402EA84A" w:tentative="1">
      <w:start w:val="1"/>
      <w:numFmt w:val="bullet"/>
      <w:lvlText w:val="•"/>
      <w:lvlJc w:val="left"/>
      <w:pPr>
        <w:tabs>
          <w:tab w:val="num" w:pos="3600"/>
        </w:tabs>
        <w:ind w:left="3600" w:hanging="360"/>
      </w:pPr>
      <w:rPr>
        <w:rFonts w:ascii="Arial" w:hAnsi="Arial" w:hint="default"/>
      </w:rPr>
    </w:lvl>
    <w:lvl w:ilvl="5" w:tplc="C3427276" w:tentative="1">
      <w:start w:val="1"/>
      <w:numFmt w:val="bullet"/>
      <w:lvlText w:val="•"/>
      <w:lvlJc w:val="left"/>
      <w:pPr>
        <w:tabs>
          <w:tab w:val="num" w:pos="4320"/>
        </w:tabs>
        <w:ind w:left="4320" w:hanging="360"/>
      </w:pPr>
      <w:rPr>
        <w:rFonts w:ascii="Arial" w:hAnsi="Arial" w:hint="default"/>
      </w:rPr>
    </w:lvl>
    <w:lvl w:ilvl="6" w:tplc="A77262FE" w:tentative="1">
      <w:start w:val="1"/>
      <w:numFmt w:val="bullet"/>
      <w:lvlText w:val="•"/>
      <w:lvlJc w:val="left"/>
      <w:pPr>
        <w:tabs>
          <w:tab w:val="num" w:pos="5040"/>
        </w:tabs>
        <w:ind w:left="5040" w:hanging="360"/>
      </w:pPr>
      <w:rPr>
        <w:rFonts w:ascii="Arial" w:hAnsi="Arial" w:hint="default"/>
      </w:rPr>
    </w:lvl>
    <w:lvl w:ilvl="7" w:tplc="2578BE94" w:tentative="1">
      <w:start w:val="1"/>
      <w:numFmt w:val="bullet"/>
      <w:lvlText w:val="•"/>
      <w:lvlJc w:val="left"/>
      <w:pPr>
        <w:tabs>
          <w:tab w:val="num" w:pos="5760"/>
        </w:tabs>
        <w:ind w:left="5760" w:hanging="360"/>
      </w:pPr>
      <w:rPr>
        <w:rFonts w:ascii="Arial" w:hAnsi="Arial" w:hint="default"/>
      </w:rPr>
    </w:lvl>
    <w:lvl w:ilvl="8" w:tplc="E90E4E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C43EB8"/>
    <w:multiLevelType w:val="hybridMultilevel"/>
    <w:tmpl w:val="DD20C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BC7340"/>
    <w:multiLevelType w:val="hybridMultilevel"/>
    <w:tmpl w:val="40FED28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7D6446AA"/>
    <w:multiLevelType w:val="hybridMultilevel"/>
    <w:tmpl w:val="705A8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19"/>
  </w:num>
  <w:num w:numId="4">
    <w:abstractNumId w:val="5"/>
  </w:num>
  <w:num w:numId="5">
    <w:abstractNumId w:val="6"/>
  </w:num>
  <w:num w:numId="6">
    <w:abstractNumId w:val="17"/>
  </w:num>
  <w:num w:numId="7">
    <w:abstractNumId w:val="1"/>
  </w:num>
  <w:num w:numId="8">
    <w:abstractNumId w:val="8"/>
  </w:num>
  <w:num w:numId="9">
    <w:abstractNumId w:val="12"/>
  </w:num>
  <w:num w:numId="10">
    <w:abstractNumId w:val="18"/>
  </w:num>
  <w:num w:numId="11">
    <w:abstractNumId w:val="2"/>
  </w:num>
  <w:num w:numId="12">
    <w:abstractNumId w:val="15"/>
  </w:num>
  <w:num w:numId="13">
    <w:abstractNumId w:val="9"/>
  </w:num>
  <w:num w:numId="14">
    <w:abstractNumId w:val="11"/>
  </w:num>
  <w:num w:numId="15">
    <w:abstractNumId w:val="16"/>
  </w:num>
  <w:num w:numId="16">
    <w:abstractNumId w:val="0"/>
  </w:num>
  <w:num w:numId="17">
    <w:abstractNumId w:val="10"/>
  </w:num>
  <w:num w:numId="18">
    <w:abstractNumId w:val="7"/>
  </w:num>
  <w:num w:numId="19">
    <w:abstractNumId w:val="20"/>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F4537"/>
    <w:rsid w:val="00044DFE"/>
    <w:rsid w:val="00080BC5"/>
    <w:rsid w:val="000852A3"/>
    <w:rsid w:val="0009672C"/>
    <w:rsid w:val="000B1598"/>
    <w:rsid w:val="000D1EA2"/>
    <w:rsid w:val="000D43A5"/>
    <w:rsid w:val="0010109C"/>
    <w:rsid w:val="00106F2F"/>
    <w:rsid w:val="00123B22"/>
    <w:rsid w:val="00154319"/>
    <w:rsid w:val="001817D1"/>
    <w:rsid w:val="00191E7B"/>
    <w:rsid w:val="001A65D2"/>
    <w:rsid w:val="001C67F9"/>
    <w:rsid w:val="001D0164"/>
    <w:rsid w:val="00206FFA"/>
    <w:rsid w:val="00207E01"/>
    <w:rsid w:val="00225FD0"/>
    <w:rsid w:val="00233CDF"/>
    <w:rsid w:val="002803B7"/>
    <w:rsid w:val="00294132"/>
    <w:rsid w:val="002960AD"/>
    <w:rsid w:val="002A1AE0"/>
    <w:rsid w:val="002B0FEB"/>
    <w:rsid w:val="002B12C4"/>
    <w:rsid w:val="002B1C76"/>
    <w:rsid w:val="002D1905"/>
    <w:rsid w:val="002F0F2F"/>
    <w:rsid w:val="00304F11"/>
    <w:rsid w:val="00340BC3"/>
    <w:rsid w:val="00344361"/>
    <w:rsid w:val="00350E86"/>
    <w:rsid w:val="00352E90"/>
    <w:rsid w:val="003806E4"/>
    <w:rsid w:val="00395E19"/>
    <w:rsid w:val="003A4836"/>
    <w:rsid w:val="003B3508"/>
    <w:rsid w:val="003D2C5E"/>
    <w:rsid w:val="00401F87"/>
    <w:rsid w:val="00410B23"/>
    <w:rsid w:val="004130F2"/>
    <w:rsid w:val="00435695"/>
    <w:rsid w:val="0043573B"/>
    <w:rsid w:val="00467AF3"/>
    <w:rsid w:val="00473357"/>
    <w:rsid w:val="00481836"/>
    <w:rsid w:val="0048593B"/>
    <w:rsid w:val="004A0DA3"/>
    <w:rsid w:val="004B3F30"/>
    <w:rsid w:val="004D4944"/>
    <w:rsid w:val="004F71AD"/>
    <w:rsid w:val="005468E8"/>
    <w:rsid w:val="00551A8B"/>
    <w:rsid w:val="0056025A"/>
    <w:rsid w:val="005731C6"/>
    <w:rsid w:val="005B5168"/>
    <w:rsid w:val="005C3F80"/>
    <w:rsid w:val="005E75D9"/>
    <w:rsid w:val="005F3B84"/>
    <w:rsid w:val="00640766"/>
    <w:rsid w:val="00646810"/>
    <w:rsid w:val="00667CB7"/>
    <w:rsid w:val="00696B7B"/>
    <w:rsid w:val="006979D8"/>
    <w:rsid w:val="006B5426"/>
    <w:rsid w:val="006C3657"/>
    <w:rsid w:val="006E2256"/>
    <w:rsid w:val="006E6B78"/>
    <w:rsid w:val="006E711E"/>
    <w:rsid w:val="00703BDB"/>
    <w:rsid w:val="0070768C"/>
    <w:rsid w:val="0071163F"/>
    <w:rsid w:val="00722642"/>
    <w:rsid w:val="007256A7"/>
    <w:rsid w:val="007321E0"/>
    <w:rsid w:val="00743313"/>
    <w:rsid w:val="00747CDE"/>
    <w:rsid w:val="00771573"/>
    <w:rsid w:val="00775B01"/>
    <w:rsid w:val="00782C32"/>
    <w:rsid w:val="007A623C"/>
    <w:rsid w:val="007B329B"/>
    <w:rsid w:val="007F2D84"/>
    <w:rsid w:val="007F4A7A"/>
    <w:rsid w:val="0083423C"/>
    <w:rsid w:val="008473EF"/>
    <w:rsid w:val="00852744"/>
    <w:rsid w:val="00876399"/>
    <w:rsid w:val="00882255"/>
    <w:rsid w:val="008928C3"/>
    <w:rsid w:val="008A422F"/>
    <w:rsid w:val="008B6C57"/>
    <w:rsid w:val="008B75AA"/>
    <w:rsid w:val="008D420C"/>
    <w:rsid w:val="008D4FCB"/>
    <w:rsid w:val="008F5873"/>
    <w:rsid w:val="008F5A28"/>
    <w:rsid w:val="00907FC1"/>
    <w:rsid w:val="00925A3E"/>
    <w:rsid w:val="00932F95"/>
    <w:rsid w:val="00936C02"/>
    <w:rsid w:val="00957DC0"/>
    <w:rsid w:val="00983F01"/>
    <w:rsid w:val="00996DE3"/>
    <w:rsid w:val="009D0AB9"/>
    <w:rsid w:val="009D3B28"/>
    <w:rsid w:val="00A07F78"/>
    <w:rsid w:val="00A10365"/>
    <w:rsid w:val="00A55EE9"/>
    <w:rsid w:val="00A71B38"/>
    <w:rsid w:val="00AA28D4"/>
    <w:rsid w:val="00AB778B"/>
    <w:rsid w:val="00AC710F"/>
    <w:rsid w:val="00AD033F"/>
    <w:rsid w:val="00AF4537"/>
    <w:rsid w:val="00AF4E58"/>
    <w:rsid w:val="00AF7D2E"/>
    <w:rsid w:val="00B1747B"/>
    <w:rsid w:val="00B316BD"/>
    <w:rsid w:val="00B823F1"/>
    <w:rsid w:val="00B925F8"/>
    <w:rsid w:val="00B94AA3"/>
    <w:rsid w:val="00BA00AC"/>
    <w:rsid w:val="00BD2A10"/>
    <w:rsid w:val="00BD43EF"/>
    <w:rsid w:val="00BD6CA8"/>
    <w:rsid w:val="00BE6ACB"/>
    <w:rsid w:val="00BF3CA7"/>
    <w:rsid w:val="00C243C9"/>
    <w:rsid w:val="00C267C6"/>
    <w:rsid w:val="00C33B72"/>
    <w:rsid w:val="00C377D8"/>
    <w:rsid w:val="00C44308"/>
    <w:rsid w:val="00C46B43"/>
    <w:rsid w:val="00C83024"/>
    <w:rsid w:val="00CA605E"/>
    <w:rsid w:val="00CB0DE5"/>
    <w:rsid w:val="00CE09DA"/>
    <w:rsid w:val="00CF34F9"/>
    <w:rsid w:val="00D12237"/>
    <w:rsid w:val="00D228AE"/>
    <w:rsid w:val="00D2431B"/>
    <w:rsid w:val="00D36607"/>
    <w:rsid w:val="00D6172A"/>
    <w:rsid w:val="00D61E77"/>
    <w:rsid w:val="00D775E6"/>
    <w:rsid w:val="00D960CB"/>
    <w:rsid w:val="00DB4155"/>
    <w:rsid w:val="00DC09E3"/>
    <w:rsid w:val="00E0437F"/>
    <w:rsid w:val="00E05BD7"/>
    <w:rsid w:val="00E1031C"/>
    <w:rsid w:val="00E153C3"/>
    <w:rsid w:val="00E302AD"/>
    <w:rsid w:val="00E30723"/>
    <w:rsid w:val="00E32F87"/>
    <w:rsid w:val="00E451A1"/>
    <w:rsid w:val="00E5149A"/>
    <w:rsid w:val="00E66A5D"/>
    <w:rsid w:val="00E6737A"/>
    <w:rsid w:val="00E7222F"/>
    <w:rsid w:val="00E74B4F"/>
    <w:rsid w:val="00EA00E1"/>
    <w:rsid w:val="00EA3ACC"/>
    <w:rsid w:val="00EB33FC"/>
    <w:rsid w:val="00EB4D44"/>
    <w:rsid w:val="00ED3431"/>
    <w:rsid w:val="00F02754"/>
    <w:rsid w:val="00F2554A"/>
    <w:rsid w:val="00F31EF0"/>
    <w:rsid w:val="00F34508"/>
    <w:rsid w:val="00F51644"/>
    <w:rsid w:val="00F830EB"/>
    <w:rsid w:val="00F83256"/>
    <w:rsid w:val="00F967F0"/>
    <w:rsid w:val="00FB06E8"/>
    <w:rsid w:val="00FC1D83"/>
    <w:rsid w:val="00FE0D77"/>
    <w:rsid w:val="00FE1FAC"/>
    <w:rsid w:val="00FF0F99"/>
    <w:rsid w:val="00FF1C01"/>
    <w:rsid w:val="00FF3E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5A70"/>
  <w15:docId w15:val="{8A3EF26B-5E04-4D7C-B0A3-B01CE47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F3EB1"/>
  </w:style>
  <w:style w:type="paragraph" w:styleId="1">
    <w:name w:val="heading 1"/>
    <w:basedOn w:val="a"/>
    <w:next w:val="a"/>
    <w:rsid w:val="00FF3EB1"/>
    <w:pPr>
      <w:keepNext/>
      <w:keepLines/>
      <w:spacing w:before="480" w:after="120"/>
      <w:outlineLvl w:val="0"/>
    </w:pPr>
    <w:rPr>
      <w:b/>
      <w:sz w:val="48"/>
      <w:szCs w:val="48"/>
    </w:rPr>
  </w:style>
  <w:style w:type="paragraph" w:styleId="2">
    <w:name w:val="heading 2"/>
    <w:basedOn w:val="a"/>
    <w:next w:val="a"/>
    <w:rsid w:val="00FF3EB1"/>
    <w:pPr>
      <w:keepNext/>
      <w:keepLines/>
      <w:spacing w:before="360" w:after="80"/>
      <w:outlineLvl w:val="1"/>
    </w:pPr>
    <w:rPr>
      <w:b/>
      <w:sz w:val="36"/>
      <w:szCs w:val="36"/>
    </w:rPr>
  </w:style>
  <w:style w:type="paragraph" w:styleId="3">
    <w:name w:val="heading 3"/>
    <w:basedOn w:val="a"/>
    <w:next w:val="a"/>
    <w:rsid w:val="00FF3EB1"/>
    <w:pPr>
      <w:keepNext/>
      <w:keepLines/>
      <w:spacing w:before="280" w:after="80"/>
      <w:outlineLvl w:val="2"/>
    </w:pPr>
    <w:rPr>
      <w:b/>
      <w:sz w:val="28"/>
      <w:szCs w:val="28"/>
    </w:rPr>
  </w:style>
  <w:style w:type="paragraph" w:styleId="4">
    <w:name w:val="heading 4"/>
    <w:basedOn w:val="a"/>
    <w:next w:val="a"/>
    <w:rsid w:val="00FF3EB1"/>
    <w:pPr>
      <w:keepNext/>
      <w:keepLines/>
      <w:spacing w:before="240" w:after="40"/>
      <w:outlineLvl w:val="3"/>
    </w:pPr>
    <w:rPr>
      <w:b/>
    </w:rPr>
  </w:style>
  <w:style w:type="paragraph" w:styleId="5">
    <w:name w:val="heading 5"/>
    <w:basedOn w:val="a"/>
    <w:next w:val="a"/>
    <w:rsid w:val="00FF3EB1"/>
    <w:pPr>
      <w:keepNext/>
      <w:keepLines/>
      <w:spacing w:before="220" w:after="40"/>
      <w:outlineLvl w:val="4"/>
    </w:pPr>
    <w:rPr>
      <w:b/>
      <w:sz w:val="22"/>
      <w:szCs w:val="22"/>
    </w:rPr>
  </w:style>
  <w:style w:type="paragraph" w:styleId="6">
    <w:name w:val="heading 6"/>
    <w:basedOn w:val="a"/>
    <w:next w:val="a"/>
    <w:rsid w:val="00FF3EB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FF3EB1"/>
    <w:tblPr>
      <w:tblCellMar>
        <w:top w:w="0" w:type="dxa"/>
        <w:left w:w="0" w:type="dxa"/>
        <w:bottom w:w="0" w:type="dxa"/>
        <w:right w:w="0" w:type="dxa"/>
      </w:tblCellMar>
    </w:tblPr>
  </w:style>
  <w:style w:type="paragraph" w:styleId="a3">
    <w:name w:val="Title"/>
    <w:basedOn w:val="a"/>
    <w:next w:val="a"/>
    <w:rsid w:val="00FF3EB1"/>
    <w:pPr>
      <w:keepNext/>
      <w:keepLines/>
      <w:spacing w:before="480" w:after="120"/>
    </w:pPr>
    <w:rPr>
      <w:b/>
      <w:sz w:val="72"/>
      <w:szCs w:val="72"/>
    </w:rPr>
  </w:style>
  <w:style w:type="paragraph" w:styleId="a4">
    <w:name w:val="Subtitle"/>
    <w:basedOn w:val="a"/>
    <w:next w:val="a"/>
    <w:rsid w:val="00FF3EB1"/>
    <w:pPr>
      <w:keepNext/>
      <w:keepLines/>
      <w:spacing w:before="360" w:after="80"/>
    </w:pPr>
    <w:rPr>
      <w:rFonts w:ascii="Georgia" w:eastAsia="Georgia" w:hAnsi="Georgia" w:cs="Georgia"/>
      <w:i/>
      <w:color w:val="666666"/>
      <w:sz w:val="48"/>
      <w:szCs w:val="48"/>
    </w:rPr>
  </w:style>
  <w:style w:type="table" w:customStyle="1" w:styleId="10">
    <w:name w:val="1"/>
    <w:basedOn w:val="TableNormal1"/>
    <w:rsid w:val="00FF3EB1"/>
    <w:tblPr>
      <w:tblStyleRowBandSize w:val="1"/>
      <w:tblStyleColBandSize w:val="1"/>
      <w:tblCellMar>
        <w:left w:w="115" w:type="dxa"/>
        <w:right w:w="115" w:type="dxa"/>
      </w:tblCellMar>
    </w:tblPr>
  </w:style>
  <w:style w:type="paragraph" w:styleId="a5">
    <w:name w:val="No Spacing"/>
    <w:link w:val="a6"/>
    <w:uiPriority w:val="1"/>
    <w:qFormat/>
    <w:rsid w:val="008A422F"/>
    <w:rPr>
      <w:rFonts w:asciiTheme="minorHAnsi" w:eastAsiaTheme="minorEastAsia" w:hAnsiTheme="minorHAnsi" w:cstheme="minorBidi"/>
      <w:sz w:val="22"/>
      <w:szCs w:val="22"/>
    </w:rPr>
  </w:style>
  <w:style w:type="character" w:customStyle="1" w:styleId="a6">
    <w:name w:val="Без интервала Знак"/>
    <w:basedOn w:val="a0"/>
    <w:link w:val="a5"/>
    <w:uiPriority w:val="1"/>
    <w:rsid w:val="008A422F"/>
    <w:rPr>
      <w:rFonts w:asciiTheme="minorHAnsi" w:eastAsiaTheme="minorEastAsia" w:hAnsiTheme="minorHAnsi" w:cstheme="minorBidi"/>
      <w:sz w:val="22"/>
      <w:szCs w:val="22"/>
    </w:rPr>
  </w:style>
  <w:style w:type="paragraph" w:styleId="a7">
    <w:name w:val="List Paragraph"/>
    <w:basedOn w:val="a"/>
    <w:uiPriority w:val="34"/>
    <w:qFormat/>
    <w:rsid w:val="00E7222F"/>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a8">
    <w:name w:val="Emphasis"/>
    <w:basedOn w:val="a0"/>
    <w:uiPriority w:val="20"/>
    <w:qFormat/>
    <w:rsid w:val="00304F11"/>
    <w:rPr>
      <w:i/>
      <w:iCs/>
    </w:rPr>
  </w:style>
  <w:style w:type="character" w:styleId="a9">
    <w:name w:val="annotation reference"/>
    <w:basedOn w:val="a0"/>
    <w:uiPriority w:val="99"/>
    <w:semiHidden/>
    <w:unhideWhenUsed/>
    <w:rsid w:val="00932F95"/>
    <w:rPr>
      <w:sz w:val="16"/>
      <w:szCs w:val="16"/>
    </w:rPr>
  </w:style>
  <w:style w:type="paragraph" w:styleId="aa">
    <w:name w:val="annotation text"/>
    <w:basedOn w:val="a"/>
    <w:link w:val="ab"/>
    <w:uiPriority w:val="99"/>
    <w:semiHidden/>
    <w:unhideWhenUsed/>
    <w:rsid w:val="00932F95"/>
    <w:rPr>
      <w:sz w:val="20"/>
      <w:szCs w:val="20"/>
    </w:rPr>
  </w:style>
  <w:style w:type="character" w:customStyle="1" w:styleId="ab">
    <w:name w:val="Текст примечания Знак"/>
    <w:basedOn w:val="a0"/>
    <w:link w:val="aa"/>
    <w:uiPriority w:val="99"/>
    <w:semiHidden/>
    <w:rsid w:val="00932F95"/>
    <w:rPr>
      <w:sz w:val="20"/>
      <w:szCs w:val="20"/>
    </w:rPr>
  </w:style>
  <w:style w:type="paragraph" w:styleId="ac">
    <w:name w:val="annotation subject"/>
    <w:basedOn w:val="aa"/>
    <w:next w:val="aa"/>
    <w:link w:val="ad"/>
    <w:uiPriority w:val="99"/>
    <w:semiHidden/>
    <w:unhideWhenUsed/>
    <w:rsid w:val="00932F95"/>
    <w:rPr>
      <w:b/>
      <w:bCs/>
    </w:rPr>
  </w:style>
  <w:style w:type="character" w:customStyle="1" w:styleId="ad">
    <w:name w:val="Тема примечания Знак"/>
    <w:basedOn w:val="ab"/>
    <w:link w:val="ac"/>
    <w:uiPriority w:val="99"/>
    <w:semiHidden/>
    <w:rsid w:val="00932F95"/>
    <w:rPr>
      <w:b/>
      <w:bCs/>
      <w:sz w:val="20"/>
      <w:szCs w:val="20"/>
    </w:rPr>
  </w:style>
  <w:style w:type="paragraph" w:styleId="ae">
    <w:name w:val="Balloon Text"/>
    <w:basedOn w:val="a"/>
    <w:link w:val="af"/>
    <w:uiPriority w:val="99"/>
    <w:semiHidden/>
    <w:unhideWhenUsed/>
    <w:rsid w:val="00932F95"/>
    <w:rPr>
      <w:rFonts w:ascii="Segoe UI" w:hAnsi="Segoe UI" w:cs="Segoe UI"/>
      <w:sz w:val="18"/>
      <w:szCs w:val="18"/>
    </w:rPr>
  </w:style>
  <w:style w:type="character" w:customStyle="1" w:styleId="af">
    <w:name w:val="Текст выноски Знак"/>
    <w:basedOn w:val="a0"/>
    <w:link w:val="ae"/>
    <w:uiPriority w:val="99"/>
    <w:semiHidden/>
    <w:rsid w:val="00932F95"/>
    <w:rPr>
      <w:rFonts w:ascii="Segoe UI" w:hAnsi="Segoe UI" w:cs="Segoe UI"/>
      <w:sz w:val="18"/>
      <w:szCs w:val="18"/>
    </w:rPr>
  </w:style>
  <w:style w:type="paragraph" w:styleId="af0">
    <w:name w:val="Normal (Web)"/>
    <w:basedOn w:val="a"/>
    <w:uiPriority w:val="99"/>
    <w:semiHidden/>
    <w:unhideWhenUsed/>
    <w:rsid w:val="00A55EE9"/>
    <w:pPr>
      <w:spacing w:before="100" w:beforeAutospacing="1" w:after="100" w:afterAutospacing="1"/>
    </w:pPr>
  </w:style>
  <w:style w:type="character" w:styleId="af1">
    <w:name w:val="Hyperlink"/>
    <w:basedOn w:val="a0"/>
    <w:uiPriority w:val="99"/>
    <w:unhideWhenUsed/>
    <w:rsid w:val="00044DFE"/>
    <w:rPr>
      <w:color w:val="0000FF" w:themeColor="hyperlink"/>
      <w:u w:val="single"/>
    </w:rPr>
  </w:style>
  <w:style w:type="paragraph" w:customStyle="1" w:styleId="msonormalmailrucssattributepostfix">
    <w:name w:val="msonormal_mailru_css_attribute_postfix"/>
    <w:basedOn w:val="a"/>
    <w:rsid w:val="00C267C6"/>
    <w:pPr>
      <w:spacing w:before="100" w:beforeAutospacing="1" w:after="100" w:afterAutospacing="1"/>
    </w:pPr>
  </w:style>
  <w:style w:type="character" w:customStyle="1" w:styleId="UnresolvedMention1">
    <w:name w:val="Unresolved Mention1"/>
    <w:basedOn w:val="a0"/>
    <w:uiPriority w:val="99"/>
    <w:semiHidden/>
    <w:unhideWhenUsed/>
    <w:rsid w:val="00233CDF"/>
    <w:rPr>
      <w:color w:val="808080"/>
      <w:shd w:val="clear" w:color="auto" w:fill="E6E6E6"/>
    </w:rPr>
  </w:style>
  <w:style w:type="character" w:styleId="af2">
    <w:name w:val="Unresolved Mention"/>
    <w:basedOn w:val="a0"/>
    <w:uiPriority w:val="99"/>
    <w:semiHidden/>
    <w:unhideWhenUsed/>
    <w:rsid w:val="007B329B"/>
    <w:rPr>
      <w:color w:val="605E5C"/>
      <w:shd w:val="clear" w:color="auto" w:fill="E1DFDD"/>
    </w:rPr>
  </w:style>
  <w:style w:type="table" w:styleId="-1">
    <w:name w:val="Grid Table 1 Light"/>
    <w:basedOn w:val="a1"/>
    <w:uiPriority w:val="46"/>
    <w:rsid w:val="00A07F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3">
    <w:name w:val="Table Grid"/>
    <w:basedOn w:val="a1"/>
    <w:uiPriority w:val="39"/>
    <w:unhideWhenUsed/>
    <w:rsid w:val="00080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614">
      <w:bodyDiv w:val="1"/>
      <w:marLeft w:val="0"/>
      <w:marRight w:val="0"/>
      <w:marTop w:val="0"/>
      <w:marBottom w:val="0"/>
      <w:divBdr>
        <w:top w:val="none" w:sz="0" w:space="0" w:color="auto"/>
        <w:left w:val="none" w:sz="0" w:space="0" w:color="auto"/>
        <w:bottom w:val="none" w:sz="0" w:space="0" w:color="auto"/>
        <w:right w:val="none" w:sz="0" w:space="0" w:color="auto"/>
      </w:divBdr>
      <w:divsChild>
        <w:div w:id="1593322976">
          <w:marLeft w:val="806"/>
          <w:marRight w:val="0"/>
          <w:marTop w:val="200"/>
          <w:marBottom w:val="0"/>
          <w:divBdr>
            <w:top w:val="none" w:sz="0" w:space="0" w:color="auto"/>
            <w:left w:val="none" w:sz="0" w:space="0" w:color="auto"/>
            <w:bottom w:val="none" w:sz="0" w:space="0" w:color="auto"/>
            <w:right w:val="none" w:sz="0" w:space="0" w:color="auto"/>
          </w:divBdr>
        </w:div>
        <w:div w:id="2024016167">
          <w:marLeft w:val="806"/>
          <w:marRight w:val="0"/>
          <w:marTop w:val="200"/>
          <w:marBottom w:val="0"/>
          <w:divBdr>
            <w:top w:val="none" w:sz="0" w:space="0" w:color="auto"/>
            <w:left w:val="none" w:sz="0" w:space="0" w:color="auto"/>
            <w:bottom w:val="none" w:sz="0" w:space="0" w:color="auto"/>
            <w:right w:val="none" w:sz="0" w:space="0" w:color="auto"/>
          </w:divBdr>
        </w:div>
      </w:divsChild>
    </w:div>
    <w:div w:id="11616355">
      <w:bodyDiv w:val="1"/>
      <w:marLeft w:val="0"/>
      <w:marRight w:val="0"/>
      <w:marTop w:val="0"/>
      <w:marBottom w:val="0"/>
      <w:divBdr>
        <w:top w:val="none" w:sz="0" w:space="0" w:color="auto"/>
        <w:left w:val="none" w:sz="0" w:space="0" w:color="auto"/>
        <w:bottom w:val="none" w:sz="0" w:space="0" w:color="auto"/>
        <w:right w:val="none" w:sz="0" w:space="0" w:color="auto"/>
      </w:divBdr>
      <w:divsChild>
        <w:div w:id="188766564">
          <w:marLeft w:val="360"/>
          <w:marRight w:val="0"/>
          <w:marTop w:val="200"/>
          <w:marBottom w:val="0"/>
          <w:divBdr>
            <w:top w:val="none" w:sz="0" w:space="0" w:color="auto"/>
            <w:left w:val="none" w:sz="0" w:space="0" w:color="auto"/>
            <w:bottom w:val="none" w:sz="0" w:space="0" w:color="auto"/>
            <w:right w:val="none" w:sz="0" w:space="0" w:color="auto"/>
          </w:divBdr>
        </w:div>
        <w:div w:id="1692684253">
          <w:marLeft w:val="360"/>
          <w:marRight w:val="0"/>
          <w:marTop w:val="200"/>
          <w:marBottom w:val="0"/>
          <w:divBdr>
            <w:top w:val="none" w:sz="0" w:space="0" w:color="auto"/>
            <w:left w:val="none" w:sz="0" w:space="0" w:color="auto"/>
            <w:bottom w:val="none" w:sz="0" w:space="0" w:color="auto"/>
            <w:right w:val="none" w:sz="0" w:space="0" w:color="auto"/>
          </w:divBdr>
        </w:div>
        <w:div w:id="1756200425">
          <w:marLeft w:val="360"/>
          <w:marRight w:val="0"/>
          <w:marTop w:val="200"/>
          <w:marBottom w:val="0"/>
          <w:divBdr>
            <w:top w:val="none" w:sz="0" w:space="0" w:color="auto"/>
            <w:left w:val="none" w:sz="0" w:space="0" w:color="auto"/>
            <w:bottom w:val="none" w:sz="0" w:space="0" w:color="auto"/>
            <w:right w:val="none" w:sz="0" w:space="0" w:color="auto"/>
          </w:divBdr>
        </w:div>
      </w:divsChild>
    </w:div>
    <w:div w:id="85350195">
      <w:bodyDiv w:val="1"/>
      <w:marLeft w:val="0"/>
      <w:marRight w:val="0"/>
      <w:marTop w:val="0"/>
      <w:marBottom w:val="0"/>
      <w:divBdr>
        <w:top w:val="none" w:sz="0" w:space="0" w:color="auto"/>
        <w:left w:val="none" w:sz="0" w:space="0" w:color="auto"/>
        <w:bottom w:val="none" w:sz="0" w:space="0" w:color="auto"/>
        <w:right w:val="none" w:sz="0" w:space="0" w:color="auto"/>
      </w:divBdr>
      <w:divsChild>
        <w:div w:id="1046175410">
          <w:marLeft w:val="360"/>
          <w:marRight w:val="0"/>
          <w:marTop w:val="200"/>
          <w:marBottom w:val="0"/>
          <w:divBdr>
            <w:top w:val="none" w:sz="0" w:space="0" w:color="auto"/>
            <w:left w:val="none" w:sz="0" w:space="0" w:color="auto"/>
            <w:bottom w:val="none" w:sz="0" w:space="0" w:color="auto"/>
            <w:right w:val="none" w:sz="0" w:space="0" w:color="auto"/>
          </w:divBdr>
        </w:div>
      </w:divsChild>
    </w:div>
    <w:div w:id="152725017">
      <w:bodyDiv w:val="1"/>
      <w:marLeft w:val="0"/>
      <w:marRight w:val="0"/>
      <w:marTop w:val="0"/>
      <w:marBottom w:val="0"/>
      <w:divBdr>
        <w:top w:val="none" w:sz="0" w:space="0" w:color="auto"/>
        <w:left w:val="none" w:sz="0" w:space="0" w:color="auto"/>
        <w:bottom w:val="none" w:sz="0" w:space="0" w:color="auto"/>
        <w:right w:val="none" w:sz="0" w:space="0" w:color="auto"/>
      </w:divBdr>
      <w:divsChild>
        <w:div w:id="242879421">
          <w:marLeft w:val="360"/>
          <w:marRight w:val="0"/>
          <w:marTop w:val="200"/>
          <w:marBottom w:val="0"/>
          <w:divBdr>
            <w:top w:val="none" w:sz="0" w:space="0" w:color="auto"/>
            <w:left w:val="none" w:sz="0" w:space="0" w:color="auto"/>
            <w:bottom w:val="none" w:sz="0" w:space="0" w:color="auto"/>
            <w:right w:val="none" w:sz="0" w:space="0" w:color="auto"/>
          </w:divBdr>
        </w:div>
        <w:div w:id="697126405">
          <w:marLeft w:val="360"/>
          <w:marRight w:val="0"/>
          <w:marTop w:val="200"/>
          <w:marBottom w:val="0"/>
          <w:divBdr>
            <w:top w:val="none" w:sz="0" w:space="0" w:color="auto"/>
            <w:left w:val="none" w:sz="0" w:space="0" w:color="auto"/>
            <w:bottom w:val="none" w:sz="0" w:space="0" w:color="auto"/>
            <w:right w:val="none" w:sz="0" w:space="0" w:color="auto"/>
          </w:divBdr>
        </w:div>
        <w:div w:id="959796877">
          <w:marLeft w:val="360"/>
          <w:marRight w:val="0"/>
          <w:marTop w:val="200"/>
          <w:marBottom w:val="0"/>
          <w:divBdr>
            <w:top w:val="none" w:sz="0" w:space="0" w:color="auto"/>
            <w:left w:val="none" w:sz="0" w:space="0" w:color="auto"/>
            <w:bottom w:val="none" w:sz="0" w:space="0" w:color="auto"/>
            <w:right w:val="none" w:sz="0" w:space="0" w:color="auto"/>
          </w:divBdr>
        </w:div>
        <w:div w:id="2131892042">
          <w:marLeft w:val="360"/>
          <w:marRight w:val="0"/>
          <w:marTop w:val="200"/>
          <w:marBottom w:val="0"/>
          <w:divBdr>
            <w:top w:val="none" w:sz="0" w:space="0" w:color="auto"/>
            <w:left w:val="none" w:sz="0" w:space="0" w:color="auto"/>
            <w:bottom w:val="none" w:sz="0" w:space="0" w:color="auto"/>
            <w:right w:val="none" w:sz="0" w:space="0" w:color="auto"/>
          </w:divBdr>
        </w:div>
      </w:divsChild>
    </w:div>
    <w:div w:id="208763128">
      <w:bodyDiv w:val="1"/>
      <w:marLeft w:val="0"/>
      <w:marRight w:val="0"/>
      <w:marTop w:val="0"/>
      <w:marBottom w:val="0"/>
      <w:divBdr>
        <w:top w:val="none" w:sz="0" w:space="0" w:color="auto"/>
        <w:left w:val="none" w:sz="0" w:space="0" w:color="auto"/>
        <w:bottom w:val="none" w:sz="0" w:space="0" w:color="auto"/>
        <w:right w:val="none" w:sz="0" w:space="0" w:color="auto"/>
      </w:divBdr>
      <w:divsChild>
        <w:div w:id="529607280">
          <w:marLeft w:val="360"/>
          <w:marRight w:val="0"/>
          <w:marTop w:val="200"/>
          <w:marBottom w:val="0"/>
          <w:divBdr>
            <w:top w:val="none" w:sz="0" w:space="0" w:color="auto"/>
            <w:left w:val="none" w:sz="0" w:space="0" w:color="auto"/>
            <w:bottom w:val="none" w:sz="0" w:space="0" w:color="auto"/>
            <w:right w:val="none" w:sz="0" w:space="0" w:color="auto"/>
          </w:divBdr>
        </w:div>
        <w:div w:id="771635183">
          <w:marLeft w:val="360"/>
          <w:marRight w:val="0"/>
          <w:marTop w:val="200"/>
          <w:marBottom w:val="0"/>
          <w:divBdr>
            <w:top w:val="none" w:sz="0" w:space="0" w:color="auto"/>
            <w:left w:val="none" w:sz="0" w:space="0" w:color="auto"/>
            <w:bottom w:val="none" w:sz="0" w:space="0" w:color="auto"/>
            <w:right w:val="none" w:sz="0" w:space="0" w:color="auto"/>
          </w:divBdr>
        </w:div>
        <w:div w:id="1069885900">
          <w:marLeft w:val="360"/>
          <w:marRight w:val="0"/>
          <w:marTop w:val="200"/>
          <w:marBottom w:val="0"/>
          <w:divBdr>
            <w:top w:val="none" w:sz="0" w:space="0" w:color="auto"/>
            <w:left w:val="none" w:sz="0" w:space="0" w:color="auto"/>
            <w:bottom w:val="none" w:sz="0" w:space="0" w:color="auto"/>
            <w:right w:val="none" w:sz="0" w:space="0" w:color="auto"/>
          </w:divBdr>
        </w:div>
        <w:div w:id="1076822178">
          <w:marLeft w:val="360"/>
          <w:marRight w:val="0"/>
          <w:marTop w:val="200"/>
          <w:marBottom w:val="0"/>
          <w:divBdr>
            <w:top w:val="none" w:sz="0" w:space="0" w:color="auto"/>
            <w:left w:val="none" w:sz="0" w:space="0" w:color="auto"/>
            <w:bottom w:val="none" w:sz="0" w:space="0" w:color="auto"/>
            <w:right w:val="none" w:sz="0" w:space="0" w:color="auto"/>
          </w:divBdr>
        </w:div>
      </w:divsChild>
    </w:div>
    <w:div w:id="224419369">
      <w:bodyDiv w:val="1"/>
      <w:marLeft w:val="0"/>
      <w:marRight w:val="0"/>
      <w:marTop w:val="0"/>
      <w:marBottom w:val="0"/>
      <w:divBdr>
        <w:top w:val="none" w:sz="0" w:space="0" w:color="auto"/>
        <w:left w:val="none" w:sz="0" w:space="0" w:color="auto"/>
        <w:bottom w:val="none" w:sz="0" w:space="0" w:color="auto"/>
        <w:right w:val="none" w:sz="0" w:space="0" w:color="auto"/>
      </w:divBdr>
    </w:div>
    <w:div w:id="340472323">
      <w:bodyDiv w:val="1"/>
      <w:marLeft w:val="0"/>
      <w:marRight w:val="0"/>
      <w:marTop w:val="0"/>
      <w:marBottom w:val="0"/>
      <w:divBdr>
        <w:top w:val="none" w:sz="0" w:space="0" w:color="auto"/>
        <w:left w:val="none" w:sz="0" w:space="0" w:color="auto"/>
        <w:bottom w:val="none" w:sz="0" w:space="0" w:color="auto"/>
        <w:right w:val="none" w:sz="0" w:space="0" w:color="auto"/>
      </w:divBdr>
    </w:div>
    <w:div w:id="360591681">
      <w:bodyDiv w:val="1"/>
      <w:marLeft w:val="0"/>
      <w:marRight w:val="0"/>
      <w:marTop w:val="0"/>
      <w:marBottom w:val="0"/>
      <w:divBdr>
        <w:top w:val="none" w:sz="0" w:space="0" w:color="auto"/>
        <w:left w:val="none" w:sz="0" w:space="0" w:color="auto"/>
        <w:bottom w:val="none" w:sz="0" w:space="0" w:color="auto"/>
        <w:right w:val="none" w:sz="0" w:space="0" w:color="auto"/>
      </w:divBdr>
      <w:divsChild>
        <w:div w:id="1384326642">
          <w:marLeft w:val="432"/>
          <w:marRight w:val="0"/>
          <w:marTop w:val="106"/>
          <w:marBottom w:val="0"/>
          <w:divBdr>
            <w:top w:val="none" w:sz="0" w:space="0" w:color="auto"/>
            <w:left w:val="none" w:sz="0" w:space="0" w:color="auto"/>
            <w:bottom w:val="none" w:sz="0" w:space="0" w:color="auto"/>
            <w:right w:val="none" w:sz="0" w:space="0" w:color="auto"/>
          </w:divBdr>
        </w:div>
        <w:div w:id="1440446174">
          <w:marLeft w:val="432"/>
          <w:marRight w:val="0"/>
          <w:marTop w:val="106"/>
          <w:marBottom w:val="0"/>
          <w:divBdr>
            <w:top w:val="none" w:sz="0" w:space="0" w:color="auto"/>
            <w:left w:val="none" w:sz="0" w:space="0" w:color="auto"/>
            <w:bottom w:val="none" w:sz="0" w:space="0" w:color="auto"/>
            <w:right w:val="none" w:sz="0" w:space="0" w:color="auto"/>
          </w:divBdr>
        </w:div>
        <w:div w:id="1885485316">
          <w:marLeft w:val="432"/>
          <w:marRight w:val="0"/>
          <w:marTop w:val="106"/>
          <w:marBottom w:val="0"/>
          <w:divBdr>
            <w:top w:val="none" w:sz="0" w:space="0" w:color="auto"/>
            <w:left w:val="none" w:sz="0" w:space="0" w:color="auto"/>
            <w:bottom w:val="none" w:sz="0" w:space="0" w:color="auto"/>
            <w:right w:val="none" w:sz="0" w:space="0" w:color="auto"/>
          </w:divBdr>
        </w:div>
        <w:div w:id="2133739752">
          <w:marLeft w:val="432"/>
          <w:marRight w:val="0"/>
          <w:marTop w:val="106"/>
          <w:marBottom w:val="0"/>
          <w:divBdr>
            <w:top w:val="none" w:sz="0" w:space="0" w:color="auto"/>
            <w:left w:val="none" w:sz="0" w:space="0" w:color="auto"/>
            <w:bottom w:val="none" w:sz="0" w:space="0" w:color="auto"/>
            <w:right w:val="none" w:sz="0" w:space="0" w:color="auto"/>
          </w:divBdr>
        </w:div>
      </w:divsChild>
    </w:div>
    <w:div w:id="395709466">
      <w:bodyDiv w:val="1"/>
      <w:marLeft w:val="0"/>
      <w:marRight w:val="0"/>
      <w:marTop w:val="0"/>
      <w:marBottom w:val="0"/>
      <w:divBdr>
        <w:top w:val="none" w:sz="0" w:space="0" w:color="auto"/>
        <w:left w:val="none" w:sz="0" w:space="0" w:color="auto"/>
        <w:bottom w:val="none" w:sz="0" w:space="0" w:color="auto"/>
        <w:right w:val="none" w:sz="0" w:space="0" w:color="auto"/>
      </w:divBdr>
      <w:divsChild>
        <w:div w:id="14423724">
          <w:marLeft w:val="360"/>
          <w:marRight w:val="0"/>
          <w:marTop w:val="200"/>
          <w:marBottom w:val="0"/>
          <w:divBdr>
            <w:top w:val="none" w:sz="0" w:space="0" w:color="auto"/>
            <w:left w:val="none" w:sz="0" w:space="0" w:color="auto"/>
            <w:bottom w:val="none" w:sz="0" w:space="0" w:color="auto"/>
            <w:right w:val="none" w:sz="0" w:space="0" w:color="auto"/>
          </w:divBdr>
        </w:div>
        <w:div w:id="269355633">
          <w:marLeft w:val="360"/>
          <w:marRight w:val="0"/>
          <w:marTop w:val="200"/>
          <w:marBottom w:val="0"/>
          <w:divBdr>
            <w:top w:val="none" w:sz="0" w:space="0" w:color="auto"/>
            <w:left w:val="none" w:sz="0" w:space="0" w:color="auto"/>
            <w:bottom w:val="none" w:sz="0" w:space="0" w:color="auto"/>
            <w:right w:val="none" w:sz="0" w:space="0" w:color="auto"/>
          </w:divBdr>
        </w:div>
        <w:div w:id="361709612">
          <w:marLeft w:val="360"/>
          <w:marRight w:val="0"/>
          <w:marTop w:val="200"/>
          <w:marBottom w:val="0"/>
          <w:divBdr>
            <w:top w:val="none" w:sz="0" w:space="0" w:color="auto"/>
            <w:left w:val="none" w:sz="0" w:space="0" w:color="auto"/>
            <w:bottom w:val="none" w:sz="0" w:space="0" w:color="auto"/>
            <w:right w:val="none" w:sz="0" w:space="0" w:color="auto"/>
          </w:divBdr>
        </w:div>
        <w:div w:id="732385346">
          <w:marLeft w:val="360"/>
          <w:marRight w:val="0"/>
          <w:marTop w:val="200"/>
          <w:marBottom w:val="0"/>
          <w:divBdr>
            <w:top w:val="none" w:sz="0" w:space="0" w:color="auto"/>
            <w:left w:val="none" w:sz="0" w:space="0" w:color="auto"/>
            <w:bottom w:val="none" w:sz="0" w:space="0" w:color="auto"/>
            <w:right w:val="none" w:sz="0" w:space="0" w:color="auto"/>
          </w:divBdr>
        </w:div>
        <w:div w:id="1006980792">
          <w:marLeft w:val="360"/>
          <w:marRight w:val="0"/>
          <w:marTop w:val="200"/>
          <w:marBottom w:val="0"/>
          <w:divBdr>
            <w:top w:val="none" w:sz="0" w:space="0" w:color="auto"/>
            <w:left w:val="none" w:sz="0" w:space="0" w:color="auto"/>
            <w:bottom w:val="none" w:sz="0" w:space="0" w:color="auto"/>
            <w:right w:val="none" w:sz="0" w:space="0" w:color="auto"/>
          </w:divBdr>
        </w:div>
        <w:div w:id="1871145168">
          <w:marLeft w:val="360"/>
          <w:marRight w:val="0"/>
          <w:marTop w:val="200"/>
          <w:marBottom w:val="0"/>
          <w:divBdr>
            <w:top w:val="none" w:sz="0" w:space="0" w:color="auto"/>
            <w:left w:val="none" w:sz="0" w:space="0" w:color="auto"/>
            <w:bottom w:val="none" w:sz="0" w:space="0" w:color="auto"/>
            <w:right w:val="none" w:sz="0" w:space="0" w:color="auto"/>
          </w:divBdr>
        </w:div>
      </w:divsChild>
    </w:div>
    <w:div w:id="431127768">
      <w:bodyDiv w:val="1"/>
      <w:marLeft w:val="0"/>
      <w:marRight w:val="0"/>
      <w:marTop w:val="0"/>
      <w:marBottom w:val="0"/>
      <w:divBdr>
        <w:top w:val="none" w:sz="0" w:space="0" w:color="auto"/>
        <w:left w:val="none" w:sz="0" w:space="0" w:color="auto"/>
        <w:bottom w:val="none" w:sz="0" w:space="0" w:color="auto"/>
        <w:right w:val="none" w:sz="0" w:space="0" w:color="auto"/>
      </w:divBdr>
    </w:div>
    <w:div w:id="584067897">
      <w:bodyDiv w:val="1"/>
      <w:marLeft w:val="0"/>
      <w:marRight w:val="0"/>
      <w:marTop w:val="0"/>
      <w:marBottom w:val="0"/>
      <w:divBdr>
        <w:top w:val="none" w:sz="0" w:space="0" w:color="auto"/>
        <w:left w:val="none" w:sz="0" w:space="0" w:color="auto"/>
        <w:bottom w:val="none" w:sz="0" w:space="0" w:color="auto"/>
        <w:right w:val="none" w:sz="0" w:space="0" w:color="auto"/>
      </w:divBdr>
    </w:div>
    <w:div w:id="669799448">
      <w:bodyDiv w:val="1"/>
      <w:marLeft w:val="0"/>
      <w:marRight w:val="0"/>
      <w:marTop w:val="0"/>
      <w:marBottom w:val="0"/>
      <w:divBdr>
        <w:top w:val="none" w:sz="0" w:space="0" w:color="auto"/>
        <w:left w:val="none" w:sz="0" w:space="0" w:color="auto"/>
        <w:bottom w:val="none" w:sz="0" w:space="0" w:color="auto"/>
        <w:right w:val="none" w:sz="0" w:space="0" w:color="auto"/>
      </w:divBdr>
    </w:div>
    <w:div w:id="779910974">
      <w:bodyDiv w:val="1"/>
      <w:marLeft w:val="0"/>
      <w:marRight w:val="0"/>
      <w:marTop w:val="0"/>
      <w:marBottom w:val="0"/>
      <w:divBdr>
        <w:top w:val="none" w:sz="0" w:space="0" w:color="auto"/>
        <w:left w:val="none" w:sz="0" w:space="0" w:color="auto"/>
        <w:bottom w:val="none" w:sz="0" w:space="0" w:color="auto"/>
        <w:right w:val="none" w:sz="0" w:space="0" w:color="auto"/>
      </w:divBdr>
      <w:divsChild>
        <w:div w:id="7872309">
          <w:marLeft w:val="360"/>
          <w:marRight w:val="0"/>
          <w:marTop w:val="200"/>
          <w:marBottom w:val="0"/>
          <w:divBdr>
            <w:top w:val="none" w:sz="0" w:space="0" w:color="auto"/>
            <w:left w:val="none" w:sz="0" w:space="0" w:color="auto"/>
            <w:bottom w:val="none" w:sz="0" w:space="0" w:color="auto"/>
            <w:right w:val="none" w:sz="0" w:space="0" w:color="auto"/>
          </w:divBdr>
        </w:div>
        <w:div w:id="120341134">
          <w:marLeft w:val="360"/>
          <w:marRight w:val="0"/>
          <w:marTop w:val="200"/>
          <w:marBottom w:val="0"/>
          <w:divBdr>
            <w:top w:val="none" w:sz="0" w:space="0" w:color="auto"/>
            <w:left w:val="none" w:sz="0" w:space="0" w:color="auto"/>
            <w:bottom w:val="none" w:sz="0" w:space="0" w:color="auto"/>
            <w:right w:val="none" w:sz="0" w:space="0" w:color="auto"/>
          </w:divBdr>
        </w:div>
        <w:div w:id="475685109">
          <w:marLeft w:val="360"/>
          <w:marRight w:val="0"/>
          <w:marTop w:val="200"/>
          <w:marBottom w:val="0"/>
          <w:divBdr>
            <w:top w:val="none" w:sz="0" w:space="0" w:color="auto"/>
            <w:left w:val="none" w:sz="0" w:space="0" w:color="auto"/>
            <w:bottom w:val="none" w:sz="0" w:space="0" w:color="auto"/>
            <w:right w:val="none" w:sz="0" w:space="0" w:color="auto"/>
          </w:divBdr>
        </w:div>
        <w:div w:id="1732266237">
          <w:marLeft w:val="360"/>
          <w:marRight w:val="0"/>
          <w:marTop w:val="200"/>
          <w:marBottom w:val="0"/>
          <w:divBdr>
            <w:top w:val="none" w:sz="0" w:space="0" w:color="auto"/>
            <w:left w:val="none" w:sz="0" w:space="0" w:color="auto"/>
            <w:bottom w:val="none" w:sz="0" w:space="0" w:color="auto"/>
            <w:right w:val="none" w:sz="0" w:space="0" w:color="auto"/>
          </w:divBdr>
        </w:div>
      </w:divsChild>
    </w:div>
    <w:div w:id="992374942">
      <w:bodyDiv w:val="1"/>
      <w:marLeft w:val="0"/>
      <w:marRight w:val="0"/>
      <w:marTop w:val="0"/>
      <w:marBottom w:val="0"/>
      <w:divBdr>
        <w:top w:val="none" w:sz="0" w:space="0" w:color="auto"/>
        <w:left w:val="none" w:sz="0" w:space="0" w:color="auto"/>
        <w:bottom w:val="none" w:sz="0" w:space="0" w:color="auto"/>
        <w:right w:val="none" w:sz="0" w:space="0" w:color="auto"/>
      </w:divBdr>
    </w:div>
    <w:div w:id="1220701565">
      <w:bodyDiv w:val="1"/>
      <w:marLeft w:val="0"/>
      <w:marRight w:val="0"/>
      <w:marTop w:val="0"/>
      <w:marBottom w:val="0"/>
      <w:divBdr>
        <w:top w:val="none" w:sz="0" w:space="0" w:color="auto"/>
        <w:left w:val="none" w:sz="0" w:space="0" w:color="auto"/>
        <w:bottom w:val="none" w:sz="0" w:space="0" w:color="auto"/>
        <w:right w:val="none" w:sz="0" w:space="0" w:color="auto"/>
      </w:divBdr>
      <w:divsChild>
        <w:div w:id="87581180">
          <w:marLeft w:val="806"/>
          <w:marRight w:val="0"/>
          <w:marTop w:val="200"/>
          <w:marBottom w:val="0"/>
          <w:divBdr>
            <w:top w:val="none" w:sz="0" w:space="0" w:color="auto"/>
            <w:left w:val="none" w:sz="0" w:space="0" w:color="auto"/>
            <w:bottom w:val="none" w:sz="0" w:space="0" w:color="auto"/>
            <w:right w:val="none" w:sz="0" w:space="0" w:color="auto"/>
          </w:divBdr>
        </w:div>
        <w:div w:id="154609617">
          <w:marLeft w:val="806"/>
          <w:marRight w:val="0"/>
          <w:marTop w:val="200"/>
          <w:marBottom w:val="0"/>
          <w:divBdr>
            <w:top w:val="none" w:sz="0" w:space="0" w:color="auto"/>
            <w:left w:val="none" w:sz="0" w:space="0" w:color="auto"/>
            <w:bottom w:val="none" w:sz="0" w:space="0" w:color="auto"/>
            <w:right w:val="none" w:sz="0" w:space="0" w:color="auto"/>
          </w:divBdr>
        </w:div>
        <w:div w:id="156920842">
          <w:marLeft w:val="806"/>
          <w:marRight w:val="0"/>
          <w:marTop w:val="200"/>
          <w:marBottom w:val="0"/>
          <w:divBdr>
            <w:top w:val="none" w:sz="0" w:space="0" w:color="auto"/>
            <w:left w:val="none" w:sz="0" w:space="0" w:color="auto"/>
            <w:bottom w:val="none" w:sz="0" w:space="0" w:color="auto"/>
            <w:right w:val="none" w:sz="0" w:space="0" w:color="auto"/>
          </w:divBdr>
        </w:div>
        <w:div w:id="1167019132">
          <w:marLeft w:val="806"/>
          <w:marRight w:val="0"/>
          <w:marTop w:val="200"/>
          <w:marBottom w:val="0"/>
          <w:divBdr>
            <w:top w:val="none" w:sz="0" w:space="0" w:color="auto"/>
            <w:left w:val="none" w:sz="0" w:space="0" w:color="auto"/>
            <w:bottom w:val="none" w:sz="0" w:space="0" w:color="auto"/>
            <w:right w:val="none" w:sz="0" w:space="0" w:color="auto"/>
          </w:divBdr>
        </w:div>
        <w:div w:id="1961064465">
          <w:marLeft w:val="806"/>
          <w:marRight w:val="0"/>
          <w:marTop w:val="200"/>
          <w:marBottom w:val="0"/>
          <w:divBdr>
            <w:top w:val="none" w:sz="0" w:space="0" w:color="auto"/>
            <w:left w:val="none" w:sz="0" w:space="0" w:color="auto"/>
            <w:bottom w:val="none" w:sz="0" w:space="0" w:color="auto"/>
            <w:right w:val="none" w:sz="0" w:space="0" w:color="auto"/>
          </w:divBdr>
        </w:div>
        <w:div w:id="2013948315">
          <w:marLeft w:val="806"/>
          <w:marRight w:val="0"/>
          <w:marTop w:val="200"/>
          <w:marBottom w:val="0"/>
          <w:divBdr>
            <w:top w:val="none" w:sz="0" w:space="0" w:color="auto"/>
            <w:left w:val="none" w:sz="0" w:space="0" w:color="auto"/>
            <w:bottom w:val="none" w:sz="0" w:space="0" w:color="auto"/>
            <w:right w:val="none" w:sz="0" w:space="0" w:color="auto"/>
          </w:divBdr>
        </w:div>
      </w:divsChild>
    </w:div>
    <w:div w:id="1243680514">
      <w:bodyDiv w:val="1"/>
      <w:marLeft w:val="0"/>
      <w:marRight w:val="0"/>
      <w:marTop w:val="0"/>
      <w:marBottom w:val="0"/>
      <w:divBdr>
        <w:top w:val="none" w:sz="0" w:space="0" w:color="auto"/>
        <w:left w:val="none" w:sz="0" w:space="0" w:color="auto"/>
        <w:bottom w:val="none" w:sz="0" w:space="0" w:color="auto"/>
        <w:right w:val="none" w:sz="0" w:space="0" w:color="auto"/>
      </w:divBdr>
      <w:divsChild>
        <w:div w:id="11038007">
          <w:marLeft w:val="0"/>
          <w:marRight w:val="0"/>
          <w:marTop w:val="0"/>
          <w:marBottom w:val="0"/>
          <w:divBdr>
            <w:top w:val="none" w:sz="0" w:space="0" w:color="auto"/>
            <w:left w:val="none" w:sz="0" w:space="0" w:color="auto"/>
            <w:bottom w:val="none" w:sz="0" w:space="0" w:color="auto"/>
            <w:right w:val="none" w:sz="0" w:space="0" w:color="auto"/>
          </w:divBdr>
        </w:div>
        <w:div w:id="1898668098">
          <w:marLeft w:val="0"/>
          <w:marRight w:val="0"/>
          <w:marTop w:val="0"/>
          <w:marBottom w:val="0"/>
          <w:divBdr>
            <w:top w:val="none" w:sz="0" w:space="0" w:color="auto"/>
            <w:left w:val="none" w:sz="0" w:space="0" w:color="auto"/>
            <w:bottom w:val="none" w:sz="0" w:space="0" w:color="auto"/>
            <w:right w:val="none" w:sz="0" w:space="0" w:color="auto"/>
          </w:divBdr>
        </w:div>
        <w:div w:id="1627849425">
          <w:marLeft w:val="0"/>
          <w:marRight w:val="0"/>
          <w:marTop w:val="0"/>
          <w:marBottom w:val="0"/>
          <w:divBdr>
            <w:top w:val="none" w:sz="0" w:space="0" w:color="auto"/>
            <w:left w:val="none" w:sz="0" w:space="0" w:color="auto"/>
            <w:bottom w:val="none" w:sz="0" w:space="0" w:color="auto"/>
            <w:right w:val="none" w:sz="0" w:space="0" w:color="auto"/>
          </w:divBdr>
        </w:div>
        <w:div w:id="38435288">
          <w:marLeft w:val="0"/>
          <w:marRight w:val="0"/>
          <w:marTop w:val="0"/>
          <w:marBottom w:val="0"/>
          <w:divBdr>
            <w:top w:val="none" w:sz="0" w:space="0" w:color="auto"/>
            <w:left w:val="none" w:sz="0" w:space="0" w:color="auto"/>
            <w:bottom w:val="none" w:sz="0" w:space="0" w:color="auto"/>
            <w:right w:val="none" w:sz="0" w:space="0" w:color="auto"/>
          </w:divBdr>
        </w:div>
        <w:div w:id="211893279">
          <w:marLeft w:val="0"/>
          <w:marRight w:val="0"/>
          <w:marTop w:val="0"/>
          <w:marBottom w:val="0"/>
          <w:divBdr>
            <w:top w:val="none" w:sz="0" w:space="0" w:color="auto"/>
            <w:left w:val="none" w:sz="0" w:space="0" w:color="auto"/>
            <w:bottom w:val="none" w:sz="0" w:space="0" w:color="auto"/>
            <w:right w:val="none" w:sz="0" w:space="0" w:color="auto"/>
          </w:divBdr>
        </w:div>
        <w:div w:id="490298136">
          <w:marLeft w:val="0"/>
          <w:marRight w:val="0"/>
          <w:marTop w:val="0"/>
          <w:marBottom w:val="0"/>
          <w:divBdr>
            <w:top w:val="none" w:sz="0" w:space="0" w:color="auto"/>
            <w:left w:val="none" w:sz="0" w:space="0" w:color="auto"/>
            <w:bottom w:val="none" w:sz="0" w:space="0" w:color="auto"/>
            <w:right w:val="none" w:sz="0" w:space="0" w:color="auto"/>
          </w:divBdr>
        </w:div>
        <w:div w:id="1544518984">
          <w:marLeft w:val="0"/>
          <w:marRight w:val="0"/>
          <w:marTop w:val="0"/>
          <w:marBottom w:val="0"/>
          <w:divBdr>
            <w:top w:val="none" w:sz="0" w:space="0" w:color="auto"/>
            <w:left w:val="none" w:sz="0" w:space="0" w:color="auto"/>
            <w:bottom w:val="none" w:sz="0" w:space="0" w:color="auto"/>
            <w:right w:val="none" w:sz="0" w:space="0" w:color="auto"/>
          </w:divBdr>
        </w:div>
        <w:div w:id="1749375496">
          <w:marLeft w:val="0"/>
          <w:marRight w:val="0"/>
          <w:marTop w:val="0"/>
          <w:marBottom w:val="0"/>
          <w:divBdr>
            <w:top w:val="none" w:sz="0" w:space="0" w:color="auto"/>
            <w:left w:val="none" w:sz="0" w:space="0" w:color="auto"/>
            <w:bottom w:val="none" w:sz="0" w:space="0" w:color="auto"/>
            <w:right w:val="none" w:sz="0" w:space="0" w:color="auto"/>
          </w:divBdr>
        </w:div>
        <w:div w:id="1960912372">
          <w:marLeft w:val="0"/>
          <w:marRight w:val="0"/>
          <w:marTop w:val="0"/>
          <w:marBottom w:val="0"/>
          <w:divBdr>
            <w:top w:val="none" w:sz="0" w:space="0" w:color="auto"/>
            <w:left w:val="none" w:sz="0" w:space="0" w:color="auto"/>
            <w:bottom w:val="none" w:sz="0" w:space="0" w:color="auto"/>
            <w:right w:val="none" w:sz="0" w:space="0" w:color="auto"/>
          </w:divBdr>
        </w:div>
        <w:div w:id="184447840">
          <w:marLeft w:val="0"/>
          <w:marRight w:val="0"/>
          <w:marTop w:val="0"/>
          <w:marBottom w:val="0"/>
          <w:divBdr>
            <w:top w:val="none" w:sz="0" w:space="0" w:color="auto"/>
            <w:left w:val="none" w:sz="0" w:space="0" w:color="auto"/>
            <w:bottom w:val="none" w:sz="0" w:space="0" w:color="auto"/>
            <w:right w:val="none" w:sz="0" w:space="0" w:color="auto"/>
          </w:divBdr>
        </w:div>
      </w:divsChild>
    </w:div>
    <w:div w:id="1414011258">
      <w:bodyDiv w:val="1"/>
      <w:marLeft w:val="0"/>
      <w:marRight w:val="0"/>
      <w:marTop w:val="0"/>
      <w:marBottom w:val="0"/>
      <w:divBdr>
        <w:top w:val="none" w:sz="0" w:space="0" w:color="auto"/>
        <w:left w:val="none" w:sz="0" w:space="0" w:color="auto"/>
        <w:bottom w:val="none" w:sz="0" w:space="0" w:color="auto"/>
        <w:right w:val="none" w:sz="0" w:space="0" w:color="auto"/>
      </w:divBdr>
      <w:divsChild>
        <w:div w:id="1327196">
          <w:marLeft w:val="806"/>
          <w:marRight w:val="0"/>
          <w:marTop w:val="200"/>
          <w:marBottom w:val="0"/>
          <w:divBdr>
            <w:top w:val="none" w:sz="0" w:space="0" w:color="auto"/>
            <w:left w:val="none" w:sz="0" w:space="0" w:color="auto"/>
            <w:bottom w:val="none" w:sz="0" w:space="0" w:color="auto"/>
            <w:right w:val="none" w:sz="0" w:space="0" w:color="auto"/>
          </w:divBdr>
        </w:div>
        <w:div w:id="115295018">
          <w:marLeft w:val="806"/>
          <w:marRight w:val="0"/>
          <w:marTop w:val="200"/>
          <w:marBottom w:val="0"/>
          <w:divBdr>
            <w:top w:val="none" w:sz="0" w:space="0" w:color="auto"/>
            <w:left w:val="none" w:sz="0" w:space="0" w:color="auto"/>
            <w:bottom w:val="none" w:sz="0" w:space="0" w:color="auto"/>
            <w:right w:val="none" w:sz="0" w:space="0" w:color="auto"/>
          </w:divBdr>
        </w:div>
        <w:div w:id="396128076">
          <w:marLeft w:val="806"/>
          <w:marRight w:val="0"/>
          <w:marTop w:val="200"/>
          <w:marBottom w:val="0"/>
          <w:divBdr>
            <w:top w:val="none" w:sz="0" w:space="0" w:color="auto"/>
            <w:left w:val="none" w:sz="0" w:space="0" w:color="auto"/>
            <w:bottom w:val="none" w:sz="0" w:space="0" w:color="auto"/>
            <w:right w:val="none" w:sz="0" w:space="0" w:color="auto"/>
          </w:divBdr>
        </w:div>
        <w:div w:id="749158820">
          <w:marLeft w:val="806"/>
          <w:marRight w:val="0"/>
          <w:marTop w:val="200"/>
          <w:marBottom w:val="0"/>
          <w:divBdr>
            <w:top w:val="none" w:sz="0" w:space="0" w:color="auto"/>
            <w:left w:val="none" w:sz="0" w:space="0" w:color="auto"/>
            <w:bottom w:val="none" w:sz="0" w:space="0" w:color="auto"/>
            <w:right w:val="none" w:sz="0" w:space="0" w:color="auto"/>
          </w:divBdr>
        </w:div>
        <w:div w:id="1254050540">
          <w:marLeft w:val="806"/>
          <w:marRight w:val="0"/>
          <w:marTop w:val="200"/>
          <w:marBottom w:val="0"/>
          <w:divBdr>
            <w:top w:val="none" w:sz="0" w:space="0" w:color="auto"/>
            <w:left w:val="none" w:sz="0" w:space="0" w:color="auto"/>
            <w:bottom w:val="none" w:sz="0" w:space="0" w:color="auto"/>
            <w:right w:val="none" w:sz="0" w:space="0" w:color="auto"/>
          </w:divBdr>
        </w:div>
        <w:div w:id="1513953013">
          <w:marLeft w:val="806"/>
          <w:marRight w:val="0"/>
          <w:marTop w:val="200"/>
          <w:marBottom w:val="0"/>
          <w:divBdr>
            <w:top w:val="none" w:sz="0" w:space="0" w:color="auto"/>
            <w:left w:val="none" w:sz="0" w:space="0" w:color="auto"/>
            <w:bottom w:val="none" w:sz="0" w:space="0" w:color="auto"/>
            <w:right w:val="none" w:sz="0" w:space="0" w:color="auto"/>
          </w:divBdr>
        </w:div>
      </w:divsChild>
    </w:div>
    <w:div w:id="1544749873">
      <w:bodyDiv w:val="1"/>
      <w:marLeft w:val="0"/>
      <w:marRight w:val="0"/>
      <w:marTop w:val="0"/>
      <w:marBottom w:val="0"/>
      <w:divBdr>
        <w:top w:val="none" w:sz="0" w:space="0" w:color="auto"/>
        <w:left w:val="none" w:sz="0" w:space="0" w:color="auto"/>
        <w:bottom w:val="none" w:sz="0" w:space="0" w:color="auto"/>
        <w:right w:val="none" w:sz="0" w:space="0" w:color="auto"/>
      </w:divBdr>
      <w:divsChild>
        <w:div w:id="376054652">
          <w:marLeft w:val="360"/>
          <w:marRight w:val="0"/>
          <w:marTop w:val="200"/>
          <w:marBottom w:val="0"/>
          <w:divBdr>
            <w:top w:val="none" w:sz="0" w:space="0" w:color="auto"/>
            <w:left w:val="none" w:sz="0" w:space="0" w:color="auto"/>
            <w:bottom w:val="none" w:sz="0" w:space="0" w:color="auto"/>
            <w:right w:val="none" w:sz="0" w:space="0" w:color="auto"/>
          </w:divBdr>
        </w:div>
        <w:div w:id="1753118208">
          <w:marLeft w:val="360"/>
          <w:marRight w:val="0"/>
          <w:marTop w:val="200"/>
          <w:marBottom w:val="0"/>
          <w:divBdr>
            <w:top w:val="none" w:sz="0" w:space="0" w:color="auto"/>
            <w:left w:val="none" w:sz="0" w:space="0" w:color="auto"/>
            <w:bottom w:val="none" w:sz="0" w:space="0" w:color="auto"/>
            <w:right w:val="none" w:sz="0" w:space="0" w:color="auto"/>
          </w:divBdr>
        </w:div>
        <w:div w:id="2031490926">
          <w:marLeft w:val="360"/>
          <w:marRight w:val="0"/>
          <w:marTop w:val="200"/>
          <w:marBottom w:val="0"/>
          <w:divBdr>
            <w:top w:val="none" w:sz="0" w:space="0" w:color="auto"/>
            <w:left w:val="none" w:sz="0" w:space="0" w:color="auto"/>
            <w:bottom w:val="none" w:sz="0" w:space="0" w:color="auto"/>
            <w:right w:val="none" w:sz="0" w:space="0" w:color="auto"/>
          </w:divBdr>
        </w:div>
        <w:div w:id="2034842095">
          <w:marLeft w:val="360"/>
          <w:marRight w:val="0"/>
          <w:marTop w:val="200"/>
          <w:marBottom w:val="0"/>
          <w:divBdr>
            <w:top w:val="none" w:sz="0" w:space="0" w:color="auto"/>
            <w:left w:val="none" w:sz="0" w:space="0" w:color="auto"/>
            <w:bottom w:val="none" w:sz="0" w:space="0" w:color="auto"/>
            <w:right w:val="none" w:sz="0" w:space="0" w:color="auto"/>
          </w:divBdr>
        </w:div>
      </w:divsChild>
    </w:div>
    <w:div w:id="2079401027">
      <w:bodyDiv w:val="1"/>
      <w:marLeft w:val="0"/>
      <w:marRight w:val="0"/>
      <w:marTop w:val="0"/>
      <w:marBottom w:val="0"/>
      <w:divBdr>
        <w:top w:val="none" w:sz="0" w:space="0" w:color="auto"/>
        <w:left w:val="none" w:sz="0" w:space="0" w:color="auto"/>
        <w:bottom w:val="none" w:sz="0" w:space="0" w:color="auto"/>
        <w:right w:val="none" w:sz="0" w:space="0" w:color="auto"/>
      </w:divBdr>
      <w:divsChild>
        <w:div w:id="39671250">
          <w:marLeft w:val="806"/>
          <w:marRight w:val="0"/>
          <w:marTop w:val="200"/>
          <w:marBottom w:val="0"/>
          <w:divBdr>
            <w:top w:val="none" w:sz="0" w:space="0" w:color="auto"/>
            <w:left w:val="none" w:sz="0" w:space="0" w:color="auto"/>
            <w:bottom w:val="none" w:sz="0" w:space="0" w:color="auto"/>
            <w:right w:val="none" w:sz="0" w:space="0" w:color="auto"/>
          </w:divBdr>
        </w:div>
        <w:div w:id="61490322">
          <w:marLeft w:val="806"/>
          <w:marRight w:val="0"/>
          <w:marTop w:val="200"/>
          <w:marBottom w:val="0"/>
          <w:divBdr>
            <w:top w:val="none" w:sz="0" w:space="0" w:color="auto"/>
            <w:left w:val="none" w:sz="0" w:space="0" w:color="auto"/>
            <w:bottom w:val="none" w:sz="0" w:space="0" w:color="auto"/>
            <w:right w:val="none" w:sz="0" w:space="0" w:color="auto"/>
          </w:divBdr>
        </w:div>
        <w:div w:id="1317224677">
          <w:marLeft w:val="806"/>
          <w:marRight w:val="0"/>
          <w:marTop w:val="200"/>
          <w:marBottom w:val="0"/>
          <w:divBdr>
            <w:top w:val="none" w:sz="0" w:space="0" w:color="auto"/>
            <w:left w:val="none" w:sz="0" w:space="0" w:color="auto"/>
            <w:bottom w:val="none" w:sz="0" w:space="0" w:color="auto"/>
            <w:right w:val="none" w:sz="0" w:space="0" w:color="auto"/>
          </w:divBdr>
        </w:div>
        <w:div w:id="1723870711">
          <w:marLeft w:val="806"/>
          <w:marRight w:val="0"/>
          <w:marTop w:val="200"/>
          <w:marBottom w:val="0"/>
          <w:divBdr>
            <w:top w:val="none" w:sz="0" w:space="0" w:color="auto"/>
            <w:left w:val="none" w:sz="0" w:space="0" w:color="auto"/>
            <w:bottom w:val="none" w:sz="0" w:space="0" w:color="auto"/>
            <w:right w:val="none" w:sz="0" w:space="0" w:color="auto"/>
          </w:divBdr>
        </w:div>
        <w:div w:id="2076858231">
          <w:marLeft w:val="806"/>
          <w:marRight w:val="0"/>
          <w:marTop w:val="200"/>
          <w:marBottom w:val="0"/>
          <w:divBdr>
            <w:top w:val="none" w:sz="0" w:space="0" w:color="auto"/>
            <w:left w:val="none" w:sz="0" w:space="0" w:color="auto"/>
            <w:bottom w:val="none" w:sz="0" w:space="0" w:color="auto"/>
            <w:right w:val="none" w:sz="0" w:space="0" w:color="auto"/>
          </w:divBdr>
        </w:div>
        <w:div w:id="2080902129">
          <w:marLeft w:val="806"/>
          <w:marRight w:val="0"/>
          <w:marTop w:val="200"/>
          <w:marBottom w:val="0"/>
          <w:divBdr>
            <w:top w:val="none" w:sz="0" w:space="0" w:color="auto"/>
            <w:left w:val="none" w:sz="0" w:space="0" w:color="auto"/>
            <w:bottom w:val="none" w:sz="0" w:space="0" w:color="auto"/>
            <w:right w:val="none" w:sz="0" w:space="0" w:color="auto"/>
          </w:divBdr>
        </w:div>
      </w:divsChild>
    </w:div>
    <w:div w:id="2104717250">
      <w:bodyDiv w:val="1"/>
      <w:marLeft w:val="0"/>
      <w:marRight w:val="0"/>
      <w:marTop w:val="0"/>
      <w:marBottom w:val="0"/>
      <w:divBdr>
        <w:top w:val="none" w:sz="0" w:space="0" w:color="auto"/>
        <w:left w:val="none" w:sz="0" w:space="0" w:color="auto"/>
        <w:bottom w:val="none" w:sz="0" w:space="0" w:color="auto"/>
        <w:right w:val="none" w:sz="0" w:space="0" w:color="auto"/>
      </w:divBdr>
    </w:div>
    <w:div w:id="214014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3853.D363E7E0" TargetMode="External"/><Relationship Id="rId13" Type="http://schemas.openxmlformats.org/officeDocument/2006/relationships/hyperlink" Target="http://www.facebook.com/eudelkg" TargetMode="Externa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mailto:delegation-kyrgyzstan@eeas.europa.e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6288-5FD9-4D46-BC1C-4794E37A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701</Words>
  <Characters>4000</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Iuliia Babiuk</cp:lastModifiedBy>
  <cp:revision>14</cp:revision>
  <cp:lastPrinted>2021-04-23T09:33:00Z</cp:lastPrinted>
  <dcterms:created xsi:type="dcterms:W3CDTF">2021-04-26T07:13:00Z</dcterms:created>
  <dcterms:modified xsi:type="dcterms:W3CDTF">2021-05-20T05:12:00Z</dcterms:modified>
</cp:coreProperties>
</file>