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ED539" w14:textId="55ADB1CD" w:rsidR="00F54E6C" w:rsidRPr="009E2139" w:rsidRDefault="00F54E6C" w:rsidP="00F54E6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139">
        <w:rPr>
          <w:rFonts w:ascii="Times New Roman" w:hAnsi="Times New Roman" w:cs="Times New Roman"/>
          <w:b/>
          <w:bCs/>
          <w:sz w:val="24"/>
          <w:szCs w:val="24"/>
        </w:rPr>
        <w:t>Пресс</w:t>
      </w:r>
      <w:r w:rsidR="0043772B" w:rsidRPr="009E2139">
        <w:rPr>
          <w:rFonts w:ascii="Times New Roman" w:hAnsi="Times New Roman" w:cs="Times New Roman"/>
          <w:b/>
          <w:bCs/>
          <w:sz w:val="24"/>
          <w:szCs w:val="24"/>
        </w:rPr>
        <w:t>-р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>ели</w:t>
      </w:r>
      <w:bookmarkStart w:id="0" w:name="_GoBack"/>
      <w:bookmarkEnd w:id="0"/>
      <w:r w:rsidRPr="009E2139">
        <w:rPr>
          <w:rFonts w:ascii="Times New Roman" w:hAnsi="Times New Roman" w:cs="Times New Roman"/>
          <w:b/>
          <w:bCs/>
          <w:sz w:val="24"/>
          <w:szCs w:val="24"/>
        </w:rPr>
        <w:t>з</w:t>
      </w:r>
    </w:p>
    <w:p w14:paraId="790404A4" w14:textId="2705CAF8" w:rsidR="00F54E6C" w:rsidRPr="009E2139" w:rsidRDefault="0043772B" w:rsidP="0043772B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139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F54E6C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2EA" w:rsidRPr="009E2139">
        <w:rPr>
          <w:rFonts w:ascii="Times New Roman" w:hAnsi="Times New Roman" w:cs="Times New Roman"/>
          <w:b/>
          <w:bCs/>
          <w:sz w:val="24"/>
          <w:szCs w:val="24"/>
        </w:rPr>
        <w:t>«Улучшение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 услуг на местном уровне</w:t>
      </w:r>
      <w:r w:rsidRPr="009E2139">
        <w:rPr>
          <w:rFonts w:ascii="Times New Roman" w:hAnsi="Times New Roman" w:cs="Times New Roman"/>
          <w:b/>
          <w:sz w:val="24"/>
          <w:szCs w:val="24"/>
        </w:rPr>
        <w:t>»</w:t>
      </w:r>
      <w:r w:rsidR="008D32EA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>провел Итоговую</w:t>
      </w:r>
      <w:r w:rsidR="008D32EA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54E6C" w:rsidRPr="009E2139">
        <w:rPr>
          <w:rFonts w:ascii="Times New Roman" w:hAnsi="Times New Roman" w:cs="Times New Roman"/>
          <w:b/>
          <w:bCs/>
          <w:sz w:val="24"/>
          <w:szCs w:val="24"/>
        </w:rPr>
        <w:t>онференци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F54E6C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2EA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2020 года с участием </w:t>
      </w:r>
      <w:r w:rsidR="00F54E6C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всех целевых муниципалитетов </w:t>
      </w:r>
      <w:r w:rsidR="008D32EA" w:rsidRPr="009E2139">
        <w:rPr>
          <w:rFonts w:ascii="Times New Roman" w:hAnsi="Times New Roman" w:cs="Times New Roman"/>
          <w:b/>
          <w:bCs/>
          <w:sz w:val="24"/>
          <w:szCs w:val="24"/>
        </w:rPr>
        <w:t xml:space="preserve">второй </w:t>
      </w:r>
      <w:r w:rsidRPr="009E2139">
        <w:rPr>
          <w:rFonts w:ascii="Times New Roman" w:hAnsi="Times New Roman" w:cs="Times New Roman"/>
          <w:b/>
          <w:bCs/>
          <w:sz w:val="24"/>
          <w:szCs w:val="24"/>
        </w:rPr>
        <w:t>фазы</w:t>
      </w:r>
    </w:p>
    <w:p w14:paraId="76C12DE1" w14:textId="0CB9C931" w:rsidR="00F54E6C" w:rsidRPr="009E2139" w:rsidRDefault="00331A1F" w:rsidP="00F54E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Проект </w:t>
      </w:r>
      <w:bookmarkStart w:id="1" w:name="_Hlk38366312"/>
      <w:r w:rsidRPr="009E2139">
        <w:rPr>
          <w:rFonts w:ascii="Times New Roman" w:hAnsi="Times New Roman" w:cs="Times New Roman"/>
          <w:sz w:val="24"/>
          <w:szCs w:val="24"/>
        </w:rPr>
        <w:t>«Улучшение услуг на местном уровне»</w:t>
      </w:r>
      <w:bookmarkEnd w:id="1"/>
      <w:r w:rsidRPr="009E2139">
        <w:rPr>
          <w:rFonts w:ascii="Times New Roman" w:hAnsi="Times New Roman" w:cs="Times New Roman"/>
          <w:sz w:val="24"/>
          <w:szCs w:val="24"/>
        </w:rPr>
        <w:t xml:space="preserve">, финансируемый Правительством Швейцарии через Швейцарское агентство по развитию и сотрудничеству и реализуемый Хельветас 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Кыргызстан </w:t>
      </w:r>
      <w:r w:rsidRPr="009E2139">
        <w:rPr>
          <w:rFonts w:ascii="Times New Roman" w:hAnsi="Times New Roman" w:cs="Times New Roman"/>
          <w:sz w:val="24"/>
          <w:szCs w:val="24"/>
        </w:rPr>
        <w:t xml:space="preserve">и Институтом политики развития, 16 декабря 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провел конференцию с участием глав </w:t>
      </w:r>
      <w:proofErr w:type="spellStart"/>
      <w:r w:rsidR="00F54E6C" w:rsidRPr="009E2139">
        <w:rPr>
          <w:rFonts w:ascii="Times New Roman" w:hAnsi="Times New Roman" w:cs="Times New Roman"/>
          <w:sz w:val="24"/>
          <w:szCs w:val="24"/>
        </w:rPr>
        <w:t>ай</w:t>
      </w:r>
      <w:r w:rsidRPr="009E2139">
        <w:rPr>
          <w:rFonts w:ascii="Times New Roman" w:hAnsi="Times New Roman" w:cs="Times New Roman"/>
          <w:sz w:val="24"/>
          <w:szCs w:val="24"/>
        </w:rPr>
        <w:t>ыл</w:t>
      </w:r>
      <w:proofErr w:type="spellEnd"/>
      <w:r w:rsidR="008D32EA" w:rsidRPr="009E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2EA" w:rsidRPr="009E2139">
        <w:rPr>
          <w:rFonts w:ascii="Times New Roman" w:hAnsi="Times New Roman" w:cs="Times New Roman"/>
          <w:sz w:val="24"/>
          <w:szCs w:val="24"/>
        </w:rPr>
        <w:t>окмоту</w:t>
      </w:r>
      <w:proofErr w:type="spellEnd"/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и 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председателей </w:t>
      </w:r>
      <w:proofErr w:type="spellStart"/>
      <w:r w:rsidR="00F54E6C" w:rsidRPr="009E2139">
        <w:rPr>
          <w:rFonts w:ascii="Times New Roman" w:hAnsi="Times New Roman" w:cs="Times New Roman"/>
          <w:sz w:val="24"/>
          <w:szCs w:val="24"/>
        </w:rPr>
        <w:t>ай</w:t>
      </w:r>
      <w:r w:rsidRPr="009E2139">
        <w:rPr>
          <w:rFonts w:ascii="Times New Roman" w:hAnsi="Times New Roman" w:cs="Times New Roman"/>
          <w:sz w:val="24"/>
          <w:szCs w:val="24"/>
        </w:rPr>
        <w:t>ы</w:t>
      </w:r>
      <w:r w:rsidR="00F54E6C" w:rsidRPr="009E2139">
        <w:rPr>
          <w:rFonts w:ascii="Times New Roman" w:hAnsi="Times New Roman" w:cs="Times New Roman"/>
          <w:sz w:val="24"/>
          <w:szCs w:val="24"/>
        </w:rPr>
        <w:t>л</w:t>
      </w:r>
      <w:r w:rsidRPr="009E2139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E6C" w:rsidRPr="009E2139">
        <w:rPr>
          <w:rFonts w:ascii="Times New Roman" w:hAnsi="Times New Roman" w:cs="Times New Roman"/>
          <w:sz w:val="24"/>
          <w:szCs w:val="24"/>
        </w:rPr>
        <w:t>кенеш</w:t>
      </w:r>
      <w:r w:rsidRPr="009E2139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всех 26 </w:t>
      </w:r>
      <w:r w:rsidR="0043772B" w:rsidRPr="009E2139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муниципалитетов </w:t>
      </w:r>
      <w:proofErr w:type="spellStart"/>
      <w:r w:rsidR="00F54E6C" w:rsidRPr="009E2139">
        <w:rPr>
          <w:rFonts w:ascii="Times New Roman" w:hAnsi="Times New Roman" w:cs="Times New Roman"/>
          <w:sz w:val="24"/>
          <w:szCs w:val="24"/>
        </w:rPr>
        <w:t>Джалал-Абадско</w:t>
      </w:r>
      <w:r w:rsidRPr="009E2139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и Иссык-Кульско</w:t>
      </w:r>
      <w:r w:rsidRPr="009E2139">
        <w:rPr>
          <w:rFonts w:ascii="Times New Roman" w:hAnsi="Times New Roman" w:cs="Times New Roman"/>
          <w:sz w:val="24"/>
          <w:szCs w:val="24"/>
        </w:rPr>
        <w:t>й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sz w:val="24"/>
          <w:szCs w:val="24"/>
        </w:rPr>
        <w:t>областей.</w:t>
      </w:r>
    </w:p>
    <w:p w14:paraId="0BE8FD28" w14:textId="676DEE67" w:rsidR="004E1CE2" w:rsidRPr="009E2139" w:rsidRDefault="004E1CE2" w:rsidP="009E21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Целью конференции было подведение итогов работы </w:t>
      </w:r>
      <w:r w:rsidR="009E2139">
        <w:rPr>
          <w:rFonts w:ascii="Times New Roman" w:hAnsi="Times New Roman" w:cs="Times New Roman"/>
          <w:sz w:val="24"/>
          <w:szCs w:val="24"/>
        </w:rPr>
        <w:t>П</w:t>
      </w:r>
      <w:r w:rsidRPr="009E2139">
        <w:rPr>
          <w:rFonts w:ascii="Times New Roman" w:hAnsi="Times New Roman" w:cs="Times New Roman"/>
          <w:sz w:val="24"/>
          <w:szCs w:val="24"/>
        </w:rPr>
        <w:t>роекта за 2020 год</w:t>
      </w:r>
      <w:r w:rsidR="009E2139">
        <w:rPr>
          <w:rFonts w:ascii="Times New Roman" w:hAnsi="Times New Roman" w:cs="Times New Roman"/>
          <w:sz w:val="24"/>
          <w:szCs w:val="24"/>
        </w:rPr>
        <w:t>.</w:t>
      </w:r>
      <w:r w:rsidRPr="009E2139">
        <w:rPr>
          <w:rFonts w:ascii="Times New Roman" w:hAnsi="Times New Roman" w:cs="Times New Roman"/>
          <w:sz w:val="24"/>
          <w:szCs w:val="24"/>
        </w:rPr>
        <w:t xml:space="preserve"> Н</w:t>
      </w:r>
      <w:r w:rsidR="009E2139">
        <w:rPr>
          <w:rFonts w:ascii="Times New Roman" w:hAnsi="Times New Roman" w:cs="Times New Roman"/>
          <w:sz w:val="24"/>
          <w:szCs w:val="24"/>
        </w:rPr>
        <w:t>е</w:t>
      </w:r>
      <w:r w:rsidRPr="009E2139">
        <w:rPr>
          <w:rFonts w:ascii="Times New Roman" w:hAnsi="Times New Roman" w:cs="Times New Roman"/>
          <w:sz w:val="24"/>
          <w:szCs w:val="24"/>
        </w:rPr>
        <w:t xml:space="preserve">смотря на трудности в связи с введенными </w:t>
      </w:r>
      <w:r w:rsidR="009E2139" w:rsidRPr="009E2139">
        <w:rPr>
          <w:rFonts w:ascii="Times New Roman" w:hAnsi="Times New Roman" w:cs="Times New Roman"/>
          <w:sz w:val="24"/>
          <w:szCs w:val="24"/>
        </w:rPr>
        <w:t>ограничениями</w:t>
      </w:r>
      <w:r w:rsidR="00997F38">
        <w:rPr>
          <w:rFonts w:ascii="Times New Roman" w:hAnsi="Times New Roman" w:cs="Times New Roman"/>
          <w:sz w:val="24"/>
          <w:szCs w:val="24"/>
          <w:lang w:val="kk-KZ"/>
        </w:rPr>
        <w:t xml:space="preserve"> во время пандемии</w:t>
      </w:r>
      <w:r w:rsidRPr="009E2139">
        <w:rPr>
          <w:rFonts w:ascii="Times New Roman" w:hAnsi="Times New Roman" w:cs="Times New Roman"/>
          <w:sz w:val="24"/>
          <w:szCs w:val="24"/>
        </w:rPr>
        <w:t>,</w:t>
      </w:r>
      <w:r w:rsidR="009E2139">
        <w:rPr>
          <w:rFonts w:ascii="Times New Roman" w:hAnsi="Times New Roman" w:cs="Times New Roman"/>
          <w:sz w:val="24"/>
          <w:szCs w:val="24"/>
        </w:rPr>
        <w:t xml:space="preserve"> Проекту удалось достичь в 2020 году </w:t>
      </w:r>
      <w:r w:rsidR="00997F38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9E2139">
        <w:rPr>
          <w:rFonts w:ascii="Times New Roman" w:hAnsi="Times New Roman" w:cs="Times New Roman"/>
          <w:sz w:val="24"/>
          <w:szCs w:val="24"/>
        </w:rPr>
        <w:t xml:space="preserve">поставленных целей. Более того, Проект оказал помощь целевым муниципалитетам в период карантина, поскольку </w:t>
      </w:r>
      <w:r w:rsidR="00073F37">
        <w:rPr>
          <w:rFonts w:ascii="Times New Roman" w:hAnsi="Times New Roman" w:cs="Times New Roman"/>
          <w:sz w:val="24"/>
          <w:szCs w:val="24"/>
        </w:rPr>
        <w:t xml:space="preserve">в тот период </w:t>
      </w:r>
      <w:r w:rsidR="009E2139">
        <w:rPr>
          <w:rFonts w:ascii="Times New Roman" w:hAnsi="Times New Roman" w:cs="Times New Roman"/>
          <w:sz w:val="24"/>
          <w:szCs w:val="24"/>
        </w:rPr>
        <w:t>как известно на органы местного самоуправления были возложены не мало дополнительных обязанностей.</w:t>
      </w:r>
    </w:p>
    <w:p w14:paraId="3A6D9949" w14:textId="27B212F8" w:rsidR="00F726AA" w:rsidRPr="009E2139" w:rsidRDefault="008D32EA" w:rsidP="00F54E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На конференции были </w:t>
      </w:r>
      <w:r w:rsidR="009E2139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9E2139">
        <w:rPr>
          <w:rFonts w:ascii="Times New Roman" w:hAnsi="Times New Roman" w:cs="Times New Roman"/>
          <w:sz w:val="24"/>
          <w:szCs w:val="24"/>
        </w:rPr>
        <w:t>о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бъявлены результаты </w:t>
      </w:r>
      <w:r w:rsidR="009E2139">
        <w:rPr>
          <w:rFonts w:ascii="Times New Roman" w:hAnsi="Times New Roman" w:cs="Times New Roman"/>
          <w:sz w:val="24"/>
          <w:szCs w:val="24"/>
        </w:rPr>
        <w:t xml:space="preserve">двух ранее объявленных конкурсов. Первый </w:t>
      </w:r>
      <w:r w:rsidRPr="009E2139">
        <w:rPr>
          <w:rFonts w:ascii="Times New Roman" w:hAnsi="Times New Roman" w:cs="Times New Roman"/>
          <w:sz w:val="24"/>
          <w:szCs w:val="24"/>
        </w:rPr>
        <w:t>конкурс</w:t>
      </w:r>
      <w:r w:rsidR="009E2139">
        <w:rPr>
          <w:rFonts w:ascii="Times New Roman" w:hAnsi="Times New Roman" w:cs="Times New Roman"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sz w:val="24"/>
          <w:szCs w:val="24"/>
        </w:rPr>
        <w:t xml:space="preserve">по </w:t>
      </w:r>
      <w:r w:rsidR="00F54E6C" w:rsidRPr="009E2139">
        <w:rPr>
          <w:rFonts w:ascii="Times New Roman" w:hAnsi="Times New Roman" w:cs="Times New Roman"/>
          <w:sz w:val="24"/>
          <w:szCs w:val="24"/>
        </w:rPr>
        <w:t>информационн</w:t>
      </w:r>
      <w:r w:rsidRPr="009E2139">
        <w:rPr>
          <w:rFonts w:ascii="Times New Roman" w:hAnsi="Times New Roman" w:cs="Times New Roman"/>
          <w:sz w:val="24"/>
          <w:szCs w:val="24"/>
        </w:rPr>
        <w:t>ым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кампани</w:t>
      </w:r>
      <w:r w:rsidRPr="009E2139">
        <w:rPr>
          <w:rFonts w:ascii="Times New Roman" w:hAnsi="Times New Roman" w:cs="Times New Roman"/>
          <w:sz w:val="24"/>
          <w:szCs w:val="24"/>
        </w:rPr>
        <w:t>ям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о важности</w:t>
      </w:r>
      <w:r w:rsidR="004E1CE2" w:rsidRPr="009E2139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коммунальных платежей среди местного населения. По результатам </w:t>
      </w:r>
      <w:r w:rsidRPr="009E2139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F54E6C" w:rsidRPr="009E2139">
        <w:rPr>
          <w:rFonts w:ascii="Times New Roman" w:hAnsi="Times New Roman" w:cs="Times New Roman"/>
          <w:sz w:val="24"/>
          <w:szCs w:val="24"/>
        </w:rPr>
        <w:t>следующие муниципалитеты</w:t>
      </w:r>
      <w:r w:rsidRPr="009E2139">
        <w:rPr>
          <w:rFonts w:ascii="Times New Roman" w:hAnsi="Times New Roman" w:cs="Times New Roman"/>
          <w:sz w:val="24"/>
          <w:szCs w:val="24"/>
        </w:rPr>
        <w:t xml:space="preserve"> стали </w:t>
      </w:r>
      <w:r w:rsidR="00F54E6C" w:rsidRPr="009E2139">
        <w:rPr>
          <w:rFonts w:ascii="Times New Roman" w:hAnsi="Times New Roman" w:cs="Times New Roman"/>
          <w:sz w:val="24"/>
          <w:szCs w:val="24"/>
        </w:rPr>
        <w:t>победител</w:t>
      </w:r>
      <w:r w:rsidRPr="009E2139">
        <w:rPr>
          <w:rFonts w:ascii="Times New Roman" w:hAnsi="Times New Roman" w:cs="Times New Roman"/>
          <w:sz w:val="24"/>
          <w:szCs w:val="24"/>
        </w:rPr>
        <w:t>ями и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331A1F" w:rsidRPr="009E2139">
        <w:rPr>
          <w:rFonts w:ascii="Times New Roman" w:hAnsi="Times New Roman" w:cs="Times New Roman"/>
          <w:sz w:val="24"/>
          <w:szCs w:val="24"/>
        </w:rPr>
        <w:t>или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 сертификаты и </w:t>
      </w:r>
      <w:r w:rsidRPr="009E2139">
        <w:rPr>
          <w:rFonts w:ascii="Times New Roman" w:hAnsi="Times New Roman" w:cs="Times New Roman"/>
          <w:sz w:val="24"/>
          <w:szCs w:val="24"/>
        </w:rPr>
        <w:t xml:space="preserve">необходимое </w:t>
      </w:r>
      <w:r w:rsidR="00F54E6C" w:rsidRPr="009E2139">
        <w:rPr>
          <w:rFonts w:ascii="Times New Roman" w:hAnsi="Times New Roman" w:cs="Times New Roman"/>
          <w:sz w:val="24"/>
          <w:szCs w:val="24"/>
        </w:rPr>
        <w:t xml:space="preserve">офисное оборудование (принтеры, </w:t>
      </w:r>
      <w:r w:rsidR="00331A1F" w:rsidRPr="009E2139">
        <w:rPr>
          <w:rFonts w:ascii="Times New Roman" w:hAnsi="Times New Roman" w:cs="Times New Roman"/>
          <w:sz w:val="24"/>
          <w:szCs w:val="24"/>
        </w:rPr>
        <w:t>компьютеры</w:t>
      </w:r>
      <w:r w:rsidR="00F54E6C" w:rsidRPr="009E2139">
        <w:rPr>
          <w:rFonts w:ascii="Times New Roman" w:hAnsi="Times New Roman" w:cs="Times New Roman"/>
          <w:sz w:val="24"/>
          <w:szCs w:val="24"/>
        </w:rPr>
        <w:t>)</w:t>
      </w:r>
      <w:r w:rsidR="000D13AA" w:rsidRPr="009E2139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982"/>
        <w:gridCol w:w="2965"/>
      </w:tblGrid>
      <w:tr w:rsidR="00E27B62" w:rsidRPr="009E2139" w14:paraId="1DD3FF81" w14:textId="176545A8" w:rsidTr="00331A1F">
        <w:tc>
          <w:tcPr>
            <w:tcW w:w="3260" w:type="dxa"/>
          </w:tcPr>
          <w:p w14:paraId="03E49A4F" w14:textId="0551A81D" w:rsidR="00331A1F" w:rsidRPr="009E2139" w:rsidRDefault="00983733" w:rsidP="0033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331A1F"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1-е место</w:t>
            </w:r>
          </w:p>
          <w:p w14:paraId="74006F22" w14:textId="44C9ECC0" w:rsidR="00331A1F" w:rsidRPr="009E2139" w:rsidRDefault="00331A1F" w:rsidP="00331A1F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Бешик-</w:t>
            </w:r>
            <w:r w:rsidR="0098373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онский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  <w:p w14:paraId="32FC3ABE" w14:textId="0E665C84" w:rsidR="00E27B62" w:rsidRPr="009E2139" w:rsidRDefault="00331A1F" w:rsidP="00331A1F">
            <w:pPr>
              <w:pStyle w:val="af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Теплоключенский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</w:tc>
        <w:tc>
          <w:tcPr>
            <w:tcW w:w="2982" w:type="dxa"/>
          </w:tcPr>
          <w:p w14:paraId="64EFC0BB" w14:textId="77777777" w:rsidR="00331A1F" w:rsidRPr="009E2139" w:rsidRDefault="00331A1F" w:rsidP="00331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2-е место</w:t>
            </w:r>
          </w:p>
          <w:p w14:paraId="5CC1A5EA" w14:textId="1F58780D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Достукский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АО.</w:t>
            </w:r>
          </w:p>
          <w:p w14:paraId="116654E8" w14:textId="146BD5EC" w:rsidR="00E27B62" w:rsidRPr="009E2139" w:rsidRDefault="00331A1F" w:rsidP="00331A1F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</w:tc>
        <w:tc>
          <w:tcPr>
            <w:tcW w:w="2965" w:type="dxa"/>
          </w:tcPr>
          <w:p w14:paraId="7384D7E4" w14:textId="09E71062" w:rsidR="00331A1F" w:rsidRPr="009E2139" w:rsidRDefault="00983733" w:rsidP="00331A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31A1F" w:rsidRPr="009E2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3-е место</w:t>
            </w:r>
          </w:p>
          <w:p w14:paraId="4A5B44AE" w14:textId="210ECAEF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Масынский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  <w:p w14:paraId="2A66B4FC" w14:textId="3C4BC4E1" w:rsidR="00331A1F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Мэрия г. Токтогул</w:t>
            </w:r>
          </w:p>
          <w:p w14:paraId="232E006B" w14:textId="3040EDB4" w:rsidR="00E27B62" w:rsidRPr="009E2139" w:rsidRDefault="00331A1F" w:rsidP="00331A1F">
            <w:pPr>
              <w:pStyle w:val="af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>Оргочорский</w:t>
            </w:r>
            <w:proofErr w:type="spellEnd"/>
            <w:r w:rsidRPr="009E2139">
              <w:rPr>
                <w:rFonts w:ascii="Times New Roman" w:hAnsi="Times New Roman" w:cs="Times New Roman"/>
                <w:sz w:val="24"/>
                <w:szCs w:val="24"/>
              </w:rPr>
              <w:t xml:space="preserve"> АО</w:t>
            </w:r>
          </w:p>
        </w:tc>
      </w:tr>
    </w:tbl>
    <w:p w14:paraId="47CBF25A" w14:textId="118904E6" w:rsidR="008D32EA" w:rsidRPr="009E2139" w:rsidRDefault="00847001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32EA" w:rsidRPr="009E2139">
        <w:rPr>
          <w:rFonts w:ascii="Times New Roman" w:hAnsi="Times New Roman" w:cs="Times New Roman"/>
          <w:sz w:val="24"/>
          <w:szCs w:val="24"/>
        </w:rPr>
        <w:t>стальные 20 муниципалитетов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9E2139">
        <w:rPr>
          <w:rFonts w:ascii="Times New Roman" w:hAnsi="Times New Roman" w:cs="Times New Roman"/>
          <w:sz w:val="24"/>
          <w:szCs w:val="24"/>
        </w:rPr>
        <w:t xml:space="preserve"> отмечены поощрительными призами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активное участие в распространении информации о </w:t>
      </w:r>
      <w:r>
        <w:rPr>
          <w:rFonts w:ascii="Times New Roman" w:hAnsi="Times New Roman" w:cs="Times New Roman"/>
          <w:sz w:val="24"/>
          <w:szCs w:val="24"/>
        </w:rPr>
        <w:t>необходимости своевременной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уплаты платежей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 за услуги ЖКХ.</w:t>
      </w:r>
    </w:p>
    <w:p w14:paraId="3BCE436B" w14:textId="7420955B" w:rsidR="00331A1F" w:rsidRPr="009E2139" w:rsidRDefault="008D32EA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были объявлены результаты конкурса по разработке планов действий по улучшению услуг (ПДУУ) в рамках межмуниципального сотрудничества. </w:t>
      </w:r>
      <w:r w:rsidR="00847001">
        <w:rPr>
          <w:rFonts w:ascii="Times New Roman" w:hAnsi="Times New Roman" w:cs="Times New Roman"/>
          <w:sz w:val="24"/>
          <w:szCs w:val="24"/>
        </w:rPr>
        <w:t xml:space="preserve">В конкурсе участвовали муниципалитеты, объединенные в кластеры. 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Из 9 </w:t>
      </w:r>
      <w:r w:rsidRPr="009E2139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кластеров, 5 были </w:t>
      </w:r>
      <w:r w:rsidR="00997F38">
        <w:rPr>
          <w:rFonts w:ascii="Times New Roman" w:hAnsi="Times New Roman" w:cs="Times New Roman"/>
          <w:sz w:val="24"/>
          <w:szCs w:val="24"/>
          <w:lang w:val="kk-KZ"/>
        </w:rPr>
        <w:t>наз</w:t>
      </w:r>
      <w:r w:rsidR="004E1CE2" w:rsidRPr="009E2139">
        <w:rPr>
          <w:rFonts w:ascii="Times New Roman" w:hAnsi="Times New Roman" w:cs="Times New Roman"/>
          <w:sz w:val="24"/>
          <w:szCs w:val="24"/>
        </w:rPr>
        <w:t>ваны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4E1CE2" w:rsidRPr="009E2139">
        <w:rPr>
          <w:rFonts w:ascii="Times New Roman" w:hAnsi="Times New Roman" w:cs="Times New Roman"/>
          <w:sz w:val="24"/>
          <w:szCs w:val="24"/>
        </w:rPr>
        <w:t>ями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и каждый из них получил сертификат на 5 000 000 </w:t>
      </w:r>
      <w:r w:rsidR="004E1CE2" w:rsidRPr="009E2139">
        <w:rPr>
          <w:rFonts w:ascii="Times New Roman" w:hAnsi="Times New Roman" w:cs="Times New Roman"/>
          <w:sz w:val="24"/>
          <w:szCs w:val="24"/>
        </w:rPr>
        <w:t>сомов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="004E1CE2" w:rsidRPr="009E2139">
        <w:rPr>
          <w:rFonts w:ascii="Times New Roman" w:hAnsi="Times New Roman" w:cs="Times New Roman"/>
          <w:sz w:val="24"/>
          <w:szCs w:val="24"/>
        </w:rPr>
        <w:t>в качестве</w:t>
      </w:r>
      <w:r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="00331A1F" w:rsidRPr="009E2139">
        <w:rPr>
          <w:rFonts w:ascii="Times New Roman" w:hAnsi="Times New Roman" w:cs="Times New Roman"/>
          <w:sz w:val="24"/>
          <w:szCs w:val="24"/>
        </w:rPr>
        <w:t>грант</w:t>
      </w:r>
      <w:r w:rsidR="004E1CE2" w:rsidRPr="009E2139">
        <w:rPr>
          <w:rFonts w:ascii="Times New Roman" w:hAnsi="Times New Roman" w:cs="Times New Roman"/>
          <w:sz w:val="24"/>
          <w:szCs w:val="24"/>
        </w:rPr>
        <w:t>а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для эффективной реализации ПДУУ. </w:t>
      </w:r>
      <w:r w:rsidR="00847001">
        <w:rPr>
          <w:rFonts w:ascii="Times New Roman" w:hAnsi="Times New Roman" w:cs="Times New Roman"/>
          <w:sz w:val="24"/>
          <w:szCs w:val="24"/>
        </w:rPr>
        <w:t>В с</w:t>
      </w:r>
      <w:r w:rsidR="00331A1F" w:rsidRPr="009E2139">
        <w:rPr>
          <w:rFonts w:ascii="Times New Roman" w:hAnsi="Times New Roman" w:cs="Times New Roman"/>
          <w:sz w:val="24"/>
          <w:szCs w:val="24"/>
        </w:rPr>
        <w:t>писок победителей</w:t>
      </w:r>
      <w:r w:rsidR="00847001">
        <w:rPr>
          <w:rFonts w:ascii="Times New Roman" w:hAnsi="Times New Roman" w:cs="Times New Roman"/>
          <w:sz w:val="24"/>
          <w:szCs w:val="24"/>
        </w:rPr>
        <w:t xml:space="preserve"> </w:t>
      </w:r>
      <w:r w:rsidR="00983733">
        <w:rPr>
          <w:rFonts w:ascii="Times New Roman" w:hAnsi="Times New Roman" w:cs="Times New Roman"/>
          <w:sz w:val="24"/>
          <w:szCs w:val="24"/>
        </w:rPr>
        <w:t>вошли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FD392F" w14:textId="1BCE7D9E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Кластер Теплоключенка (Теплоключенка,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Кереге-Таш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>, Октябрьский АА)</w:t>
      </w:r>
    </w:p>
    <w:p w14:paraId="7787ADB1" w14:textId="68DEEF01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Кластер Кызыл-Суу (Кызыл-Суу,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Оргочор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, Светлая Поляна,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Саруу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>, Дархан АА)</w:t>
      </w:r>
    </w:p>
    <w:p w14:paraId="2B1F559D" w14:textId="56E2DF6E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Кластер «Октябрь» (Теплоключенка,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Кереге-Таш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Челпек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АА)</w:t>
      </w:r>
    </w:p>
    <w:p w14:paraId="6C243AAE" w14:textId="56205C0F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Кластер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Достук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Достук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Бургонду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АА) </w:t>
      </w:r>
    </w:p>
    <w:p w14:paraId="44EC0C76" w14:textId="51B939E2" w:rsidR="00331A1F" w:rsidRPr="009E2139" w:rsidRDefault="00331A1F" w:rsidP="00331A1F">
      <w:pPr>
        <w:pStyle w:val="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Кластер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Кенеш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Кенеш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Бешик-</w:t>
      </w:r>
      <w:r w:rsidR="00983733">
        <w:rPr>
          <w:rFonts w:ascii="Times New Roman" w:hAnsi="Times New Roman" w:cs="Times New Roman"/>
          <w:sz w:val="24"/>
          <w:szCs w:val="24"/>
        </w:rPr>
        <w:t>Ж</w:t>
      </w:r>
      <w:r w:rsidRPr="009E2139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139">
        <w:rPr>
          <w:rFonts w:ascii="Times New Roman" w:hAnsi="Times New Roman" w:cs="Times New Roman"/>
          <w:sz w:val="24"/>
          <w:szCs w:val="24"/>
        </w:rPr>
        <w:t>Мас</w:t>
      </w:r>
      <w:r w:rsidR="0098373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E2139">
        <w:rPr>
          <w:rFonts w:ascii="Times New Roman" w:hAnsi="Times New Roman" w:cs="Times New Roman"/>
          <w:sz w:val="24"/>
          <w:szCs w:val="24"/>
        </w:rPr>
        <w:t xml:space="preserve"> АА) </w:t>
      </w:r>
    </w:p>
    <w:p w14:paraId="1724C5DC" w14:textId="77777777" w:rsidR="00847001" w:rsidRDefault="00331A1F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lastRenderedPageBreak/>
        <w:t xml:space="preserve">Остальные кластеры были </w:t>
      </w:r>
      <w:r w:rsidR="004E1CE2" w:rsidRPr="009E2139">
        <w:rPr>
          <w:rFonts w:ascii="Times New Roman" w:hAnsi="Times New Roman" w:cs="Times New Roman"/>
          <w:sz w:val="24"/>
          <w:szCs w:val="24"/>
        </w:rPr>
        <w:t xml:space="preserve">признаны </w:t>
      </w:r>
      <w:r w:rsidRPr="009E2139">
        <w:rPr>
          <w:rFonts w:ascii="Times New Roman" w:hAnsi="Times New Roman" w:cs="Times New Roman"/>
          <w:sz w:val="24"/>
          <w:szCs w:val="24"/>
        </w:rPr>
        <w:t xml:space="preserve">условными победителями с 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требованиями выполнить </w:t>
      </w:r>
      <w:r w:rsidRPr="009E2139">
        <w:rPr>
          <w:rFonts w:ascii="Times New Roman" w:hAnsi="Times New Roman" w:cs="Times New Roman"/>
          <w:sz w:val="24"/>
          <w:szCs w:val="24"/>
        </w:rPr>
        <w:t>определен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ные </w:t>
      </w:r>
      <w:r w:rsidRPr="009E2139">
        <w:rPr>
          <w:rFonts w:ascii="Times New Roman" w:hAnsi="Times New Roman" w:cs="Times New Roman"/>
          <w:sz w:val="24"/>
          <w:szCs w:val="24"/>
        </w:rPr>
        <w:t>условия</w:t>
      </w:r>
      <w:r w:rsidR="00847001">
        <w:rPr>
          <w:rFonts w:ascii="Times New Roman" w:hAnsi="Times New Roman" w:cs="Times New Roman"/>
          <w:sz w:val="24"/>
          <w:szCs w:val="24"/>
        </w:rPr>
        <w:t xml:space="preserve"> по</w:t>
      </w:r>
      <w:r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="00847001">
        <w:rPr>
          <w:rFonts w:ascii="Times New Roman" w:hAnsi="Times New Roman" w:cs="Times New Roman"/>
          <w:sz w:val="24"/>
          <w:szCs w:val="24"/>
        </w:rPr>
        <w:t>доработке</w:t>
      </w:r>
      <w:r w:rsidR="008D32EA" w:rsidRPr="009E2139">
        <w:rPr>
          <w:rFonts w:ascii="Times New Roman" w:hAnsi="Times New Roman" w:cs="Times New Roman"/>
          <w:sz w:val="24"/>
          <w:szCs w:val="24"/>
        </w:rPr>
        <w:t xml:space="preserve"> </w:t>
      </w:r>
      <w:r w:rsidRPr="009E2139">
        <w:rPr>
          <w:rFonts w:ascii="Times New Roman" w:hAnsi="Times New Roman" w:cs="Times New Roman"/>
          <w:sz w:val="24"/>
          <w:szCs w:val="24"/>
        </w:rPr>
        <w:t xml:space="preserve">ПДУУ. </w:t>
      </w:r>
    </w:p>
    <w:p w14:paraId="2EA6F065" w14:textId="7BEEE71A" w:rsidR="00331A1F" w:rsidRPr="009E2139" w:rsidRDefault="008D32EA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139">
        <w:rPr>
          <w:rFonts w:ascii="Times New Roman" w:hAnsi="Times New Roman" w:cs="Times New Roman"/>
          <w:sz w:val="24"/>
          <w:szCs w:val="24"/>
        </w:rPr>
        <w:t xml:space="preserve">По итогам конференции, руководитель 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9E2139">
        <w:rPr>
          <w:rFonts w:ascii="Times New Roman" w:hAnsi="Times New Roman" w:cs="Times New Roman"/>
          <w:sz w:val="24"/>
          <w:szCs w:val="24"/>
        </w:rPr>
        <w:t xml:space="preserve">совместно с главами ОМСУ </w:t>
      </w:r>
      <w:r w:rsidR="00331A1F" w:rsidRPr="009E2139">
        <w:rPr>
          <w:rFonts w:ascii="Times New Roman" w:hAnsi="Times New Roman" w:cs="Times New Roman"/>
          <w:sz w:val="24"/>
          <w:szCs w:val="24"/>
        </w:rPr>
        <w:t>подписал</w:t>
      </w:r>
      <w:r w:rsidRPr="009E2139">
        <w:rPr>
          <w:rFonts w:ascii="Times New Roman" w:hAnsi="Times New Roman" w:cs="Times New Roman"/>
          <w:sz w:val="24"/>
          <w:szCs w:val="24"/>
        </w:rPr>
        <w:t>и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рамочны</w:t>
      </w:r>
      <w:r w:rsidRPr="009E2139">
        <w:rPr>
          <w:rFonts w:ascii="Times New Roman" w:hAnsi="Times New Roman" w:cs="Times New Roman"/>
          <w:sz w:val="24"/>
          <w:szCs w:val="24"/>
        </w:rPr>
        <w:t>е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9E2139">
        <w:rPr>
          <w:rFonts w:ascii="Times New Roman" w:hAnsi="Times New Roman" w:cs="Times New Roman"/>
          <w:sz w:val="24"/>
          <w:szCs w:val="24"/>
        </w:rPr>
        <w:t>я.</w:t>
      </w:r>
    </w:p>
    <w:p w14:paraId="5C57E9D4" w14:textId="1182FD54" w:rsidR="00105A5D" w:rsidRPr="009E2139" w:rsidRDefault="00847001" w:rsidP="00331A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онференции выразили благодарность проекту PSI, </w:t>
      </w:r>
      <w:proofErr w:type="spellStart"/>
      <w:r w:rsidR="00331A1F" w:rsidRPr="009E2139">
        <w:rPr>
          <w:rFonts w:ascii="Times New Roman" w:hAnsi="Times New Roman" w:cs="Times New Roman"/>
          <w:sz w:val="24"/>
          <w:szCs w:val="24"/>
        </w:rPr>
        <w:t>Helvetas</w:t>
      </w:r>
      <w:proofErr w:type="spellEnd"/>
      <w:r w:rsidR="00331A1F" w:rsidRPr="009E2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A1F" w:rsidRPr="009E2139">
        <w:rPr>
          <w:rFonts w:ascii="Times New Roman" w:hAnsi="Times New Roman" w:cs="Times New Roman"/>
          <w:sz w:val="24"/>
          <w:szCs w:val="24"/>
        </w:rPr>
        <w:t>Kyrgyzstan</w:t>
      </w:r>
      <w:proofErr w:type="spellEnd"/>
      <w:r w:rsidR="00331A1F" w:rsidRPr="009E213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Институту политики развития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, а также Швейцарскому </w:t>
      </w:r>
      <w:r w:rsidR="00983733">
        <w:rPr>
          <w:rFonts w:ascii="Times New Roman" w:hAnsi="Times New Roman" w:cs="Times New Roman"/>
          <w:sz w:val="24"/>
          <w:szCs w:val="24"/>
        </w:rPr>
        <w:t>Управлению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 по </w:t>
      </w:r>
      <w:r w:rsidR="00983733">
        <w:rPr>
          <w:rFonts w:ascii="Times New Roman" w:hAnsi="Times New Roman" w:cs="Times New Roman"/>
          <w:sz w:val="24"/>
          <w:szCs w:val="24"/>
        </w:rPr>
        <w:t>Р</w:t>
      </w:r>
      <w:r w:rsidR="00331A1F" w:rsidRPr="009E2139">
        <w:rPr>
          <w:rFonts w:ascii="Times New Roman" w:hAnsi="Times New Roman" w:cs="Times New Roman"/>
          <w:sz w:val="24"/>
          <w:szCs w:val="24"/>
        </w:rPr>
        <w:t xml:space="preserve">азвитию и </w:t>
      </w:r>
      <w:r w:rsidR="00983733">
        <w:rPr>
          <w:rFonts w:ascii="Times New Roman" w:hAnsi="Times New Roman" w:cs="Times New Roman"/>
          <w:sz w:val="24"/>
          <w:szCs w:val="24"/>
        </w:rPr>
        <w:t>С</w:t>
      </w:r>
      <w:r w:rsidR="00331A1F" w:rsidRPr="009E2139">
        <w:rPr>
          <w:rFonts w:ascii="Times New Roman" w:hAnsi="Times New Roman" w:cs="Times New Roman"/>
          <w:sz w:val="24"/>
          <w:szCs w:val="24"/>
        </w:rPr>
        <w:t>отрудничеству</w:t>
      </w:r>
      <w:r>
        <w:rPr>
          <w:rFonts w:ascii="Times New Roman" w:hAnsi="Times New Roman" w:cs="Times New Roman"/>
          <w:sz w:val="24"/>
          <w:szCs w:val="24"/>
        </w:rPr>
        <w:t xml:space="preserve"> за вклад в развитие местного самоуправления в Кыргызстане, за плодотворное сотрудничество и партнерство</w:t>
      </w:r>
      <w:r w:rsidR="00331A1F" w:rsidRPr="009E2139">
        <w:rPr>
          <w:rFonts w:ascii="Times New Roman" w:hAnsi="Times New Roman" w:cs="Times New Roman"/>
          <w:sz w:val="24"/>
          <w:szCs w:val="24"/>
        </w:rPr>
        <w:t>.</w:t>
      </w:r>
    </w:p>
    <w:sectPr w:rsidR="00105A5D" w:rsidRPr="009E2139" w:rsidSect="003261B7">
      <w:headerReference w:type="first" r:id="rId9"/>
      <w:footerReference w:type="first" r:id="rId10"/>
      <w:pgSz w:w="11906" w:h="16838" w:code="9"/>
      <w:pgMar w:top="851" w:right="851" w:bottom="851" w:left="1134" w:header="567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39E3F" w14:textId="77777777" w:rsidR="003B0C34" w:rsidRDefault="003B0C34" w:rsidP="00467150">
      <w:pPr>
        <w:spacing w:after="0" w:line="240" w:lineRule="auto"/>
      </w:pPr>
      <w:r>
        <w:separator/>
      </w:r>
    </w:p>
  </w:endnote>
  <w:endnote w:type="continuationSeparator" w:id="0">
    <w:p w14:paraId="4DCDD3E2" w14:textId="77777777" w:rsidR="003B0C34" w:rsidRDefault="003B0C34" w:rsidP="004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4" w:type="dxa"/>
      <w:tblInd w:w="-431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6"/>
      <w:gridCol w:w="420"/>
      <w:gridCol w:w="2273"/>
      <w:gridCol w:w="2835"/>
      <w:gridCol w:w="420"/>
    </w:tblGrid>
    <w:tr w:rsidR="00467150" w14:paraId="0D971A31" w14:textId="77777777" w:rsidTr="003261B7">
      <w:trPr>
        <w:gridAfter w:val="1"/>
        <w:wAfter w:w="420" w:type="dxa"/>
      </w:trPr>
      <w:tc>
        <w:tcPr>
          <w:tcW w:w="4826" w:type="dxa"/>
          <w:tcBorders>
            <w:top w:val="single" w:sz="8" w:space="0" w:color="FF0000"/>
          </w:tcBorders>
        </w:tcPr>
        <w:p w14:paraId="7A26E997" w14:textId="6CBF22CD" w:rsidR="00467150" w:rsidRDefault="00467150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5B90BBDD" wp14:editId="51176487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2003425" cy="746125"/>
                <wp:effectExtent l="0" t="0" r="0" b="0"/>
                <wp:wrapThrough wrapText="bothSides">
                  <wp:wrapPolygon edited="0">
                    <wp:start x="0" y="0"/>
                    <wp:lineTo x="0" y="20957"/>
                    <wp:lineTo x="20539" y="20957"/>
                    <wp:lineTo x="20539" y="0"/>
                    <wp:lineTo x="0" y="0"/>
                  </wp:wrapPolygon>
                </wp:wrapThrough>
                <wp:docPr id="7" name="Picture 1" descr="Belly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lly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36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746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  <w:gridSpan w:val="2"/>
          <w:tcBorders>
            <w:top w:val="single" w:sz="8" w:space="0" w:color="FF0000"/>
          </w:tcBorders>
        </w:tcPr>
        <w:p w14:paraId="41DC3400" w14:textId="61CD3177" w:rsidR="003261B7" w:rsidRPr="003261B7" w:rsidRDefault="003261B7">
          <w:pPr>
            <w:pStyle w:val="a5"/>
            <w:rPr>
              <w:noProof/>
              <w:sz w:val="16"/>
              <w:szCs w:val="16"/>
              <w:lang w:eastAsia="ru-RU"/>
            </w:rPr>
          </w:pPr>
        </w:p>
        <w:p w14:paraId="37C3BE70" w14:textId="1CCA1B88" w:rsidR="003261B7" w:rsidRDefault="001F3BB3">
          <w:pPr>
            <w:pStyle w:val="a5"/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119144F0" wp14:editId="103D3F02">
                <wp:simplePos x="0" y="0"/>
                <wp:positionH relativeFrom="column">
                  <wp:posOffset>-597535</wp:posOffset>
                </wp:positionH>
                <wp:positionV relativeFrom="paragraph">
                  <wp:posOffset>128270</wp:posOffset>
                </wp:positionV>
                <wp:extent cx="1442720" cy="596265"/>
                <wp:effectExtent l="0" t="0" r="508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lveta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720" cy="596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6DB1BE" w14:textId="3ADBC966" w:rsidR="00467150" w:rsidRDefault="00467150">
          <w:pPr>
            <w:pStyle w:val="a5"/>
          </w:pPr>
        </w:p>
      </w:tc>
      <w:tc>
        <w:tcPr>
          <w:tcW w:w="2835" w:type="dxa"/>
          <w:tcBorders>
            <w:top w:val="single" w:sz="8" w:space="0" w:color="FF0000"/>
          </w:tcBorders>
        </w:tcPr>
        <w:p w14:paraId="6A48A4C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7FE76A7E" w14:textId="77777777" w:rsidR="003261B7" w:rsidRDefault="003261B7">
          <w:pPr>
            <w:pStyle w:val="a5"/>
            <w:rPr>
              <w:noProof/>
              <w:lang w:eastAsia="ru-RU"/>
            </w:rPr>
          </w:pPr>
        </w:p>
        <w:p w14:paraId="6BED670C" w14:textId="77777777" w:rsidR="00467150" w:rsidRDefault="003261B7">
          <w:pPr>
            <w:pStyle w:val="a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3360" behindDoc="0" locked="0" layoutInCell="1" allowOverlap="1" wp14:anchorId="7C71E47E" wp14:editId="3857BF6B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1590675" cy="328930"/>
                <wp:effectExtent l="0" t="0" r="9525" b="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PI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328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67150" w:rsidRPr="00983733" w14:paraId="54840CFF" w14:textId="77777777" w:rsidTr="003261B7">
      <w:tc>
        <w:tcPr>
          <w:tcW w:w="5246" w:type="dxa"/>
          <w:gridSpan w:val="2"/>
        </w:tcPr>
        <w:p w14:paraId="78D493C0" w14:textId="77777777" w:rsidR="003261B7" w:rsidRDefault="003261B7" w:rsidP="00467150">
          <w:pPr>
            <w:rPr>
              <w:color w:val="595959" w:themeColor="text1" w:themeTint="A6"/>
              <w:sz w:val="14"/>
              <w:szCs w:val="14"/>
            </w:rPr>
          </w:pPr>
        </w:p>
        <w:p w14:paraId="0E3537AC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>Программа Швейцария Ѳкмѳтү тарабынан түзүлгѳн жана каржыланган</w:t>
          </w:r>
        </w:p>
        <w:p w14:paraId="2AA56BF8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1B22D8">
            <w:rPr>
              <w:color w:val="595959" w:themeColor="text1" w:themeTint="A6"/>
              <w:sz w:val="14"/>
              <w:szCs w:val="14"/>
            </w:rPr>
            <w:t xml:space="preserve">Программа разработана и финансируется Правительством Швейцарии </w:t>
          </w:r>
        </w:p>
        <w:p w14:paraId="272BE28F" w14:textId="77777777" w:rsidR="00467150" w:rsidRPr="001B22D8" w:rsidRDefault="00467150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1B22D8">
            <w:rPr>
              <w:color w:val="595959" w:themeColor="text1" w:themeTint="A6"/>
              <w:sz w:val="14"/>
              <w:szCs w:val="14"/>
              <w:lang w:val="en-US"/>
            </w:rPr>
            <w:t xml:space="preserve"> designed and financed by the Government of Switzerland</w:t>
          </w:r>
        </w:p>
        <w:p w14:paraId="599F5D24" w14:textId="77777777" w:rsidR="00467150" w:rsidRPr="003261B7" w:rsidRDefault="00467150" w:rsidP="00467150">
          <w:pPr>
            <w:rPr>
              <w:rFonts w:eastAsiaTheme="minorEastAsia"/>
              <w:noProof/>
              <w:color w:val="595959" w:themeColor="text1" w:themeTint="A6"/>
              <w:sz w:val="8"/>
              <w:szCs w:val="8"/>
              <w:lang w:val="en-US"/>
            </w:rPr>
          </w:pPr>
        </w:p>
        <w:p w14:paraId="51C51C12" w14:textId="77777777" w:rsidR="00467150" w:rsidRPr="00467150" w:rsidRDefault="006D18E4" w:rsidP="00467150">
          <w:pPr>
            <w:pStyle w:val="a5"/>
            <w:rPr>
              <w:lang w:val="en-US"/>
            </w:rPr>
          </w:pPr>
          <w:hyperlink r:id="rId4" w:history="1">
            <w:r w:rsidR="00467150" w:rsidRPr="001B22D8">
              <w:rPr>
                <w:rStyle w:val="a8"/>
                <w:rFonts w:eastAsiaTheme="minorEastAsia"/>
                <w:noProof/>
                <w:color w:val="595959" w:themeColor="text1" w:themeTint="A6"/>
                <w:sz w:val="14"/>
                <w:szCs w:val="14"/>
                <w:lang w:val="en-US"/>
              </w:rPr>
              <w:t>www.eda.admin.ch/bishkek</w:t>
            </w:r>
          </w:hyperlink>
        </w:p>
      </w:tc>
      <w:tc>
        <w:tcPr>
          <w:tcW w:w="5528" w:type="dxa"/>
          <w:gridSpan w:val="3"/>
        </w:tcPr>
        <w:p w14:paraId="11D2D142" w14:textId="77777777" w:rsidR="003261B7" w:rsidRPr="00F0735A" w:rsidRDefault="003261B7" w:rsidP="00467150">
          <w:pPr>
            <w:rPr>
              <w:color w:val="595959" w:themeColor="text1" w:themeTint="A6"/>
              <w:sz w:val="14"/>
              <w:szCs w:val="14"/>
              <w:lang w:val="en-US"/>
            </w:rPr>
          </w:pPr>
        </w:p>
        <w:p w14:paraId="5FB287F9" w14:textId="35EDFE8E" w:rsidR="00467150" w:rsidRPr="003261B7" w:rsidRDefault="00467150" w:rsidP="00467150">
          <w:pPr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ХЕЛЬВЕТАС жана 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Өнүктү</w:t>
          </w:r>
          <w:proofErr w:type="gramStart"/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р</w:t>
          </w:r>
          <w:proofErr w:type="gramEnd"/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 xml:space="preserve">үү </w:t>
          </w:r>
          <w:r w:rsidR="00983733">
            <w:rPr>
              <w:color w:val="595959" w:themeColor="text1" w:themeTint="A6"/>
              <w:sz w:val="14"/>
              <w:szCs w:val="14"/>
              <w:lang w:val="kk-KZ"/>
            </w:rPr>
            <w:t>с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 xml:space="preserve">аясат </w:t>
          </w:r>
          <w:r w:rsidR="00983733">
            <w:rPr>
              <w:color w:val="595959" w:themeColor="text1" w:themeTint="A6"/>
              <w:sz w:val="14"/>
              <w:szCs w:val="14"/>
              <w:lang w:val="kk-KZ"/>
            </w:rPr>
            <w:t>и</w:t>
          </w:r>
          <w:r w:rsidRPr="003261B7">
            <w:rPr>
              <w:color w:val="595959" w:themeColor="text1" w:themeTint="A6"/>
              <w:sz w:val="14"/>
              <w:szCs w:val="14"/>
              <w:lang w:val="kk-KZ"/>
            </w:rPr>
            <w:t>нституту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3261B7">
            <w:rPr>
              <w:color w:val="595959" w:themeColor="text1" w:themeTint="A6"/>
              <w:sz w:val="14"/>
              <w:szCs w:val="14"/>
            </w:rPr>
            <w:t>тарабынан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</w:rPr>
            <w:t xml:space="preserve"> </w:t>
          </w:r>
          <w:proofErr w:type="spellStart"/>
          <w:r w:rsidRPr="003261B7">
            <w:rPr>
              <w:color w:val="595959" w:themeColor="text1" w:themeTint="A6"/>
              <w:sz w:val="14"/>
              <w:szCs w:val="14"/>
            </w:rPr>
            <w:t>аткарылат</w:t>
          </w:r>
          <w:proofErr w:type="spellEnd"/>
        </w:p>
        <w:p w14:paraId="5F1741BC" w14:textId="2193FF6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</w:rPr>
          </w:pPr>
          <w:r w:rsidRPr="003261B7">
            <w:rPr>
              <w:color w:val="595959" w:themeColor="text1" w:themeTint="A6"/>
              <w:sz w:val="14"/>
              <w:szCs w:val="14"/>
            </w:rPr>
            <w:t xml:space="preserve">Программа реализуется ХЕЛЬВЕТАС и Институтом </w:t>
          </w:r>
          <w:r w:rsidR="00983733">
            <w:rPr>
              <w:color w:val="595959" w:themeColor="text1" w:themeTint="A6"/>
              <w:sz w:val="14"/>
              <w:szCs w:val="14"/>
            </w:rPr>
            <w:t>п</w:t>
          </w:r>
          <w:r w:rsidRPr="003261B7">
            <w:rPr>
              <w:color w:val="595959" w:themeColor="text1" w:themeTint="A6"/>
              <w:sz w:val="14"/>
              <w:szCs w:val="14"/>
            </w:rPr>
            <w:t xml:space="preserve">олитики </w:t>
          </w:r>
          <w:r w:rsidR="00983733">
            <w:rPr>
              <w:color w:val="595959" w:themeColor="text1" w:themeTint="A6"/>
              <w:sz w:val="14"/>
              <w:szCs w:val="14"/>
            </w:rPr>
            <w:t>р</w:t>
          </w:r>
          <w:r w:rsidRPr="003261B7">
            <w:rPr>
              <w:color w:val="595959" w:themeColor="text1" w:themeTint="A6"/>
              <w:sz w:val="14"/>
              <w:szCs w:val="14"/>
            </w:rPr>
            <w:t>азвития</w:t>
          </w:r>
        </w:p>
        <w:p w14:paraId="1A41A0D1" w14:textId="77777777" w:rsidR="00467150" w:rsidRPr="003261B7" w:rsidRDefault="00467150" w:rsidP="00467150">
          <w:pPr>
            <w:jc w:val="both"/>
            <w:rPr>
              <w:color w:val="595959" w:themeColor="text1" w:themeTint="A6"/>
              <w:sz w:val="14"/>
              <w:szCs w:val="14"/>
              <w:lang w:val="en-US"/>
            </w:rPr>
          </w:pPr>
          <w:proofErr w:type="spellStart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>Programme</w:t>
          </w:r>
          <w:proofErr w:type="spellEnd"/>
          <w:r w:rsidRPr="003261B7">
            <w:rPr>
              <w:color w:val="595959" w:themeColor="text1" w:themeTint="A6"/>
              <w:sz w:val="14"/>
              <w:szCs w:val="14"/>
              <w:lang w:val="en-US"/>
            </w:rPr>
            <w:t xml:space="preserve"> implemented by HELVETAS and Development Policy Institute</w:t>
          </w:r>
        </w:p>
        <w:p w14:paraId="62C32B65" w14:textId="77777777" w:rsidR="00467150" w:rsidRPr="003261B7" w:rsidRDefault="00467150" w:rsidP="00467150">
          <w:pPr>
            <w:rPr>
              <w:color w:val="595959" w:themeColor="text1" w:themeTint="A6"/>
              <w:sz w:val="8"/>
              <w:szCs w:val="8"/>
              <w:lang w:val="en-US"/>
            </w:rPr>
          </w:pPr>
        </w:p>
        <w:p w14:paraId="7464A7BE" w14:textId="77777777" w:rsidR="00467150" w:rsidRPr="00F0735A" w:rsidRDefault="006D18E4" w:rsidP="00467150">
          <w:pPr>
            <w:pStyle w:val="a5"/>
            <w:rPr>
              <w:sz w:val="14"/>
              <w:szCs w:val="14"/>
              <w:lang w:val="en-US"/>
            </w:rPr>
          </w:pPr>
          <w:hyperlink r:id="rId5" w:history="1"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www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helvetas</w:t>
            </w:r>
            <w:r w:rsidR="00467150" w:rsidRPr="00F0735A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.</w:t>
            </w:r>
            <w:r w:rsidR="00467150" w:rsidRPr="003261B7">
              <w:rPr>
                <w:rStyle w:val="a8"/>
                <w:color w:val="595959" w:themeColor="text1" w:themeTint="A6"/>
                <w:sz w:val="14"/>
                <w:szCs w:val="14"/>
                <w:lang w:val="en-US"/>
              </w:rPr>
              <w:t>kg</w:t>
            </w:r>
          </w:hyperlink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 xml:space="preserve">, 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www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dpi</w:t>
          </w:r>
          <w:r w:rsidR="00467150" w:rsidRPr="00F0735A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.</w:t>
          </w:r>
          <w:r w:rsidR="00467150" w:rsidRPr="003261B7">
            <w:rPr>
              <w:rStyle w:val="a8"/>
              <w:color w:val="595959" w:themeColor="text1" w:themeTint="A6"/>
              <w:sz w:val="14"/>
              <w:szCs w:val="14"/>
              <w:lang w:val="en-US"/>
            </w:rPr>
            <w:t>kg</w:t>
          </w:r>
        </w:p>
      </w:tc>
    </w:tr>
  </w:tbl>
  <w:p w14:paraId="68F37EE8" w14:textId="77777777" w:rsidR="00467150" w:rsidRPr="00F0735A" w:rsidRDefault="00467150" w:rsidP="003261B7">
    <w:pPr>
      <w:pStyle w:val="a5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794CD" w14:textId="77777777" w:rsidR="003B0C34" w:rsidRDefault="003B0C34" w:rsidP="00467150">
      <w:pPr>
        <w:spacing w:after="0" w:line="240" w:lineRule="auto"/>
      </w:pPr>
      <w:r>
        <w:separator/>
      </w:r>
    </w:p>
  </w:footnote>
  <w:footnote w:type="continuationSeparator" w:id="0">
    <w:p w14:paraId="33F1565D" w14:textId="77777777" w:rsidR="003B0C34" w:rsidRDefault="003B0C34" w:rsidP="004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544"/>
      <w:gridCol w:w="2398"/>
    </w:tblGrid>
    <w:tr w:rsidR="00467150" w:rsidRPr="00467150" w14:paraId="0F8B3FC0" w14:textId="77777777" w:rsidTr="003261B7">
      <w:tc>
        <w:tcPr>
          <w:tcW w:w="3969" w:type="dxa"/>
        </w:tcPr>
        <w:p w14:paraId="76F51750" w14:textId="77777777" w:rsidR="00467150" w:rsidRPr="00467150" w:rsidRDefault="00467150" w:rsidP="00467150">
          <w:pPr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“Жергиликтүү деңгээлде кызмат көрсөтүүлөрдү жакшыртуу”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 xml:space="preserve"> </w:t>
          </w:r>
          <w:r w:rsidR="003261B7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Д</w:t>
          </w: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ky-KG"/>
            </w:rPr>
            <w:t>олбоору</w:t>
          </w:r>
        </w:p>
        <w:p w14:paraId="338C4815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3544" w:type="dxa"/>
        </w:tcPr>
        <w:p w14:paraId="27B61663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Проект «Улучшение услуг</w:t>
          </w:r>
        </w:p>
        <w:p w14:paraId="0F8595C1" w14:textId="77777777" w:rsidR="00467150" w:rsidRPr="00467150" w:rsidRDefault="00467150" w:rsidP="00467150">
          <w:pPr>
            <w:jc w:val="center"/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</w:rPr>
            <w:t>на местном уровне»</w:t>
          </w:r>
        </w:p>
        <w:p w14:paraId="12CED306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  <w:tc>
        <w:tcPr>
          <w:tcW w:w="2398" w:type="dxa"/>
        </w:tcPr>
        <w:p w14:paraId="238252B7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Public Service</w:t>
          </w:r>
        </w:p>
        <w:p w14:paraId="59ABFF89" w14:textId="77777777" w:rsidR="00467150" w:rsidRPr="00467150" w:rsidRDefault="00467150" w:rsidP="00467150">
          <w:pPr>
            <w:spacing w:line="240" w:lineRule="exact"/>
            <w:jc w:val="right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467150">
            <w:rPr>
              <w:rFonts w:ascii="Arial" w:hAnsi="Arial" w:cs="Arial"/>
              <w:b/>
              <w:color w:val="595959" w:themeColor="text1" w:themeTint="A6"/>
              <w:sz w:val="18"/>
              <w:szCs w:val="18"/>
              <w:lang w:val="en-US"/>
            </w:rPr>
            <w:t>Improvement Project</w:t>
          </w:r>
        </w:p>
        <w:p w14:paraId="3677086E" w14:textId="77777777" w:rsidR="00467150" w:rsidRPr="00467150" w:rsidRDefault="00467150">
          <w:pPr>
            <w:pStyle w:val="a3"/>
            <w:rPr>
              <w:rFonts w:ascii="Arial" w:hAnsi="Arial" w:cs="Arial"/>
            </w:rPr>
          </w:pPr>
        </w:p>
      </w:tc>
    </w:tr>
  </w:tbl>
  <w:p w14:paraId="6C196FC8" w14:textId="77777777" w:rsidR="00467150" w:rsidRDefault="00467150" w:rsidP="00467150">
    <w:pPr>
      <w:spacing w:after="0" w:line="240" w:lineRule="auto"/>
      <w:jc w:val="center"/>
      <w:rPr>
        <w:color w:val="595959" w:themeColor="text1" w:themeTint="A6"/>
        <w:sz w:val="16"/>
        <w:szCs w:val="16"/>
      </w:rPr>
    </w:pPr>
  </w:p>
  <w:p w14:paraId="26E22CFD" w14:textId="77777777" w:rsidR="00467150" w:rsidRPr="00467150" w:rsidRDefault="00467150" w:rsidP="00467150">
    <w:pPr>
      <w:spacing w:after="0" w:line="240" w:lineRule="auto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>Кыргызстан,</w:t>
    </w:r>
    <w:r w:rsidRPr="00467150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Бишкек шаары, 720044, 7-линия көчөсү, 65-үй</w:t>
    </w:r>
    <w:r w:rsidR="00EE028C">
      <w:rPr>
        <w:rFonts w:ascii="Arial" w:hAnsi="Arial" w:cs="Arial"/>
        <w:color w:val="595959" w:themeColor="text1" w:themeTint="A6"/>
        <w:sz w:val="16"/>
        <w:szCs w:val="16"/>
        <w:lang w:val="ky-KG"/>
      </w:rPr>
      <w:t xml:space="preserve"> 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/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65, St. 7 Liniya, 720044, 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  <w:lang w:val="en-US"/>
      </w:rPr>
      <w:t>Bishkek</w:t>
    </w:r>
    <w:r w:rsidRPr="00467150">
      <w:rPr>
        <w:rFonts w:ascii="Arial" w:hAnsi="Arial" w:cs="Arial"/>
        <w:color w:val="595959" w:themeColor="text1" w:themeTint="A6"/>
        <w:sz w:val="16"/>
        <w:szCs w:val="16"/>
        <w:shd w:val="clear" w:color="auto" w:fill="FFFFFF"/>
      </w:rPr>
      <w:t xml:space="preserve">,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Kyrgyzstan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,</w:t>
    </w:r>
  </w:p>
  <w:p w14:paraId="4DE4BDF3" w14:textId="77777777" w:rsidR="00467150" w:rsidRDefault="00467150" w:rsidP="00467150">
    <w:pPr>
      <w:pStyle w:val="a3"/>
      <w:jc w:val="center"/>
      <w:rPr>
        <w:rStyle w:val="a8"/>
        <w:rFonts w:ascii="Arial" w:hAnsi="Arial" w:cs="Arial"/>
        <w:color w:val="595959" w:themeColor="text1" w:themeTint="A6"/>
        <w:sz w:val="16"/>
        <w:szCs w:val="16"/>
        <w:lang w:val="de-CH"/>
      </w:rPr>
    </w:pP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Тел.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de-CH"/>
      </w:rPr>
      <w:t>tel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.: + 996 312 21 45 72/73, Факс. / 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Fax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>: +996</w:t>
    </w:r>
    <w:r w:rsidRPr="00467150">
      <w:rPr>
        <w:rFonts w:ascii="Arial" w:hAnsi="Arial" w:cs="Arial"/>
        <w:color w:val="595959" w:themeColor="text1" w:themeTint="A6"/>
        <w:sz w:val="16"/>
        <w:szCs w:val="16"/>
        <w:lang w:val="en-US"/>
      </w:rPr>
      <w:t> </w:t>
    </w:r>
    <w:r w:rsidRPr="00467150">
      <w:rPr>
        <w:rFonts w:ascii="Arial" w:hAnsi="Arial" w:cs="Arial"/>
        <w:color w:val="595959" w:themeColor="text1" w:themeTint="A6"/>
        <w:sz w:val="16"/>
        <w:szCs w:val="16"/>
      </w:rPr>
      <w:t xml:space="preserve">312 21 45 78, </w:t>
    </w:r>
    <w:hyperlink r:id="rId1" w:history="1">
      <w:r w:rsidR="00CD2E9C" w:rsidRPr="00D37D64">
        <w:rPr>
          <w:rStyle w:val="a8"/>
          <w:rFonts w:ascii="Arial" w:hAnsi="Arial" w:cs="Arial"/>
          <w:sz w:val="16"/>
          <w:szCs w:val="16"/>
          <w:lang w:val="de-CH"/>
        </w:rPr>
        <w:t>AMambetova@dpi.kg</w:t>
      </w:r>
    </w:hyperlink>
    <w:r w:rsidR="00CD2E9C">
      <w:rPr>
        <w:rFonts w:ascii="Arial" w:hAnsi="Arial" w:cs="Arial"/>
        <w:sz w:val="16"/>
        <w:szCs w:val="16"/>
        <w:lang w:val="de-CH"/>
      </w:rPr>
      <w:t xml:space="preserve"> </w:t>
    </w:r>
  </w:p>
  <w:p w14:paraId="5B57FD86" w14:textId="77777777" w:rsidR="00AA1AD0" w:rsidRDefault="00AA1AD0" w:rsidP="00AA1AD0">
    <w:pPr>
      <w:spacing w:after="0" w:line="240" w:lineRule="auto"/>
      <w:rPr>
        <w:rFonts w:ascii="Arial" w:hAnsi="Arial" w:cs="Arial"/>
        <w:color w:val="595959" w:themeColor="text1" w:themeTint="A6"/>
        <w:sz w:val="16"/>
        <w:szCs w:val="16"/>
        <w:lang w:val="ky-KG"/>
      </w:rPr>
    </w:pPr>
  </w:p>
  <w:p w14:paraId="59A5ED3F" w14:textId="77777777" w:rsidR="00AA1AD0" w:rsidRPr="00467150" w:rsidRDefault="00AA1AD0" w:rsidP="00467150">
    <w:pPr>
      <w:pStyle w:val="a3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6A"/>
    <w:multiLevelType w:val="hybridMultilevel"/>
    <w:tmpl w:val="99E8F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5805"/>
    <w:multiLevelType w:val="hybridMultilevel"/>
    <w:tmpl w:val="8ACA0B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53F15"/>
    <w:multiLevelType w:val="hybridMultilevel"/>
    <w:tmpl w:val="8B56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15BBC"/>
    <w:multiLevelType w:val="hybridMultilevel"/>
    <w:tmpl w:val="312CD58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6BE03E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F6261"/>
    <w:multiLevelType w:val="hybridMultilevel"/>
    <w:tmpl w:val="0CE4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1600"/>
    <w:multiLevelType w:val="hybridMultilevel"/>
    <w:tmpl w:val="694C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F2DF7"/>
    <w:multiLevelType w:val="hybridMultilevel"/>
    <w:tmpl w:val="5FA8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77573"/>
    <w:multiLevelType w:val="hybridMultilevel"/>
    <w:tmpl w:val="0AC2F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CD5EA4"/>
    <w:multiLevelType w:val="hybridMultilevel"/>
    <w:tmpl w:val="0D3C08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84CBD"/>
    <w:multiLevelType w:val="hybridMultilevel"/>
    <w:tmpl w:val="5D4C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F3E25"/>
    <w:multiLevelType w:val="hybridMultilevel"/>
    <w:tmpl w:val="76B8E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57781"/>
    <w:multiLevelType w:val="hybridMultilevel"/>
    <w:tmpl w:val="C062EC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63E25B2"/>
    <w:multiLevelType w:val="hybridMultilevel"/>
    <w:tmpl w:val="2A160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6631E"/>
    <w:multiLevelType w:val="hybridMultilevel"/>
    <w:tmpl w:val="79A41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yldyz Abdyldaeva">
    <w15:presenceInfo w15:providerId="None" w15:userId="Zhyldyz Abdylda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tTAwMzY2tTAxNjJS0lEKTi0uzszPAykwNKgFAGeO1PUtAAAA"/>
  </w:docVars>
  <w:rsids>
    <w:rsidRoot w:val="00467150"/>
    <w:rsid w:val="000062C4"/>
    <w:rsid w:val="00006DEC"/>
    <w:rsid w:val="00027367"/>
    <w:rsid w:val="00065916"/>
    <w:rsid w:val="00073F37"/>
    <w:rsid w:val="000863E4"/>
    <w:rsid w:val="00090285"/>
    <w:rsid w:val="000B3854"/>
    <w:rsid w:val="000B4AA8"/>
    <w:rsid w:val="000D0EB1"/>
    <w:rsid w:val="000D13AA"/>
    <w:rsid w:val="00105A5D"/>
    <w:rsid w:val="0011401D"/>
    <w:rsid w:val="001178BF"/>
    <w:rsid w:val="0012306A"/>
    <w:rsid w:val="00133DFE"/>
    <w:rsid w:val="0013422F"/>
    <w:rsid w:val="0013678E"/>
    <w:rsid w:val="00137809"/>
    <w:rsid w:val="00147D1D"/>
    <w:rsid w:val="00160189"/>
    <w:rsid w:val="001A304F"/>
    <w:rsid w:val="001A6D54"/>
    <w:rsid w:val="001B5FE5"/>
    <w:rsid w:val="001C3D01"/>
    <w:rsid w:val="001C4020"/>
    <w:rsid w:val="001F0847"/>
    <w:rsid w:val="001F3BB3"/>
    <w:rsid w:val="001F6048"/>
    <w:rsid w:val="002000EC"/>
    <w:rsid w:val="0020564A"/>
    <w:rsid w:val="00212523"/>
    <w:rsid w:val="0021303D"/>
    <w:rsid w:val="002168A4"/>
    <w:rsid w:val="00230AA2"/>
    <w:rsid w:val="00254FE0"/>
    <w:rsid w:val="00272F42"/>
    <w:rsid w:val="00273969"/>
    <w:rsid w:val="002959B6"/>
    <w:rsid w:val="00296B71"/>
    <w:rsid w:val="002A56FC"/>
    <w:rsid w:val="002C447D"/>
    <w:rsid w:val="002D2397"/>
    <w:rsid w:val="002F4052"/>
    <w:rsid w:val="002F5336"/>
    <w:rsid w:val="00316DF9"/>
    <w:rsid w:val="003261B7"/>
    <w:rsid w:val="00331A1F"/>
    <w:rsid w:val="00333383"/>
    <w:rsid w:val="00336900"/>
    <w:rsid w:val="0034211F"/>
    <w:rsid w:val="00364E32"/>
    <w:rsid w:val="003665C1"/>
    <w:rsid w:val="00366882"/>
    <w:rsid w:val="003674F2"/>
    <w:rsid w:val="0037100A"/>
    <w:rsid w:val="00383E01"/>
    <w:rsid w:val="00393092"/>
    <w:rsid w:val="003946E8"/>
    <w:rsid w:val="003B0C34"/>
    <w:rsid w:val="00405529"/>
    <w:rsid w:val="00422692"/>
    <w:rsid w:val="00433516"/>
    <w:rsid w:val="0043772B"/>
    <w:rsid w:val="00454523"/>
    <w:rsid w:val="004617E4"/>
    <w:rsid w:val="004628E2"/>
    <w:rsid w:val="00467150"/>
    <w:rsid w:val="00470C46"/>
    <w:rsid w:val="004811C2"/>
    <w:rsid w:val="004A4866"/>
    <w:rsid w:val="004A6449"/>
    <w:rsid w:val="004C1FE0"/>
    <w:rsid w:val="004D1E53"/>
    <w:rsid w:val="004D51BC"/>
    <w:rsid w:val="004E1CE2"/>
    <w:rsid w:val="004F1EAE"/>
    <w:rsid w:val="005028B6"/>
    <w:rsid w:val="0051545C"/>
    <w:rsid w:val="00580802"/>
    <w:rsid w:val="0058570A"/>
    <w:rsid w:val="005B2732"/>
    <w:rsid w:val="005B3612"/>
    <w:rsid w:val="005D00EB"/>
    <w:rsid w:val="005D366C"/>
    <w:rsid w:val="005E3B5E"/>
    <w:rsid w:val="005F362F"/>
    <w:rsid w:val="0060095B"/>
    <w:rsid w:val="00627F21"/>
    <w:rsid w:val="00631FD3"/>
    <w:rsid w:val="0063629A"/>
    <w:rsid w:val="00640252"/>
    <w:rsid w:val="0068181E"/>
    <w:rsid w:val="00683786"/>
    <w:rsid w:val="00686E73"/>
    <w:rsid w:val="006A4E40"/>
    <w:rsid w:val="006A6D18"/>
    <w:rsid w:val="006B5C90"/>
    <w:rsid w:val="006C79E9"/>
    <w:rsid w:val="006D18E4"/>
    <w:rsid w:val="006D39D2"/>
    <w:rsid w:val="006E42DA"/>
    <w:rsid w:val="00702AAF"/>
    <w:rsid w:val="007103B2"/>
    <w:rsid w:val="00713B55"/>
    <w:rsid w:val="00716DEE"/>
    <w:rsid w:val="007342A9"/>
    <w:rsid w:val="007603EC"/>
    <w:rsid w:val="00763B95"/>
    <w:rsid w:val="007743CC"/>
    <w:rsid w:val="00786AFB"/>
    <w:rsid w:val="007874E8"/>
    <w:rsid w:val="007A56D0"/>
    <w:rsid w:val="007B299F"/>
    <w:rsid w:val="007E6F1C"/>
    <w:rsid w:val="00800932"/>
    <w:rsid w:val="00805C7E"/>
    <w:rsid w:val="008111AD"/>
    <w:rsid w:val="00847001"/>
    <w:rsid w:val="00850374"/>
    <w:rsid w:val="00854742"/>
    <w:rsid w:val="00864C42"/>
    <w:rsid w:val="0087031C"/>
    <w:rsid w:val="008B5567"/>
    <w:rsid w:val="008C261E"/>
    <w:rsid w:val="008D32EA"/>
    <w:rsid w:val="008D5EF8"/>
    <w:rsid w:val="00920E79"/>
    <w:rsid w:val="0092156D"/>
    <w:rsid w:val="00947175"/>
    <w:rsid w:val="0095336B"/>
    <w:rsid w:val="00954AED"/>
    <w:rsid w:val="009662AD"/>
    <w:rsid w:val="00983733"/>
    <w:rsid w:val="00996336"/>
    <w:rsid w:val="00997F38"/>
    <w:rsid w:val="009B6EFA"/>
    <w:rsid w:val="009E2139"/>
    <w:rsid w:val="009F6745"/>
    <w:rsid w:val="009F7222"/>
    <w:rsid w:val="00A24BC8"/>
    <w:rsid w:val="00A3004A"/>
    <w:rsid w:val="00A34630"/>
    <w:rsid w:val="00A36AF6"/>
    <w:rsid w:val="00A43159"/>
    <w:rsid w:val="00A44401"/>
    <w:rsid w:val="00A51DF9"/>
    <w:rsid w:val="00A539CB"/>
    <w:rsid w:val="00A54105"/>
    <w:rsid w:val="00A57911"/>
    <w:rsid w:val="00A57E7B"/>
    <w:rsid w:val="00A72A67"/>
    <w:rsid w:val="00AA1AD0"/>
    <w:rsid w:val="00AA5CA8"/>
    <w:rsid w:val="00AC45FF"/>
    <w:rsid w:val="00AD7867"/>
    <w:rsid w:val="00AE3E69"/>
    <w:rsid w:val="00B002C2"/>
    <w:rsid w:val="00B03C8C"/>
    <w:rsid w:val="00B2739C"/>
    <w:rsid w:val="00B34592"/>
    <w:rsid w:val="00B37DBA"/>
    <w:rsid w:val="00B658FB"/>
    <w:rsid w:val="00B674C4"/>
    <w:rsid w:val="00B739AC"/>
    <w:rsid w:val="00B74BA2"/>
    <w:rsid w:val="00B81FB7"/>
    <w:rsid w:val="00B902A9"/>
    <w:rsid w:val="00B9428D"/>
    <w:rsid w:val="00BA3112"/>
    <w:rsid w:val="00BB05E2"/>
    <w:rsid w:val="00BB650C"/>
    <w:rsid w:val="00BD0664"/>
    <w:rsid w:val="00BE7B4C"/>
    <w:rsid w:val="00BF05D6"/>
    <w:rsid w:val="00C03781"/>
    <w:rsid w:val="00C05851"/>
    <w:rsid w:val="00C11D5A"/>
    <w:rsid w:val="00C43F5B"/>
    <w:rsid w:val="00C455DD"/>
    <w:rsid w:val="00C526FE"/>
    <w:rsid w:val="00C62EE8"/>
    <w:rsid w:val="00C7377D"/>
    <w:rsid w:val="00C7634E"/>
    <w:rsid w:val="00C83192"/>
    <w:rsid w:val="00C879D1"/>
    <w:rsid w:val="00C9519D"/>
    <w:rsid w:val="00CA08C5"/>
    <w:rsid w:val="00CB0430"/>
    <w:rsid w:val="00CC3B5E"/>
    <w:rsid w:val="00CC7EB5"/>
    <w:rsid w:val="00CD2E9C"/>
    <w:rsid w:val="00CD6291"/>
    <w:rsid w:val="00D06C75"/>
    <w:rsid w:val="00D26E04"/>
    <w:rsid w:val="00D27141"/>
    <w:rsid w:val="00D31E8B"/>
    <w:rsid w:val="00D52E8D"/>
    <w:rsid w:val="00DC7AE9"/>
    <w:rsid w:val="00DE575A"/>
    <w:rsid w:val="00DF2652"/>
    <w:rsid w:val="00DF2A83"/>
    <w:rsid w:val="00DF2D1E"/>
    <w:rsid w:val="00DF6657"/>
    <w:rsid w:val="00E0140A"/>
    <w:rsid w:val="00E01818"/>
    <w:rsid w:val="00E07F0C"/>
    <w:rsid w:val="00E10C20"/>
    <w:rsid w:val="00E1463B"/>
    <w:rsid w:val="00E20652"/>
    <w:rsid w:val="00E2442C"/>
    <w:rsid w:val="00E27B62"/>
    <w:rsid w:val="00E579E0"/>
    <w:rsid w:val="00E671C2"/>
    <w:rsid w:val="00E82B91"/>
    <w:rsid w:val="00E850F2"/>
    <w:rsid w:val="00E85965"/>
    <w:rsid w:val="00EA1237"/>
    <w:rsid w:val="00EC239D"/>
    <w:rsid w:val="00EE0110"/>
    <w:rsid w:val="00EE028C"/>
    <w:rsid w:val="00EF3232"/>
    <w:rsid w:val="00F0735A"/>
    <w:rsid w:val="00F30CF9"/>
    <w:rsid w:val="00F54E6C"/>
    <w:rsid w:val="00F56C36"/>
    <w:rsid w:val="00F655E9"/>
    <w:rsid w:val="00F726AA"/>
    <w:rsid w:val="00FB11C2"/>
    <w:rsid w:val="00FE53D4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F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150"/>
  </w:style>
  <w:style w:type="paragraph" w:styleId="a5">
    <w:name w:val="footer"/>
    <w:basedOn w:val="a"/>
    <w:link w:val="a6"/>
    <w:uiPriority w:val="99"/>
    <w:unhideWhenUsed/>
    <w:rsid w:val="0046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150"/>
  </w:style>
  <w:style w:type="table" w:styleId="a7">
    <w:name w:val="Table Grid"/>
    <w:basedOn w:val="a1"/>
    <w:uiPriority w:val="39"/>
    <w:rsid w:val="0046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46715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7150"/>
    <w:pPr>
      <w:tabs>
        <w:tab w:val="right" w:pos="9214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aa">
    <w:name w:val="Текст выноски Знак"/>
    <w:basedOn w:val="a0"/>
    <w:link w:val="a9"/>
    <w:uiPriority w:val="99"/>
    <w:semiHidden/>
    <w:rsid w:val="00467150"/>
    <w:rPr>
      <w:rFonts w:ascii="Tahoma" w:eastAsia="Times New Roman" w:hAnsi="Tahoma" w:cs="Tahoma"/>
      <w:sz w:val="16"/>
      <w:szCs w:val="16"/>
      <w:lang w:val="en-GB" w:eastAsia="de-DE"/>
    </w:rPr>
  </w:style>
  <w:style w:type="table" w:customStyle="1" w:styleId="1">
    <w:name w:val="Сетка таблицы1"/>
    <w:basedOn w:val="a1"/>
    <w:next w:val="a7"/>
    <w:uiPriority w:val="39"/>
    <w:rsid w:val="00B03C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B6EFA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B6EFA"/>
    <w:pPr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9B6E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AC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http://www.helvetas.kg" TargetMode="External"/><Relationship Id="rId4" Type="http://schemas.openxmlformats.org/officeDocument/2006/relationships/hyperlink" Target="http://www.eda.admin.ch/bishk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1104-EAF7-44AD-84D5-BD4A0ED2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Нурбек</dc:creator>
  <cp:lastModifiedBy>Nurgul</cp:lastModifiedBy>
  <cp:revision>2</cp:revision>
  <cp:lastPrinted>2020-10-28T08:46:00Z</cp:lastPrinted>
  <dcterms:created xsi:type="dcterms:W3CDTF">2020-12-21T11:15:00Z</dcterms:created>
  <dcterms:modified xsi:type="dcterms:W3CDTF">2020-12-21T11:15:00Z</dcterms:modified>
</cp:coreProperties>
</file>