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7E900" w14:textId="7DB1367D" w:rsidR="00F8606D" w:rsidRDefault="00415FEA" w:rsidP="003D472F">
      <w:pPr>
        <w:pStyle w:val="a3"/>
        <w:tabs>
          <w:tab w:val="left" w:pos="0"/>
        </w:tabs>
        <w:rPr>
          <w:sz w:val="40"/>
          <w:szCs w:val="40"/>
          <w:lang w:val="ru-RU"/>
        </w:rPr>
      </w:pPr>
      <w:r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7026B3E" wp14:editId="398C7629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628775" cy="338455"/>
            <wp:effectExtent l="0" t="0" r="9525" b="4445"/>
            <wp:wrapThrough wrapText="bothSides">
              <wp:wrapPolygon edited="0">
                <wp:start x="0" y="0"/>
                <wp:lineTo x="0" y="20668"/>
                <wp:lineTo x="21474" y="20668"/>
                <wp:lineTo x="2147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83A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52B29FB" wp14:editId="79549C24">
            <wp:simplePos x="0" y="0"/>
            <wp:positionH relativeFrom="column">
              <wp:posOffset>-147320</wp:posOffset>
            </wp:positionH>
            <wp:positionV relativeFrom="paragraph">
              <wp:posOffset>-52705</wp:posOffset>
            </wp:positionV>
            <wp:extent cx="1852295" cy="742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zed-Russian_Horizontal_2PMS-5000px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83A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4144" behindDoc="0" locked="0" layoutInCell="1" allowOverlap="1" wp14:anchorId="5646C7CA" wp14:editId="6D1EF33C">
            <wp:simplePos x="0" y="0"/>
            <wp:positionH relativeFrom="margin">
              <wp:posOffset>1824355</wp:posOffset>
            </wp:positionH>
            <wp:positionV relativeFrom="paragraph">
              <wp:posOffset>181610</wp:posOffset>
            </wp:positionV>
            <wp:extent cx="1076325" cy="340360"/>
            <wp:effectExtent l="0" t="0" r="9525" b="2540"/>
            <wp:wrapNone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820C566" wp14:editId="12845B6A">
            <wp:simplePos x="0" y="0"/>
            <wp:positionH relativeFrom="margin">
              <wp:posOffset>3234690</wp:posOffset>
            </wp:positionH>
            <wp:positionV relativeFrom="paragraph">
              <wp:posOffset>13335</wp:posOffset>
            </wp:positionV>
            <wp:extent cx="742950" cy="509905"/>
            <wp:effectExtent l="0" t="0" r="0" b="4445"/>
            <wp:wrapThrough wrapText="bothSides">
              <wp:wrapPolygon edited="0">
                <wp:start x="0" y="0"/>
                <wp:lineTo x="0" y="20981"/>
                <wp:lineTo x="554" y="20981"/>
                <wp:lineTo x="19385" y="20981"/>
                <wp:lineTo x="21046" y="16946"/>
                <wp:lineTo x="21046" y="10491"/>
                <wp:lineTo x="609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ailed%20DFID%20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2A7F9" w14:textId="77777777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0172E8C8" w14:textId="77777777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3058F4BC" w14:textId="77777777" w:rsidR="00F8606D" w:rsidRPr="00BC7CCE" w:rsidRDefault="00F8606D" w:rsidP="00F8606D">
      <w:pPr>
        <w:pStyle w:val="a3"/>
        <w:rPr>
          <w:sz w:val="52"/>
          <w:szCs w:val="52"/>
          <w:lang w:val="ru-RU"/>
        </w:rPr>
      </w:pPr>
      <w:r w:rsidRPr="00BC7CCE">
        <w:rPr>
          <w:sz w:val="52"/>
          <w:szCs w:val="52"/>
          <w:lang w:val="ru-RU"/>
        </w:rPr>
        <w:t>ПРЕСС-РЕЛИЗ</w:t>
      </w:r>
    </w:p>
    <w:p w14:paraId="5FB18CFD" w14:textId="77777777" w:rsidR="00F8606D" w:rsidRPr="00A8383A" w:rsidRDefault="00F8606D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  <w:lang w:val="ru-RU"/>
        </w:rPr>
      </w:pPr>
    </w:p>
    <w:p w14:paraId="397AB032" w14:textId="77777777" w:rsidR="00F8606D" w:rsidRPr="002E21F0" w:rsidRDefault="00F8606D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  <w:sz w:val="18"/>
          <w:szCs w:val="18"/>
          <w:lang w:val="ru-RU"/>
        </w:rPr>
      </w:pP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 xml:space="preserve">Для немедленного распространения: </w:t>
      </w: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ab/>
      </w: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ab/>
      </w:r>
      <w:r w:rsidRPr="002E21F0">
        <w:rPr>
          <w:rFonts w:ascii="Arial" w:eastAsia="Times New Roman" w:hAnsi="Arial" w:cs="Arial"/>
          <w:b/>
          <w:sz w:val="18"/>
          <w:szCs w:val="18"/>
          <w:lang w:val="ru-RU"/>
        </w:rPr>
        <w:tab/>
        <w:t xml:space="preserve">Для дополнительной информации: </w:t>
      </w:r>
    </w:p>
    <w:p w14:paraId="32C64E13" w14:textId="25332B95" w:rsidR="00E85BCA" w:rsidRPr="00693DBB" w:rsidRDefault="00F4214F" w:rsidP="00E8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eastAsia="Times New Roman" w:hAnsi="Arial" w:cs="Arial"/>
          <w:sz w:val="18"/>
          <w:szCs w:val="18"/>
          <w:lang w:val="ru-RU"/>
        </w:rPr>
        <w:t>1</w:t>
      </w:r>
      <w:r w:rsidR="002E0D87" w:rsidRPr="00415FEA">
        <w:rPr>
          <w:rFonts w:ascii="Arial" w:eastAsia="Times New Roman" w:hAnsi="Arial" w:cs="Arial"/>
          <w:sz w:val="18"/>
          <w:szCs w:val="18"/>
          <w:lang w:val="ru-RU"/>
        </w:rPr>
        <w:t>7</w:t>
      </w:r>
      <w:r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5472DE">
        <w:rPr>
          <w:rFonts w:ascii="Arial" w:eastAsia="Times New Roman" w:hAnsi="Arial" w:cs="Arial"/>
          <w:sz w:val="18"/>
          <w:szCs w:val="18"/>
          <w:lang w:val="ru-RU"/>
        </w:rPr>
        <w:t>сентября</w:t>
      </w:r>
      <w:r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>201</w:t>
      </w:r>
      <w:r w:rsidR="00FA6EE2" w:rsidRPr="002E21F0">
        <w:rPr>
          <w:rFonts w:ascii="Arial" w:eastAsia="Times New Roman" w:hAnsi="Arial" w:cs="Arial"/>
          <w:sz w:val="18"/>
          <w:szCs w:val="18"/>
          <w:lang w:val="ru-RU"/>
        </w:rPr>
        <w:t>8</w:t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 xml:space="preserve"> г.</w:t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r w:rsidR="00F8606D" w:rsidRPr="002E21F0">
        <w:rPr>
          <w:rFonts w:ascii="Arial" w:eastAsia="Times New Roman" w:hAnsi="Arial" w:cs="Arial"/>
          <w:sz w:val="18"/>
          <w:szCs w:val="18"/>
          <w:lang w:val="ru-RU"/>
        </w:rPr>
        <w:tab/>
      </w:r>
      <w:proofErr w:type="spellStart"/>
      <w:r w:rsidR="00E85BCA">
        <w:rPr>
          <w:rFonts w:ascii="Arial" w:hAnsi="Arial" w:cs="Arial"/>
          <w:sz w:val="18"/>
          <w:szCs w:val="18"/>
          <w:lang w:val="ru-RU"/>
        </w:rPr>
        <w:t>Нургуль</w:t>
      </w:r>
      <w:proofErr w:type="spellEnd"/>
      <w:r w:rsidR="00E85BCA">
        <w:rPr>
          <w:rFonts w:ascii="Arial" w:hAnsi="Arial" w:cs="Arial"/>
          <w:sz w:val="18"/>
          <w:szCs w:val="18"/>
          <w:lang w:val="ru-RU"/>
        </w:rPr>
        <w:t xml:space="preserve"> Джаманкулова</w:t>
      </w:r>
      <w:r w:rsidR="00E85BCA" w:rsidRPr="00693DBB">
        <w:rPr>
          <w:rFonts w:ascii="Arial" w:hAnsi="Arial" w:cs="Arial"/>
          <w:sz w:val="18"/>
          <w:szCs w:val="18"/>
          <w:lang w:val="ru-RU"/>
        </w:rPr>
        <w:t xml:space="preserve">, </w:t>
      </w:r>
    </w:p>
    <w:p w14:paraId="7CADF58E" w14:textId="77777777" w:rsidR="00E85BCA" w:rsidRDefault="00E85BCA" w:rsidP="00E85BC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Специалист по информационной политике</w:t>
      </w:r>
    </w:p>
    <w:p w14:paraId="38B253CE" w14:textId="77777777" w:rsidR="00E85BCA" w:rsidRPr="00693DBB" w:rsidRDefault="00E85BCA" w:rsidP="00E85BC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Институт политики развития </w:t>
      </w:r>
      <w:r w:rsidRPr="00FB6E1F">
        <w:rPr>
          <w:rFonts w:ascii="Arial" w:hAnsi="Arial" w:cs="Arial"/>
          <w:sz w:val="18"/>
          <w:szCs w:val="18"/>
          <w:lang w:val="ru-RU"/>
        </w:rPr>
        <w:t>(</w:t>
      </w:r>
      <w:r>
        <w:rPr>
          <w:rFonts w:ascii="Arial" w:hAnsi="Arial" w:cs="Arial"/>
          <w:sz w:val="18"/>
          <w:szCs w:val="18"/>
        </w:rPr>
        <w:t>DPI</w:t>
      </w:r>
      <w:r w:rsidRPr="00FB6E1F">
        <w:rPr>
          <w:rFonts w:ascii="Arial" w:hAnsi="Arial" w:cs="Arial"/>
          <w:sz w:val="18"/>
          <w:szCs w:val="18"/>
          <w:lang w:val="ru-RU"/>
        </w:rPr>
        <w:t xml:space="preserve"> | </w:t>
      </w:r>
      <w:r>
        <w:rPr>
          <w:rFonts w:ascii="Arial" w:hAnsi="Arial" w:cs="Arial"/>
          <w:sz w:val="18"/>
          <w:szCs w:val="18"/>
          <w:lang w:val="kk-KZ"/>
        </w:rPr>
        <w:t>ӨСИ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C45CC32" w14:textId="7D449FE0" w:rsidR="00E85BCA" w:rsidRPr="00693DBB" w:rsidRDefault="00E85BCA" w:rsidP="00E85BC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  <w:lang w:val="ru-RU"/>
        </w:rPr>
      </w:pPr>
      <w:proofErr w:type="gramStart"/>
      <w:r w:rsidRPr="00693DBB">
        <w:rPr>
          <w:rFonts w:ascii="Arial" w:hAnsi="Arial" w:cs="Arial"/>
          <w:sz w:val="18"/>
          <w:szCs w:val="18"/>
          <w:lang w:val="ru-RU"/>
        </w:rPr>
        <w:t>Моб.</w:t>
      </w:r>
      <w:r>
        <w:rPr>
          <w:rFonts w:ascii="Arial" w:hAnsi="Arial" w:cs="Arial"/>
          <w:sz w:val="18"/>
          <w:szCs w:val="18"/>
          <w:lang w:val="ru-RU"/>
        </w:rPr>
        <w:t>:</w:t>
      </w:r>
      <w:proofErr w:type="gramEnd"/>
      <w:r w:rsidRPr="00693DBB">
        <w:rPr>
          <w:rFonts w:ascii="Arial" w:hAnsi="Arial" w:cs="Arial"/>
          <w:sz w:val="18"/>
          <w:szCs w:val="18"/>
          <w:lang w:val="ru-RU"/>
        </w:rPr>
        <w:t xml:space="preserve"> +996</w:t>
      </w:r>
      <w:r w:rsidR="00032FF0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(</w:t>
      </w:r>
      <w:r w:rsidRPr="00693DBB">
        <w:rPr>
          <w:rFonts w:ascii="Arial" w:hAnsi="Arial" w:cs="Arial"/>
          <w:sz w:val="18"/>
          <w:szCs w:val="18"/>
          <w:lang w:val="ru-RU"/>
        </w:rPr>
        <w:t>55</w:t>
      </w:r>
      <w:r>
        <w:rPr>
          <w:rFonts w:ascii="Arial" w:hAnsi="Arial" w:cs="Arial"/>
          <w:sz w:val="18"/>
          <w:szCs w:val="18"/>
          <w:lang w:val="ru-RU"/>
        </w:rPr>
        <w:t>5)</w:t>
      </w:r>
      <w:r w:rsidR="00032FF0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313-385</w:t>
      </w:r>
      <w:r w:rsidRPr="00693DBB">
        <w:rPr>
          <w:rFonts w:ascii="Arial" w:hAnsi="Arial" w:cs="Arial"/>
          <w:sz w:val="18"/>
          <w:szCs w:val="18"/>
          <w:lang w:val="ru-RU"/>
        </w:rPr>
        <w:t xml:space="preserve">; </w:t>
      </w:r>
      <w:r>
        <w:rPr>
          <w:rFonts w:ascii="Arial" w:hAnsi="Arial" w:cs="Arial"/>
          <w:sz w:val="18"/>
          <w:szCs w:val="18"/>
          <w:lang w:val="ru-RU"/>
        </w:rPr>
        <w:t>+996 (770) 771-711</w:t>
      </w:r>
    </w:p>
    <w:p w14:paraId="0CB76326" w14:textId="77777777" w:rsidR="00E85BCA" w:rsidRDefault="00E85BCA" w:rsidP="00E85BCA">
      <w:pPr>
        <w:ind w:left="4248" w:firstLine="708"/>
        <w:rPr>
          <w:rStyle w:val="a5"/>
          <w:rFonts w:ascii="Arial" w:hAnsi="Arial" w:cs="Arial"/>
          <w:sz w:val="18"/>
          <w:szCs w:val="18"/>
          <w:lang w:val="ru-RU"/>
        </w:rPr>
      </w:pPr>
      <w:r w:rsidRPr="00693DBB">
        <w:rPr>
          <w:rFonts w:ascii="Arial" w:hAnsi="Arial" w:cs="Arial"/>
          <w:sz w:val="18"/>
          <w:szCs w:val="18"/>
          <w:lang w:val="ru-RU"/>
        </w:rPr>
        <w:t xml:space="preserve">Эл. адрес: </w:t>
      </w:r>
      <w:hyperlink r:id="rId8" w:history="1">
        <w:r w:rsidRPr="008F1D7B">
          <w:rPr>
            <w:rStyle w:val="a5"/>
            <w:rFonts w:ascii="Arial" w:hAnsi="Arial" w:cs="Arial"/>
            <w:sz w:val="18"/>
            <w:szCs w:val="18"/>
          </w:rPr>
          <w:t>NJamankulova</w:t>
        </w:r>
        <w:r w:rsidRPr="008F1D7B">
          <w:rPr>
            <w:rStyle w:val="a5"/>
            <w:rFonts w:ascii="Arial" w:hAnsi="Arial" w:cs="Arial"/>
            <w:sz w:val="18"/>
            <w:szCs w:val="18"/>
            <w:lang w:val="ru-RU"/>
          </w:rPr>
          <w:t>@</w:t>
        </w:r>
        <w:r w:rsidRPr="008F1D7B">
          <w:rPr>
            <w:rStyle w:val="a5"/>
            <w:rFonts w:ascii="Arial" w:hAnsi="Arial" w:cs="Arial"/>
            <w:sz w:val="18"/>
            <w:szCs w:val="18"/>
          </w:rPr>
          <w:t>dpi</w:t>
        </w:r>
        <w:r w:rsidRPr="008F1D7B">
          <w:rPr>
            <w:rStyle w:val="a5"/>
            <w:rFonts w:ascii="Arial" w:hAnsi="Arial" w:cs="Arial"/>
            <w:sz w:val="18"/>
            <w:szCs w:val="18"/>
            <w:lang w:val="ru-RU"/>
          </w:rPr>
          <w:t>.</w:t>
        </w:r>
        <w:r w:rsidRPr="008F1D7B">
          <w:rPr>
            <w:rStyle w:val="a5"/>
            <w:rFonts w:ascii="Arial" w:hAnsi="Arial" w:cs="Arial"/>
            <w:sz w:val="18"/>
            <w:szCs w:val="18"/>
          </w:rPr>
          <w:t>kg</w:t>
        </w:r>
      </w:hyperlink>
    </w:p>
    <w:p w14:paraId="72635921" w14:textId="77777777" w:rsidR="00F8606D" w:rsidRPr="002E21F0" w:rsidRDefault="00F8606D" w:rsidP="0013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14:paraId="685F4D42" w14:textId="79D1160F" w:rsidR="00E85BCA" w:rsidRPr="00E85BCA" w:rsidRDefault="005472DE" w:rsidP="00CB0C0A">
      <w:pPr>
        <w:spacing w:after="0" w:line="240" w:lineRule="auto"/>
        <w:ind w:left="-284" w:right="-284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ru-RU"/>
        </w:rPr>
        <w:t xml:space="preserve">ГОСУДАРСТВЕННЫЙ СОЦИАЛЬНЫЙ ЗАКАЗ </w:t>
      </w:r>
      <w:r w:rsidR="00FE71BA" w:rsidRPr="00415FEA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ru-RU"/>
        </w:rPr>
        <w:t>-</w:t>
      </w:r>
      <w:r w:rsidR="00FE71BA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val="ru-RU"/>
        </w:rPr>
        <w:t xml:space="preserve">ИНСТРУМЕНТ РЕШЕНИЯ СОЦИАЛЬНЫХ ПРОБЛЕМ НАСЕЛЕНИЯ </w:t>
      </w:r>
    </w:p>
    <w:p w14:paraId="2B23CA00" w14:textId="77777777" w:rsidR="00E85BCA" w:rsidRPr="001378CC" w:rsidRDefault="00E85BC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1709207E" w14:textId="77777777" w:rsidR="00CB0C0A" w:rsidRDefault="00CB0C0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lang w:val="ru-RU"/>
        </w:rPr>
      </w:pPr>
    </w:p>
    <w:p w14:paraId="67FB32BC" w14:textId="1377AD90" w:rsidR="005C525C" w:rsidRDefault="005472D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Бишкек</w:t>
      </w:r>
      <w:r w:rsidR="00674E4C" w:rsidRPr="00D77B3E">
        <w:rPr>
          <w:rFonts w:ascii="Arial" w:hAnsi="Arial" w:cs="Arial"/>
          <w:b/>
          <w:lang w:val="ru-RU"/>
        </w:rPr>
        <w:t xml:space="preserve"> - </w:t>
      </w:r>
      <w:r>
        <w:rPr>
          <w:rFonts w:ascii="Arial" w:hAnsi="Arial" w:cs="Arial"/>
          <w:lang w:val="ru-RU"/>
        </w:rPr>
        <w:t>18</w:t>
      </w:r>
      <w:r w:rsidR="00E85BCA" w:rsidRPr="00E85B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сентября</w:t>
      </w:r>
      <w:r w:rsidR="00E85BCA" w:rsidRPr="00E85BCA">
        <w:rPr>
          <w:rFonts w:ascii="Arial" w:hAnsi="Arial" w:cs="Arial"/>
          <w:lang w:val="ru-RU"/>
        </w:rPr>
        <w:t xml:space="preserve"> </w:t>
      </w:r>
      <w:r w:rsidR="00F8606D" w:rsidRPr="00D77B3E">
        <w:rPr>
          <w:rFonts w:ascii="Arial" w:hAnsi="Arial" w:cs="Arial"/>
          <w:lang w:val="ru-RU"/>
        </w:rPr>
        <w:t>201</w:t>
      </w:r>
      <w:r w:rsidR="00FA6EE2" w:rsidRPr="00D77B3E">
        <w:rPr>
          <w:rFonts w:ascii="Arial" w:hAnsi="Arial" w:cs="Arial"/>
          <w:lang w:val="ru-RU"/>
        </w:rPr>
        <w:t>8</w:t>
      </w:r>
      <w:r w:rsidR="00F8606D" w:rsidRPr="00D77B3E">
        <w:rPr>
          <w:rFonts w:ascii="Arial" w:hAnsi="Arial" w:cs="Arial"/>
          <w:lang w:val="ru-RU"/>
        </w:rPr>
        <w:t xml:space="preserve"> года </w:t>
      </w:r>
      <w:r w:rsidR="005A2041">
        <w:rPr>
          <w:rFonts w:ascii="Arial" w:hAnsi="Arial" w:cs="Arial"/>
          <w:lang w:val="ru-RU"/>
        </w:rPr>
        <w:t>в 1</w:t>
      </w:r>
      <w:r>
        <w:rPr>
          <w:rFonts w:ascii="Arial" w:hAnsi="Arial" w:cs="Arial"/>
          <w:lang w:val="ru-RU"/>
        </w:rPr>
        <w:t>0</w:t>
      </w:r>
      <w:r w:rsidR="005A2041">
        <w:rPr>
          <w:rFonts w:ascii="Arial" w:hAnsi="Arial" w:cs="Arial"/>
          <w:lang w:val="ru-RU"/>
        </w:rPr>
        <w:t xml:space="preserve">.00 утра в </w:t>
      </w:r>
      <w:r>
        <w:rPr>
          <w:rFonts w:ascii="Arial" w:hAnsi="Arial" w:cs="Arial"/>
          <w:lang w:val="ru-RU"/>
        </w:rPr>
        <w:t>гостинце «</w:t>
      </w:r>
      <w:r>
        <w:rPr>
          <w:rFonts w:ascii="Arial" w:hAnsi="Arial" w:cs="Arial"/>
        </w:rPr>
        <w:t>Park</w:t>
      </w:r>
      <w:r w:rsidRPr="005472D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Hotel</w:t>
      </w:r>
      <w:r>
        <w:rPr>
          <w:rFonts w:ascii="Arial" w:hAnsi="Arial" w:cs="Arial"/>
          <w:lang w:val="ru-RU"/>
        </w:rPr>
        <w:t>»</w:t>
      </w:r>
      <w:r w:rsidR="00E6665E">
        <w:rPr>
          <w:rFonts w:ascii="Arial" w:hAnsi="Arial" w:cs="Arial"/>
          <w:lang w:val="ru-RU"/>
        </w:rPr>
        <w:t xml:space="preserve"> </w:t>
      </w:r>
      <w:r w:rsidR="00017A33">
        <w:rPr>
          <w:rFonts w:ascii="Arial" w:hAnsi="Arial" w:cs="Arial"/>
          <w:lang w:val="ru-RU"/>
        </w:rPr>
        <w:t>учреждение «</w:t>
      </w:r>
      <w:r w:rsidR="00903FFF">
        <w:rPr>
          <w:rFonts w:ascii="Arial" w:hAnsi="Arial" w:cs="Arial"/>
          <w:lang w:val="ru-RU"/>
        </w:rPr>
        <w:t>Институт политики развития</w:t>
      </w:r>
      <w:r w:rsidR="00017A33">
        <w:rPr>
          <w:rFonts w:ascii="Arial" w:hAnsi="Arial" w:cs="Arial"/>
          <w:lang w:val="ru-RU"/>
        </w:rPr>
        <w:t>»</w:t>
      </w:r>
      <w:r w:rsidR="00903FFF">
        <w:rPr>
          <w:rFonts w:ascii="Arial" w:hAnsi="Arial" w:cs="Arial"/>
          <w:lang w:val="ru-RU"/>
        </w:rPr>
        <w:t xml:space="preserve">, при поддержке Программы по совместному управлению, проводит </w:t>
      </w:r>
      <w:r>
        <w:rPr>
          <w:rFonts w:ascii="Arial" w:hAnsi="Arial" w:cs="Arial"/>
          <w:lang w:val="ru-RU"/>
        </w:rPr>
        <w:t>конференци</w:t>
      </w:r>
      <w:r w:rsidR="00903FFF">
        <w:rPr>
          <w:rFonts w:ascii="Arial" w:hAnsi="Arial" w:cs="Arial"/>
          <w:lang w:val="ru-RU"/>
        </w:rPr>
        <w:t>ю</w:t>
      </w:r>
      <w:r w:rsidR="00990005">
        <w:rPr>
          <w:rFonts w:ascii="Arial" w:hAnsi="Arial" w:cs="Arial"/>
          <w:lang w:val="ru-RU"/>
        </w:rPr>
        <w:t xml:space="preserve"> на тему «Опыт и перспективы развития социального </w:t>
      </w:r>
      <w:r w:rsidR="00903FFF">
        <w:rPr>
          <w:rFonts w:ascii="Arial" w:hAnsi="Arial" w:cs="Arial"/>
          <w:lang w:val="ru-RU"/>
        </w:rPr>
        <w:t>заказа»</w:t>
      </w:r>
      <w:r w:rsidR="005C525C">
        <w:rPr>
          <w:rFonts w:ascii="Arial" w:hAnsi="Arial" w:cs="Arial"/>
          <w:lang w:val="ru-RU"/>
        </w:rPr>
        <w:t>.</w:t>
      </w:r>
      <w:r w:rsidR="005C525C" w:rsidRPr="005C525C">
        <w:rPr>
          <w:rFonts w:ascii="Arial" w:hAnsi="Arial" w:cs="Arial"/>
          <w:lang w:val="ru-RU"/>
        </w:rPr>
        <w:t xml:space="preserve"> </w:t>
      </w:r>
      <w:r w:rsidR="005C525C">
        <w:rPr>
          <w:rFonts w:ascii="Arial" w:hAnsi="Arial" w:cs="Arial"/>
          <w:lang w:val="ru-RU"/>
        </w:rPr>
        <w:t xml:space="preserve">Представители министерств, органов местного самоуправления и гражданского общества обсудят успехи в реализации этого нового механизма на муниципальном уровне, </w:t>
      </w:r>
      <w:r w:rsidR="005C525C">
        <w:rPr>
          <w:rFonts w:ascii="Arial" w:hAnsi="Arial" w:cs="Arial"/>
          <w:lang w:val="ru-RU"/>
        </w:rPr>
        <w:t>а также дальнейшие перспективы</w:t>
      </w:r>
      <w:r w:rsidR="00CB507E">
        <w:rPr>
          <w:rFonts w:ascii="Arial" w:hAnsi="Arial" w:cs="Arial"/>
          <w:lang w:val="ru-RU"/>
        </w:rPr>
        <w:t xml:space="preserve"> его развития</w:t>
      </w:r>
      <w:r w:rsidR="005C525C">
        <w:rPr>
          <w:rFonts w:ascii="Arial" w:hAnsi="Arial" w:cs="Arial"/>
          <w:lang w:val="ru-RU"/>
        </w:rPr>
        <w:t>.</w:t>
      </w:r>
    </w:p>
    <w:p w14:paraId="1E8DC76A" w14:textId="77777777" w:rsidR="00017A33" w:rsidRDefault="00017A33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ru-RU"/>
        </w:rPr>
      </w:pPr>
    </w:p>
    <w:p w14:paraId="10E1DB19" w14:textId="27AAEA7F" w:rsidR="005C525C" w:rsidRDefault="00032FF0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 время </w:t>
      </w:r>
      <w:r w:rsidR="005C525C">
        <w:rPr>
          <w:rFonts w:ascii="Arial" w:hAnsi="Arial" w:cs="Arial"/>
          <w:lang w:val="ru-RU"/>
        </w:rPr>
        <w:t xml:space="preserve">мероприятия представители городов Баткен и Кочкор-Ата поделятся уникальным опытом использования государственного социального заказа в решении приоритетных проблем своих сообществ с участием организаций гражданского общества. Участники также обсудят пути распространения данного опыта в других муниципалитетах </w:t>
      </w:r>
      <w:r w:rsidR="00CB507E">
        <w:rPr>
          <w:rFonts w:ascii="Arial" w:hAnsi="Arial" w:cs="Arial"/>
          <w:lang w:val="ru-RU"/>
        </w:rPr>
        <w:t xml:space="preserve">и </w:t>
      </w:r>
      <w:r w:rsidR="00CB507E" w:rsidRPr="00CB507E">
        <w:rPr>
          <w:rFonts w:ascii="Arial" w:hAnsi="Arial" w:cs="Arial"/>
          <w:lang w:val="ru-RU"/>
        </w:rPr>
        <w:t>расширения его до национального уровня.</w:t>
      </w:r>
    </w:p>
    <w:p w14:paraId="4913B9B4" w14:textId="77777777" w:rsidR="005C525C" w:rsidRDefault="005C525C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ru-RU"/>
        </w:rPr>
      </w:pPr>
    </w:p>
    <w:p w14:paraId="1EB52381" w14:textId="571AAFB0" w:rsidR="001378CC" w:rsidRDefault="00CB507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</w:t>
      </w:r>
      <w:r w:rsidR="00E41E6F">
        <w:rPr>
          <w:rFonts w:ascii="Arial" w:hAnsi="Arial" w:cs="Arial"/>
          <w:lang w:val="ru-RU"/>
        </w:rPr>
        <w:t>овая редакция З</w:t>
      </w:r>
      <w:r w:rsidR="00E41E6F" w:rsidRPr="00E41E6F">
        <w:rPr>
          <w:rFonts w:ascii="Arial" w:hAnsi="Arial" w:cs="Arial"/>
          <w:lang w:val="ru-RU"/>
        </w:rPr>
        <w:t>акона</w:t>
      </w:r>
      <w:r w:rsidR="00CC2396">
        <w:rPr>
          <w:rFonts w:ascii="Arial" w:hAnsi="Arial" w:cs="Arial"/>
          <w:lang w:val="ru-RU"/>
        </w:rPr>
        <w:t xml:space="preserve"> «О государственном социальном заказе (ГСЗ)»</w:t>
      </w:r>
      <w:r>
        <w:rPr>
          <w:rFonts w:ascii="Arial" w:hAnsi="Arial" w:cs="Arial"/>
          <w:lang w:val="ru-RU"/>
        </w:rPr>
        <w:t xml:space="preserve"> и связанные с ним </w:t>
      </w:r>
      <w:r w:rsidR="00871E0A">
        <w:rPr>
          <w:rFonts w:ascii="Arial" w:hAnsi="Arial" w:cs="Arial"/>
          <w:lang w:val="ru-RU"/>
        </w:rPr>
        <w:t>подзаконные акты</w:t>
      </w:r>
      <w:r>
        <w:rPr>
          <w:rFonts w:ascii="Arial" w:hAnsi="Arial" w:cs="Arial"/>
          <w:lang w:val="ru-RU"/>
        </w:rPr>
        <w:t xml:space="preserve"> были приняты в 2017 году, что позволило </w:t>
      </w:r>
      <w:r w:rsidRPr="00CB507E">
        <w:rPr>
          <w:rFonts w:ascii="Arial" w:hAnsi="Arial" w:cs="Arial"/>
          <w:lang w:val="ru-RU"/>
        </w:rPr>
        <w:t xml:space="preserve">государственным учреждениям в Кыргызской Республике </w:t>
      </w:r>
      <w:r>
        <w:rPr>
          <w:rFonts w:ascii="Arial" w:hAnsi="Arial" w:cs="Arial"/>
          <w:lang w:val="ru-RU"/>
        </w:rPr>
        <w:t>закупа</w:t>
      </w:r>
      <w:r w:rsidRPr="00CB507E">
        <w:rPr>
          <w:rFonts w:ascii="Arial" w:hAnsi="Arial" w:cs="Arial"/>
          <w:lang w:val="ru-RU"/>
        </w:rPr>
        <w:t xml:space="preserve">ть услуги организаций гражданского общества для решения различных </w:t>
      </w:r>
      <w:r w:rsidR="00B20A12">
        <w:rPr>
          <w:rFonts w:ascii="Arial" w:hAnsi="Arial" w:cs="Arial"/>
          <w:lang w:val="ru-RU"/>
        </w:rPr>
        <w:t>проблем</w:t>
      </w:r>
      <w:r w:rsidRPr="00CB507E">
        <w:rPr>
          <w:rFonts w:ascii="Arial" w:hAnsi="Arial" w:cs="Arial"/>
          <w:lang w:val="ru-RU"/>
        </w:rPr>
        <w:t xml:space="preserve"> в обществе.</w:t>
      </w:r>
      <w:r>
        <w:rPr>
          <w:rFonts w:ascii="Arial" w:hAnsi="Arial" w:cs="Arial"/>
          <w:lang w:val="ru-RU"/>
        </w:rPr>
        <w:t xml:space="preserve"> </w:t>
      </w:r>
      <w:r w:rsidR="00E41E6F">
        <w:rPr>
          <w:rFonts w:ascii="Arial" w:hAnsi="Arial" w:cs="Arial"/>
          <w:lang w:val="ru-RU"/>
        </w:rPr>
        <w:t xml:space="preserve">Институт политики развития </w:t>
      </w:r>
      <w:r w:rsidR="00373C91">
        <w:rPr>
          <w:rFonts w:ascii="Arial" w:hAnsi="Arial" w:cs="Arial"/>
          <w:lang w:val="ru-RU"/>
        </w:rPr>
        <w:t xml:space="preserve">(ИПР) </w:t>
      </w:r>
      <w:r w:rsidR="00B20A12">
        <w:rPr>
          <w:rFonts w:ascii="Arial" w:hAnsi="Arial" w:cs="Arial"/>
          <w:lang w:val="ru-RU"/>
        </w:rPr>
        <w:t>и</w:t>
      </w:r>
      <w:r w:rsidR="00E41E6F" w:rsidRPr="00E41E6F">
        <w:rPr>
          <w:rFonts w:ascii="Arial" w:hAnsi="Arial" w:cs="Arial"/>
          <w:lang w:val="ru-RU"/>
        </w:rPr>
        <w:t xml:space="preserve"> Программ</w:t>
      </w:r>
      <w:r w:rsidR="00B20A12">
        <w:rPr>
          <w:rFonts w:ascii="Arial" w:hAnsi="Arial" w:cs="Arial"/>
          <w:lang w:val="ru-RU"/>
        </w:rPr>
        <w:t>а</w:t>
      </w:r>
      <w:r w:rsidR="00E41E6F" w:rsidRPr="00E41E6F">
        <w:rPr>
          <w:rFonts w:ascii="Arial" w:hAnsi="Arial" w:cs="Arial"/>
          <w:lang w:val="ru-RU"/>
        </w:rPr>
        <w:t xml:space="preserve"> USAID по совместному управлению</w:t>
      </w:r>
      <w:r w:rsidR="00B20A12">
        <w:rPr>
          <w:rFonts w:ascii="Arial" w:hAnsi="Arial" w:cs="Arial"/>
          <w:lang w:val="ru-RU"/>
        </w:rPr>
        <w:t xml:space="preserve"> работают с Министерством труда и социального развития над реализацией нового закона</w:t>
      </w:r>
      <w:bookmarkStart w:id="0" w:name="_GoBack"/>
      <w:bookmarkEnd w:id="0"/>
      <w:r w:rsidR="00E41E6F" w:rsidRPr="00E41E6F">
        <w:rPr>
          <w:rFonts w:ascii="Arial" w:hAnsi="Arial" w:cs="Arial"/>
          <w:lang w:val="ru-RU"/>
        </w:rPr>
        <w:t>.</w:t>
      </w:r>
      <w:r w:rsidR="00E41E6F">
        <w:rPr>
          <w:rFonts w:ascii="Arial" w:hAnsi="Arial" w:cs="Arial"/>
          <w:lang w:val="ru-RU"/>
        </w:rPr>
        <w:t xml:space="preserve"> </w:t>
      </w:r>
    </w:p>
    <w:p w14:paraId="261FE016" w14:textId="77777777" w:rsidR="00CB0C0A" w:rsidRDefault="00CB0C0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ru-RU"/>
        </w:rPr>
      </w:pPr>
    </w:p>
    <w:p w14:paraId="2FE465C3" w14:textId="77777777" w:rsidR="001378CC" w:rsidRPr="00CB0C0A" w:rsidRDefault="00EB506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lang w:val="ru-RU"/>
        </w:rPr>
      </w:pPr>
      <w:hyperlink r:id="rId9" w:tgtFrame="_blank" w:history="1">
        <w:r w:rsidR="001378CC" w:rsidRPr="00CB0C0A">
          <w:rPr>
            <w:rStyle w:val="a5"/>
            <w:rFonts w:ascii="Arial" w:hAnsi="Arial" w:cs="Arial"/>
            <w:lang w:val="ru-RU"/>
          </w:rPr>
          <w:t>Программа по совместному управлению (ПСУ)</w:t>
        </w:r>
      </w:hyperlink>
      <w:r w:rsidR="001378CC" w:rsidRPr="00CB0C0A">
        <w:rPr>
          <w:rFonts w:ascii="Arial" w:hAnsi="Arial" w:cs="Arial"/>
          <w:u w:val="single"/>
          <w:lang w:val="ru-RU"/>
        </w:rPr>
        <w:t xml:space="preserve"> </w:t>
      </w:r>
      <w:r w:rsidR="001378CC" w:rsidRPr="00CB0C0A">
        <w:rPr>
          <w:rFonts w:ascii="Arial" w:hAnsi="Arial" w:cs="Arial"/>
          <w:lang w:val="ru-RU"/>
        </w:rPr>
        <w:t>содействует эффективному сотрудничеству между гражданским обществом, частным сектором и правительством Кыргызской Республики. Программа финансируется Агентством США по международному развитию (</w:t>
      </w:r>
      <w:r w:rsidR="001378CC" w:rsidRPr="00CB0C0A">
        <w:rPr>
          <w:rFonts w:ascii="Arial" w:hAnsi="Arial" w:cs="Arial"/>
        </w:rPr>
        <w:t>USAID</w:t>
      </w:r>
      <w:r w:rsidR="001378CC" w:rsidRPr="00CB0C0A">
        <w:rPr>
          <w:rFonts w:ascii="Arial" w:hAnsi="Arial" w:cs="Arial"/>
          <w:lang w:val="ru-RU"/>
        </w:rPr>
        <w:t>) и реализуется Ист-Вест Менеджмент Институтом (</w:t>
      </w:r>
      <w:r w:rsidR="001378CC" w:rsidRPr="00CB0C0A">
        <w:rPr>
          <w:rFonts w:ascii="Arial" w:hAnsi="Arial" w:cs="Arial"/>
        </w:rPr>
        <w:t>EWMI</w:t>
      </w:r>
      <w:r w:rsidR="001378CC" w:rsidRPr="00CB0C0A">
        <w:rPr>
          <w:rFonts w:ascii="Arial" w:hAnsi="Arial" w:cs="Arial"/>
          <w:lang w:val="ru-RU"/>
        </w:rPr>
        <w:t>).</w:t>
      </w:r>
    </w:p>
    <w:sectPr w:rsidR="001378CC" w:rsidRPr="00CB0C0A" w:rsidSect="003D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6D"/>
    <w:rsid w:val="0000066A"/>
    <w:rsid w:val="00017A33"/>
    <w:rsid w:val="00032FF0"/>
    <w:rsid w:val="00063553"/>
    <w:rsid w:val="00072F31"/>
    <w:rsid w:val="00086838"/>
    <w:rsid w:val="000A7D7F"/>
    <w:rsid w:val="00103F5C"/>
    <w:rsid w:val="001206AF"/>
    <w:rsid w:val="001377B0"/>
    <w:rsid w:val="001378CC"/>
    <w:rsid w:val="00152171"/>
    <w:rsid w:val="00162347"/>
    <w:rsid w:val="0018582D"/>
    <w:rsid w:val="0019084C"/>
    <w:rsid w:val="00194897"/>
    <w:rsid w:val="0019580E"/>
    <w:rsid w:val="001E299E"/>
    <w:rsid w:val="0020358A"/>
    <w:rsid w:val="002043CF"/>
    <w:rsid w:val="00207B47"/>
    <w:rsid w:val="002253BC"/>
    <w:rsid w:val="00273271"/>
    <w:rsid w:val="00276D74"/>
    <w:rsid w:val="002A3803"/>
    <w:rsid w:val="002B433E"/>
    <w:rsid w:val="002C5FA7"/>
    <w:rsid w:val="002E0D87"/>
    <w:rsid w:val="002E21F0"/>
    <w:rsid w:val="002E2353"/>
    <w:rsid w:val="002F3C59"/>
    <w:rsid w:val="00301F97"/>
    <w:rsid w:val="00327F8A"/>
    <w:rsid w:val="00363A96"/>
    <w:rsid w:val="0036406C"/>
    <w:rsid w:val="00367AB9"/>
    <w:rsid w:val="00373C91"/>
    <w:rsid w:val="0039093F"/>
    <w:rsid w:val="003A52B8"/>
    <w:rsid w:val="003D07BA"/>
    <w:rsid w:val="003D31EC"/>
    <w:rsid w:val="003D472F"/>
    <w:rsid w:val="003E6697"/>
    <w:rsid w:val="00415FEA"/>
    <w:rsid w:val="00423AA0"/>
    <w:rsid w:val="004C5013"/>
    <w:rsid w:val="004F74AF"/>
    <w:rsid w:val="00527506"/>
    <w:rsid w:val="00535992"/>
    <w:rsid w:val="0053755B"/>
    <w:rsid w:val="005443B1"/>
    <w:rsid w:val="005472DE"/>
    <w:rsid w:val="005510A9"/>
    <w:rsid w:val="00552BD7"/>
    <w:rsid w:val="005556BA"/>
    <w:rsid w:val="00582EFC"/>
    <w:rsid w:val="0058653D"/>
    <w:rsid w:val="005A2041"/>
    <w:rsid w:val="005A68AA"/>
    <w:rsid w:val="005B7716"/>
    <w:rsid w:val="005C2D14"/>
    <w:rsid w:val="005C525C"/>
    <w:rsid w:val="005C5CCC"/>
    <w:rsid w:val="005E6214"/>
    <w:rsid w:val="005E79E2"/>
    <w:rsid w:val="005E7B40"/>
    <w:rsid w:val="006568DF"/>
    <w:rsid w:val="00672342"/>
    <w:rsid w:val="00674E4C"/>
    <w:rsid w:val="00685DF0"/>
    <w:rsid w:val="006A54AA"/>
    <w:rsid w:val="006A65B2"/>
    <w:rsid w:val="006D0D31"/>
    <w:rsid w:val="006E776A"/>
    <w:rsid w:val="00723AF8"/>
    <w:rsid w:val="00753462"/>
    <w:rsid w:val="00773183"/>
    <w:rsid w:val="00773BF6"/>
    <w:rsid w:val="007902FF"/>
    <w:rsid w:val="007A0385"/>
    <w:rsid w:val="007A09BB"/>
    <w:rsid w:val="007B5F81"/>
    <w:rsid w:val="007F1F4B"/>
    <w:rsid w:val="00800255"/>
    <w:rsid w:val="008136DD"/>
    <w:rsid w:val="0084004F"/>
    <w:rsid w:val="00845137"/>
    <w:rsid w:val="0085008C"/>
    <w:rsid w:val="0085379A"/>
    <w:rsid w:val="00871E0A"/>
    <w:rsid w:val="008C5C72"/>
    <w:rsid w:val="008E1D09"/>
    <w:rsid w:val="008F2E3A"/>
    <w:rsid w:val="00903FFF"/>
    <w:rsid w:val="00904A26"/>
    <w:rsid w:val="00933632"/>
    <w:rsid w:val="00950232"/>
    <w:rsid w:val="00954F2A"/>
    <w:rsid w:val="009671F9"/>
    <w:rsid w:val="00984362"/>
    <w:rsid w:val="00990005"/>
    <w:rsid w:val="00A10F4D"/>
    <w:rsid w:val="00A44E43"/>
    <w:rsid w:val="00A724BA"/>
    <w:rsid w:val="00A81EC7"/>
    <w:rsid w:val="00AB421E"/>
    <w:rsid w:val="00AD07C4"/>
    <w:rsid w:val="00AE7B61"/>
    <w:rsid w:val="00B20A12"/>
    <w:rsid w:val="00B51C64"/>
    <w:rsid w:val="00B85314"/>
    <w:rsid w:val="00BC1700"/>
    <w:rsid w:val="00BC7CCE"/>
    <w:rsid w:val="00BD578B"/>
    <w:rsid w:val="00C10031"/>
    <w:rsid w:val="00C37F52"/>
    <w:rsid w:val="00C7234E"/>
    <w:rsid w:val="00C75E48"/>
    <w:rsid w:val="00CB08EE"/>
    <w:rsid w:val="00CB0C0A"/>
    <w:rsid w:val="00CB507E"/>
    <w:rsid w:val="00CC2396"/>
    <w:rsid w:val="00D02861"/>
    <w:rsid w:val="00D072E1"/>
    <w:rsid w:val="00D64799"/>
    <w:rsid w:val="00D77B3E"/>
    <w:rsid w:val="00D966ED"/>
    <w:rsid w:val="00DA0854"/>
    <w:rsid w:val="00DA5475"/>
    <w:rsid w:val="00DA6B26"/>
    <w:rsid w:val="00DC1761"/>
    <w:rsid w:val="00E072DC"/>
    <w:rsid w:val="00E14132"/>
    <w:rsid w:val="00E41E6F"/>
    <w:rsid w:val="00E6665E"/>
    <w:rsid w:val="00E70563"/>
    <w:rsid w:val="00E85BCA"/>
    <w:rsid w:val="00E87960"/>
    <w:rsid w:val="00EA0650"/>
    <w:rsid w:val="00EA4DB2"/>
    <w:rsid w:val="00ED6EC2"/>
    <w:rsid w:val="00EE42C2"/>
    <w:rsid w:val="00EF1AD9"/>
    <w:rsid w:val="00EF1D9E"/>
    <w:rsid w:val="00F12337"/>
    <w:rsid w:val="00F26F26"/>
    <w:rsid w:val="00F30EDC"/>
    <w:rsid w:val="00F4214F"/>
    <w:rsid w:val="00F42C86"/>
    <w:rsid w:val="00F4485B"/>
    <w:rsid w:val="00F7619A"/>
    <w:rsid w:val="00F8606D"/>
    <w:rsid w:val="00FA6EE2"/>
    <w:rsid w:val="00FE5B53"/>
    <w:rsid w:val="00FE71BA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83AA"/>
  <w15:docId w15:val="{3877EDDB-A63F-43EF-995F-618C2D54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mankulova@dpi.k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wmi-cgp.org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Azamat Sultanaliev</dc:creator>
  <cp:lastModifiedBy>Fatima V. Kasmakhunova</cp:lastModifiedBy>
  <cp:revision>2</cp:revision>
  <cp:lastPrinted>2018-09-11T04:20:00Z</cp:lastPrinted>
  <dcterms:created xsi:type="dcterms:W3CDTF">2018-09-11T04:23:00Z</dcterms:created>
  <dcterms:modified xsi:type="dcterms:W3CDTF">2018-09-11T04:23:00Z</dcterms:modified>
</cp:coreProperties>
</file>