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8DE" w:rsidRPr="00EA5E63" w:rsidRDefault="00BE7FDD" w:rsidP="00037D33">
      <w:pPr>
        <w:spacing w:after="0" w:line="240" w:lineRule="auto"/>
        <w:rPr>
          <w:rFonts w:ascii="Times New Roman" w:hAnsi="Times New Roman" w:cs="Times New Roman"/>
          <w:noProof/>
          <w:w w:val="0"/>
          <w:sz w:val="24"/>
          <w:szCs w:val="24"/>
          <w:lang w:eastAsia="ru-RU"/>
        </w:rPr>
      </w:pPr>
      <w:r w:rsidRPr="00EA5E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1" locked="0" layoutInCell="1" allowOverlap="1" wp14:anchorId="21BD9C82" wp14:editId="0229F0BC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095375" cy="672465"/>
            <wp:effectExtent l="0" t="0" r="9525" b="0"/>
            <wp:wrapTight wrapText="bothSides">
              <wp:wrapPolygon edited="0">
                <wp:start x="0" y="0"/>
                <wp:lineTo x="0" y="20805"/>
                <wp:lineTo x="21412" y="20805"/>
                <wp:lineTo x="21412" y="0"/>
                <wp:lineTo x="0" y="0"/>
              </wp:wrapPolygon>
            </wp:wrapTight>
            <wp:docPr id="9" name="Рисунок 9" descr="global_money_week_logo_2015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lobal_money_week_logo_2015_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E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776" behindDoc="1" locked="0" layoutInCell="1" allowOverlap="1" wp14:anchorId="00BFC68E" wp14:editId="5830E085">
            <wp:simplePos x="0" y="0"/>
            <wp:positionH relativeFrom="margin">
              <wp:posOffset>3613785</wp:posOffset>
            </wp:positionH>
            <wp:positionV relativeFrom="paragraph">
              <wp:posOffset>36195</wp:posOffset>
            </wp:positionV>
            <wp:extent cx="1333500" cy="498475"/>
            <wp:effectExtent l="0" t="0" r="0" b="0"/>
            <wp:wrapTight wrapText="bothSides">
              <wp:wrapPolygon edited="0">
                <wp:start x="0" y="0"/>
                <wp:lineTo x="0" y="20637"/>
                <wp:lineTo x="21291" y="20637"/>
                <wp:lineTo x="212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695613_1114152525276263_2020596647_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5E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1" locked="0" layoutInCell="1" allowOverlap="1" wp14:anchorId="66222B3A" wp14:editId="47E13E5D">
            <wp:simplePos x="0" y="0"/>
            <wp:positionH relativeFrom="margin">
              <wp:posOffset>1742440</wp:posOffset>
            </wp:positionH>
            <wp:positionV relativeFrom="paragraph">
              <wp:posOffset>2540</wp:posOffset>
            </wp:positionV>
            <wp:extent cx="1866900" cy="477520"/>
            <wp:effectExtent l="0" t="0" r="0" b="0"/>
            <wp:wrapTight wrapText="bothSides">
              <wp:wrapPolygon edited="0">
                <wp:start x="0" y="0"/>
                <wp:lineTo x="0" y="20681"/>
                <wp:lineTo x="21380" y="20681"/>
                <wp:lineTo x="21380" y="0"/>
                <wp:lineTo x="0" y="0"/>
              </wp:wrapPolygon>
            </wp:wrapTight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6A0" w:rsidRPr="00EA5E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27225E03" wp14:editId="6C7D65F7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733550" cy="590550"/>
            <wp:effectExtent l="0" t="0" r="0" b="0"/>
            <wp:wrapNone/>
            <wp:docPr id="8" name="Picture 2" descr="D:\NJ on D\SCO Nurgul\logos\Embassy logo (vertica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J on D\SCO Nurgul\logos\Embassy logo (vertical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D33" w:rsidRPr="00EA5E63">
        <w:rPr>
          <w:rFonts w:ascii="Times New Roman" w:hAnsi="Times New Roman" w:cs="Times New Roman"/>
          <w:noProof/>
          <w:w w:val="0"/>
          <w:sz w:val="24"/>
          <w:szCs w:val="24"/>
          <w:lang w:eastAsia="ru-RU"/>
        </w:rPr>
        <w:t xml:space="preserve"> </w:t>
      </w:r>
    </w:p>
    <w:p w:rsidR="00037D33" w:rsidRPr="00EA5E63" w:rsidRDefault="00037D33" w:rsidP="0003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C8C" w:rsidRPr="00EA5E63" w:rsidRDefault="00AA1C8C" w:rsidP="0003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C8C" w:rsidRPr="00EA5E63" w:rsidRDefault="00AA1C8C" w:rsidP="00037D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7D33" w:rsidRPr="00BE7FDD" w:rsidRDefault="00037D33" w:rsidP="00EA3D9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</w:rPr>
      </w:pPr>
      <w:r w:rsidRPr="00BE7FDD">
        <w:rPr>
          <w:rFonts w:ascii="Times New Roman" w:hAnsi="Times New Roman" w:cs="Times New Roman"/>
          <w:b/>
          <w:bCs/>
          <w:spacing w:val="-4"/>
        </w:rPr>
        <w:t>Проект «Голос граждан и подотчетность органов МСУ: бюджетный процесс»</w:t>
      </w:r>
    </w:p>
    <w:p w:rsidR="00F5406D" w:rsidRPr="00BE7FDD" w:rsidRDefault="00F5406D" w:rsidP="00EA3D99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pacing w:val="-4"/>
        </w:rPr>
      </w:pPr>
      <w:r w:rsidRPr="00BE7FDD">
        <w:rPr>
          <w:rFonts w:ascii="Times New Roman" w:hAnsi="Times New Roman" w:cs="Times New Roman"/>
          <w:bCs/>
          <w:spacing w:val="-4"/>
        </w:rPr>
        <w:t>7200</w:t>
      </w:r>
      <w:r w:rsidR="00BE7FDD">
        <w:rPr>
          <w:rFonts w:ascii="Times New Roman" w:hAnsi="Times New Roman" w:cs="Times New Roman"/>
          <w:bCs/>
          <w:spacing w:val="-4"/>
        </w:rPr>
        <w:t>0</w:t>
      </w:r>
      <w:r w:rsidRPr="00BE7FDD">
        <w:rPr>
          <w:rFonts w:ascii="Times New Roman" w:hAnsi="Times New Roman" w:cs="Times New Roman"/>
          <w:bCs/>
          <w:spacing w:val="-4"/>
        </w:rPr>
        <w:t>1, г. Бишкек, ул. У</w:t>
      </w:r>
      <w:r w:rsidR="00BE7FDD">
        <w:rPr>
          <w:rFonts w:ascii="Times New Roman" w:hAnsi="Times New Roman" w:cs="Times New Roman"/>
          <w:bCs/>
          <w:spacing w:val="-4"/>
        </w:rPr>
        <w:t>металиева, 108</w:t>
      </w:r>
      <w:r w:rsidRPr="00BE7FDD">
        <w:rPr>
          <w:rFonts w:ascii="Times New Roman" w:hAnsi="Times New Roman" w:cs="Times New Roman"/>
          <w:bCs/>
          <w:spacing w:val="-4"/>
        </w:rPr>
        <w:t xml:space="preserve">. Тел. (0312) </w:t>
      </w:r>
      <w:r w:rsidR="00037D33" w:rsidRPr="00BE7FDD">
        <w:rPr>
          <w:rFonts w:ascii="Times New Roman" w:hAnsi="Times New Roman" w:cs="Times New Roman"/>
          <w:bCs/>
          <w:spacing w:val="-4"/>
        </w:rPr>
        <w:t>97</w:t>
      </w:r>
      <w:r w:rsidR="00385163" w:rsidRPr="00BE7FDD">
        <w:rPr>
          <w:rFonts w:ascii="Times New Roman" w:hAnsi="Times New Roman" w:cs="Times New Roman"/>
          <w:bCs/>
          <w:spacing w:val="-4"/>
        </w:rPr>
        <w:t>-</w:t>
      </w:r>
      <w:r w:rsidR="00037D33" w:rsidRPr="00BE7FDD">
        <w:rPr>
          <w:rFonts w:ascii="Times New Roman" w:hAnsi="Times New Roman" w:cs="Times New Roman"/>
          <w:bCs/>
          <w:spacing w:val="-4"/>
        </w:rPr>
        <w:t>65</w:t>
      </w:r>
      <w:r w:rsidR="00385163" w:rsidRPr="00BE7FDD">
        <w:rPr>
          <w:rFonts w:ascii="Times New Roman" w:hAnsi="Times New Roman" w:cs="Times New Roman"/>
          <w:bCs/>
          <w:spacing w:val="-4"/>
        </w:rPr>
        <w:t>-</w:t>
      </w:r>
      <w:r w:rsidR="00037D33" w:rsidRPr="00BE7FDD">
        <w:rPr>
          <w:rFonts w:ascii="Times New Roman" w:hAnsi="Times New Roman" w:cs="Times New Roman"/>
          <w:bCs/>
          <w:spacing w:val="-4"/>
        </w:rPr>
        <w:t>30 (31,</w:t>
      </w:r>
      <w:r w:rsidR="00385163" w:rsidRPr="00BE7FDD">
        <w:rPr>
          <w:rFonts w:ascii="Times New Roman" w:hAnsi="Times New Roman" w:cs="Times New Roman"/>
          <w:bCs/>
          <w:spacing w:val="-4"/>
        </w:rPr>
        <w:t xml:space="preserve"> </w:t>
      </w:r>
      <w:r w:rsidR="00037D33" w:rsidRPr="00BE7FDD">
        <w:rPr>
          <w:rFonts w:ascii="Times New Roman" w:hAnsi="Times New Roman" w:cs="Times New Roman"/>
          <w:bCs/>
          <w:spacing w:val="-4"/>
        </w:rPr>
        <w:t>32). Факс: 97</w:t>
      </w:r>
      <w:r w:rsidR="00385163" w:rsidRPr="00BE7FDD">
        <w:rPr>
          <w:rFonts w:ascii="Times New Roman" w:hAnsi="Times New Roman" w:cs="Times New Roman"/>
          <w:bCs/>
          <w:spacing w:val="-4"/>
        </w:rPr>
        <w:t>-</w:t>
      </w:r>
      <w:r w:rsidR="00037D33" w:rsidRPr="00BE7FDD">
        <w:rPr>
          <w:rFonts w:ascii="Times New Roman" w:hAnsi="Times New Roman" w:cs="Times New Roman"/>
          <w:bCs/>
          <w:spacing w:val="-4"/>
        </w:rPr>
        <w:t>65</w:t>
      </w:r>
      <w:r w:rsidR="00385163" w:rsidRPr="00BE7FDD">
        <w:rPr>
          <w:rFonts w:ascii="Times New Roman" w:hAnsi="Times New Roman" w:cs="Times New Roman"/>
          <w:bCs/>
          <w:spacing w:val="-4"/>
        </w:rPr>
        <w:t>-</w:t>
      </w:r>
      <w:r w:rsidR="00037D33" w:rsidRPr="00BE7FDD">
        <w:rPr>
          <w:rFonts w:ascii="Times New Roman" w:hAnsi="Times New Roman" w:cs="Times New Roman"/>
          <w:bCs/>
          <w:spacing w:val="-4"/>
        </w:rPr>
        <w:t>29</w:t>
      </w:r>
      <w:r w:rsidR="00385163" w:rsidRPr="00BE7FDD">
        <w:rPr>
          <w:rFonts w:ascii="Times New Roman" w:hAnsi="Times New Roman" w:cs="Times New Roman"/>
          <w:bCs/>
          <w:spacing w:val="-4"/>
        </w:rPr>
        <w:t xml:space="preserve">. Вебсайт: </w:t>
      </w:r>
      <w:r w:rsidR="00385163" w:rsidRPr="00BE7FDD">
        <w:rPr>
          <w:rFonts w:ascii="Times New Roman" w:hAnsi="Times New Roman" w:cs="Times New Roman"/>
          <w:bCs/>
          <w:spacing w:val="-4"/>
          <w:lang w:val="en-US"/>
        </w:rPr>
        <w:t>www</w:t>
      </w:r>
      <w:r w:rsidR="00385163" w:rsidRPr="00BE7FDD">
        <w:rPr>
          <w:rFonts w:ascii="Times New Roman" w:hAnsi="Times New Roman" w:cs="Times New Roman"/>
          <w:bCs/>
          <w:spacing w:val="-4"/>
        </w:rPr>
        <w:t>.</w:t>
      </w:r>
      <w:proofErr w:type="spellStart"/>
      <w:r w:rsidR="00B46E62" w:rsidRPr="00BE7FDD">
        <w:rPr>
          <w:rFonts w:ascii="Times New Roman" w:hAnsi="Times New Roman" w:cs="Times New Roman"/>
          <w:bCs/>
          <w:spacing w:val="-4"/>
          <w:lang w:val="en-US"/>
        </w:rPr>
        <w:t>vap</w:t>
      </w:r>
      <w:proofErr w:type="spellEnd"/>
      <w:r w:rsidR="00385163" w:rsidRPr="00BE7FDD">
        <w:rPr>
          <w:rFonts w:ascii="Times New Roman" w:hAnsi="Times New Roman" w:cs="Times New Roman"/>
          <w:bCs/>
          <w:spacing w:val="-4"/>
        </w:rPr>
        <w:t>.</w:t>
      </w:r>
      <w:r w:rsidR="00385163" w:rsidRPr="00BE7FDD">
        <w:rPr>
          <w:rFonts w:ascii="Times New Roman" w:hAnsi="Times New Roman" w:cs="Times New Roman"/>
          <w:bCs/>
          <w:spacing w:val="-4"/>
          <w:lang w:val="en-US"/>
        </w:rPr>
        <w:t>kg</w:t>
      </w:r>
      <w:r w:rsidR="00385163" w:rsidRPr="00BE7FDD">
        <w:rPr>
          <w:rFonts w:ascii="Times New Roman" w:hAnsi="Times New Roman" w:cs="Times New Roman"/>
          <w:bCs/>
          <w:spacing w:val="-4"/>
        </w:rPr>
        <w:t xml:space="preserve"> </w:t>
      </w:r>
    </w:p>
    <w:p w:rsidR="00F5406D" w:rsidRPr="00EA5E63" w:rsidRDefault="00F5406D" w:rsidP="00FC15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ab/>
      </w:r>
    </w:p>
    <w:p w:rsidR="00A3657E" w:rsidRPr="00EA5E63" w:rsidRDefault="0082147E" w:rsidP="005A10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 xml:space="preserve">Рабочая группа по проведению </w:t>
      </w:r>
      <w:r w:rsidR="00ED11DE">
        <w:rPr>
          <w:rFonts w:ascii="Times New Roman" w:hAnsi="Times New Roman" w:cs="Times New Roman"/>
          <w:sz w:val="24"/>
          <w:szCs w:val="24"/>
        </w:rPr>
        <w:t>Всемирной</w:t>
      </w:r>
      <w:r w:rsidRPr="00EA5E63">
        <w:rPr>
          <w:rFonts w:ascii="Times New Roman" w:hAnsi="Times New Roman" w:cs="Times New Roman"/>
          <w:sz w:val="24"/>
          <w:szCs w:val="24"/>
        </w:rPr>
        <w:t xml:space="preserve"> недели денег (</w:t>
      </w:r>
      <w:proofErr w:type="spellStart"/>
      <w:r w:rsidRPr="00EA5E63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EA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E63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EA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E63">
        <w:rPr>
          <w:rFonts w:ascii="Times New Roman" w:hAnsi="Times New Roman" w:cs="Times New Roman"/>
          <w:sz w:val="24"/>
          <w:szCs w:val="24"/>
        </w:rPr>
        <w:t>Week</w:t>
      </w:r>
      <w:proofErr w:type="spellEnd"/>
      <w:r w:rsidRPr="00EA5E63">
        <w:rPr>
          <w:rFonts w:ascii="Times New Roman" w:hAnsi="Times New Roman" w:cs="Times New Roman"/>
          <w:sz w:val="24"/>
          <w:szCs w:val="24"/>
        </w:rPr>
        <w:t xml:space="preserve"> – 2017) в Кыргызской Республике под руководством Национального банка Кыргызской Республики (далее Организаторы), в которую вошли Институт политики развития, Союз Банков Кыргызстана, Фонд поддержки образовательных инициатив, Германское общество по международному сотрудничеству (GIZ), ЗАО Финка Банк, Международная финансовая корпорация IFC, Ассоциация </w:t>
      </w:r>
      <w:proofErr w:type="spellStart"/>
      <w:r w:rsidRPr="00EA5E63">
        <w:rPr>
          <w:rFonts w:ascii="Times New Roman" w:hAnsi="Times New Roman" w:cs="Times New Roman"/>
          <w:sz w:val="24"/>
          <w:szCs w:val="24"/>
        </w:rPr>
        <w:t>микрофинансовых</w:t>
      </w:r>
      <w:proofErr w:type="spellEnd"/>
      <w:r w:rsidRPr="00EA5E63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r w:rsidR="00BE7FDD">
        <w:rPr>
          <w:rFonts w:ascii="Times New Roman" w:hAnsi="Times New Roman" w:cs="Times New Roman"/>
          <w:sz w:val="24"/>
          <w:szCs w:val="24"/>
        </w:rPr>
        <w:t xml:space="preserve"> </w:t>
      </w:r>
      <w:r w:rsidRPr="00EA5E63">
        <w:rPr>
          <w:rFonts w:ascii="Times New Roman" w:hAnsi="Times New Roman" w:cs="Times New Roman"/>
          <w:sz w:val="24"/>
          <w:szCs w:val="24"/>
        </w:rPr>
        <w:t>ЗАО Банк «Бай</w:t>
      </w:r>
      <w:proofErr w:type="gramStart"/>
      <w:r w:rsidRPr="00EA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E6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EA5E63">
        <w:rPr>
          <w:rFonts w:ascii="Times New Roman" w:hAnsi="Times New Roman" w:cs="Times New Roman"/>
          <w:sz w:val="24"/>
          <w:szCs w:val="24"/>
        </w:rPr>
        <w:t>үшүм</w:t>
      </w:r>
      <w:proofErr w:type="spellEnd"/>
      <w:r w:rsidRPr="00EA5E63">
        <w:rPr>
          <w:rFonts w:ascii="Times New Roman" w:hAnsi="Times New Roman" w:cs="Times New Roman"/>
          <w:sz w:val="24"/>
          <w:szCs w:val="24"/>
        </w:rPr>
        <w:t>», Финансовая компания «</w:t>
      </w:r>
      <w:proofErr w:type="spellStart"/>
      <w:r w:rsidRPr="00EA5E63">
        <w:rPr>
          <w:rFonts w:ascii="Times New Roman" w:hAnsi="Times New Roman" w:cs="Times New Roman"/>
          <w:sz w:val="24"/>
          <w:szCs w:val="24"/>
        </w:rPr>
        <w:t>Сенти</w:t>
      </w:r>
      <w:proofErr w:type="spellEnd"/>
      <w:r w:rsidRPr="00EA5E63">
        <w:rPr>
          <w:rFonts w:ascii="Times New Roman" w:hAnsi="Times New Roman" w:cs="Times New Roman"/>
          <w:sz w:val="24"/>
          <w:szCs w:val="24"/>
        </w:rPr>
        <w:t>»</w:t>
      </w:r>
      <w:r w:rsidR="00EA5E63" w:rsidRPr="00EA5E63">
        <w:rPr>
          <w:rFonts w:ascii="Times New Roman" w:hAnsi="Times New Roman" w:cs="Times New Roman"/>
          <w:sz w:val="24"/>
          <w:szCs w:val="24"/>
        </w:rPr>
        <w:t>, Городское Управления образования, ОАО «</w:t>
      </w:r>
      <w:proofErr w:type="spellStart"/>
      <w:r w:rsidR="00EA5E63" w:rsidRPr="00EA5E63">
        <w:rPr>
          <w:rFonts w:ascii="Times New Roman" w:hAnsi="Times New Roman" w:cs="Times New Roman"/>
          <w:sz w:val="24"/>
          <w:szCs w:val="24"/>
        </w:rPr>
        <w:t>Халык</w:t>
      </w:r>
      <w:proofErr w:type="spellEnd"/>
      <w:r w:rsidR="00EA5E63" w:rsidRPr="00EA5E63">
        <w:rPr>
          <w:rFonts w:ascii="Times New Roman" w:hAnsi="Times New Roman" w:cs="Times New Roman"/>
          <w:sz w:val="24"/>
          <w:szCs w:val="24"/>
        </w:rPr>
        <w:t xml:space="preserve"> Банк Кыргызстан», ОАО «</w:t>
      </w:r>
      <w:proofErr w:type="spellStart"/>
      <w:r w:rsidR="00EA5E63" w:rsidRPr="00EA5E63">
        <w:rPr>
          <w:rFonts w:ascii="Times New Roman" w:hAnsi="Times New Roman" w:cs="Times New Roman"/>
          <w:sz w:val="24"/>
          <w:szCs w:val="24"/>
        </w:rPr>
        <w:t>Дос-Кредобанк</w:t>
      </w:r>
      <w:proofErr w:type="spellEnd"/>
      <w:r w:rsidR="00EA5E63" w:rsidRPr="00EA5E63">
        <w:rPr>
          <w:rFonts w:ascii="Times New Roman" w:hAnsi="Times New Roman" w:cs="Times New Roman"/>
          <w:sz w:val="24"/>
          <w:szCs w:val="24"/>
        </w:rPr>
        <w:t>», ОАО «</w:t>
      </w:r>
      <w:proofErr w:type="spellStart"/>
      <w:r w:rsidR="00EA5E63" w:rsidRPr="00EA5E63">
        <w:rPr>
          <w:rFonts w:ascii="Times New Roman" w:hAnsi="Times New Roman" w:cs="Times New Roman"/>
          <w:sz w:val="24"/>
          <w:szCs w:val="24"/>
        </w:rPr>
        <w:t>Евразий</w:t>
      </w:r>
      <w:proofErr w:type="gramStart"/>
      <w:r w:rsidR="00EA5E63" w:rsidRPr="00EA5E63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EA5E63" w:rsidRPr="00EA5E63">
        <w:rPr>
          <w:rFonts w:ascii="Times New Roman" w:hAnsi="Times New Roman" w:cs="Times New Roman"/>
          <w:sz w:val="24"/>
          <w:szCs w:val="24"/>
        </w:rPr>
        <w:t>кий</w:t>
      </w:r>
      <w:proofErr w:type="spellEnd"/>
      <w:r w:rsidR="00EA5E63" w:rsidRPr="00EA5E63">
        <w:rPr>
          <w:rFonts w:ascii="Times New Roman" w:hAnsi="Times New Roman" w:cs="Times New Roman"/>
          <w:sz w:val="24"/>
          <w:szCs w:val="24"/>
        </w:rPr>
        <w:t xml:space="preserve"> Сберегательный Банк», ОАО «Айыл Банк</w:t>
      </w:r>
      <w:r w:rsidR="00ED11DE">
        <w:rPr>
          <w:rFonts w:ascii="Times New Roman" w:hAnsi="Times New Roman" w:cs="Times New Roman"/>
          <w:sz w:val="24"/>
          <w:szCs w:val="24"/>
        </w:rPr>
        <w:t xml:space="preserve">», </w:t>
      </w:r>
      <w:r w:rsidR="00EA5E63" w:rsidRPr="00EA5E63">
        <w:rPr>
          <w:rFonts w:ascii="Times New Roman" w:hAnsi="Times New Roman" w:cs="Times New Roman"/>
          <w:sz w:val="24"/>
          <w:szCs w:val="24"/>
        </w:rPr>
        <w:t>ОАО «Коммерческий банк КЫРГЫЗСТАН» и др</w:t>
      </w:r>
      <w:r w:rsidR="00EA5E63">
        <w:rPr>
          <w:rFonts w:ascii="Times New Roman" w:hAnsi="Times New Roman" w:cs="Times New Roman"/>
          <w:sz w:val="24"/>
          <w:szCs w:val="24"/>
        </w:rPr>
        <w:t xml:space="preserve">., </w:t>
      </w:r>
      <w:r w:rsidRPr="00EA5E63">
        <w:rPr>
          <w:rFonts w:ascii="Times New Roman" w:hAnsi="Times New Roman" w:cs="Times New Roman"/>
          <w:sz w:val="24"/>
          <w:szCs w:val="24"/>
        </w:rPr>
        <w:t xml:space="preserve">проводят третью международную финансовую неделю </w:t>
      </w:r>
      <w:proofErr w:type="spellStart"/>
      <w:r w:rsidRPr="00EA5E63">
        <w:rPr>
          <w:rFonts w:ascii="Times New Roman" w:hAnsi="Times New Roman" w:cs="Times New Roman"/>
          <w:sz w:val="24"/>
          <w:szCs w:val="24"/>
        </w:rPr>
        <w:t>Global</w:t>
      </w:r>
      <w:proofErr w:type="spellEnd"/>
      <w:r w:rsidRPr="00EA5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E63">
        <w:rPr>
          <w:rFonts w:ascii="Times New Roman" w:hAnsi="Times New Roman" w:cs="Times New Roman"/>
          <w:sz w:val="24"/>
          <w:szCs w:val="24"/>
        </w:rPr>
        <w:t>Money</w:t>
      </w:r>
      <w:proofErr w:type="spellEnd"/>
      <w:r w:rsidRPr="00EA5E63">
        <w:rPr>
          <w:rFonts w:ascii="Times New Roman" w:hAnsi="Times New Roman" w:cs="Times New Roman"/>
          <w:sz w:val="24"/>
          <w:szCs w:val="24"/>
        </w:rPr>
        <w:t xml:space="preserve"> Week-2017 в Кыргызстане</w:t>
      </w:r>
      <w:r w:rsidRPr="00EA5E63">
        <w:rPr>
          <w:rFonts w:ascii="Times New Roman" w:hAnsi="Times New Roman" w:cs="Times New Roman"/>
          <w:b/>
          <w:sz w:val="24"/>
          <w:szCs w:val="24"/>
        </w:rPr>
        <w:t xml:space="preserve"> с 27 марта по 2 апреля, 2017 г.</w:t>
      </w:r>
    </w:p>
    <w:p w:rsidR="005A107E" w:rsidRPr="00EA5E63" w:rsidRDefault="00A3657E" w:rsidP="00A36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5E6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5A107E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цель </w:t>
      </w:r>
      <w:r w:rsidR="005A4846" w:rsidRPr="00EA5E63">
        <w:rPr>
          <w:rFonts w:ascii="Times New Roman" w:hAnsi="Times New Roman" w:cs="Times New Roman"/>
          <w:sz w:val="24"/>
          <w:szCs w:val="24"/>
          <w:lang w:eastAsia="ru-RU"/>
        </w:rPr>
        <w:t>недели</w:t>
      </w:r>
      <w:r w:rsidR="001C26C9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обратить внимание общественности на финансовое образование и финансовую грамотность посредством</w:t>
      </w:r>
      <w:r w:rsidR="00D81461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занимательных и</w:t>
      </w:r>
      <w:r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интерактивных мероприятий</w:t>
      </w:r>
      <w:r w:rsidR="001208A5" w:rsidRPr="00EA5E6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рассказать детям и молодежи обо всех аспектах, связанных с </w:t>
      </w:r>
      <w:r w:rsidR="00D81461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управлением </w:t>
      </w:r>
      <w:r w:rsidRPr="00EA5E63">
        <w:rPr>
          <w:rFonts w:ascii="Times New Roman" w:hAnsi="Times New Roman" w:cs="Times New Roman"/>
          <w:sz w:val="24"/>
          <w:szCs w:val="24"/>
          <w:lang w:eastAsia="ru-RU"/>
        </w:rPr>
        <w:t>деньгами</w:t>
      </w:r>
    </w:p>
    <w:p w:rsidR="005A107E" w:rsidRPr="00EA5E63" w:rsidRDefault="005A107E" w:rsidP="005A10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D5F6D" w:rsidRPr="00EA5E63" w:rsidRDefault="005A107E" w:rsidP="00BE7F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EA5E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КОНКУРС </w:t>
      </w:r>
    </w:p>
    <w:p w:rsidR="005A107E" w:rsidRPr="00EA5E63" w:rsidRDefault="00ED11DE" w:rsidP="00BE7F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A5E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EA5E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частие школьников и родителей в обсуждении бюджета школы и в повышении финансовой грамотности молодежи»</w:t>
      </w:r>
    </w:p>
    <w:p w:rsidR="005A107E" w:rsidRPr="00EA5E63" w:rsidRDefault="005A107E" w:rsidP="005A107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C62D8" w:rsidRPr="00EA5E63" w:rsidRDefault="002C62D8" w:rsidP="002C62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</w:rPr>
        <w:t>Цель конкурса</w:t>
      </w:r>
    </w:p>
    <w:p w:rsidR="002C62D8" w:rsidRPr="00EA5E63" w:rsidRDefault="002C62D8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 xml:space="preserve">Основными целями конкурса являются: </w:t>
      </w:r>
    </w:p>
    <w:p w:rsidR="002C62D8" w:rsidRPr="00EA5E63" w:rsidRDefault="002C62D8" w:rsidP="00AD54D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 xml:space="preserve">содействие </w:t>
      </w:r>
      <w:r w:rsidR="007F60F1" w:rsidRPr="00EA5E63">
        <w:rPr>
          <w:rFonts w:ascii="Times New Roman" w:hAnsi="Times New Roman" w:cs="Times New Roman"/>
          <w:sz w:val="24"/>
          <w:szCs w:val="24"/>
        </w:rPr>
        <w:t xml:space="preserve">повышению </w:t>
      </w:r>
      <w:r w:rsidR="001C26C9" w:rsidRPr="00EA5E63">
        <w:rPr>
          <w:rFonts w:ascii="Times New Roman" w:hAnsi="Times New Roman" w:cs="Times New Roman"/>
          <w:sz w:val="24"/>
          <w:szCs w:val="24"/>
        </w:rPr>
        <w:t>финансовой грамотности молодежи и населения в целом</w:t>
      </w:r>
      <w:r w:rsidRPr="00EA5E63">
        <w:rPr>
          <w:rFonts w:ascii="Times New Roman" w:hAnsi="Times New Roman" w:cs="Times New Roman"/>
          <w:sz w:val="24"/>
          <w:szCs w:val="24"/>
        </w:rPr>
        <w:t>;</w:t>
      </w:r>
    </w:p>
    <w:p w:rsidR="002C62D8" w:rsidRPr="00EA5E63" w:rsidRDefault="002C62D8" w:rsidP="00AD54D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 xml:space="preserve">поощрение опыта и желания </w:t>
      </w:r>
      <w:r w:rsidR="001C26C9" w:rsidRPr="00EA5E63">
        <w:rPr>
          <w:rFonts w:ascii="Times New Roman" w:hAnsi="Times New Roman" w:cs="Times New Roman"/>
          <w:sz w:val="24"/>
          <w:szCs w:val="24"/>
        </w:rPr>
        <w:t>администрации средних общеобразовательных учреждений</w:t>
      </w:r>
      <w:r w:rsidR="00D81461" w:rsidRPr="00EA5E63">
        <w:rPr>
          <w:rStyle w:val="affff4"/>
          <w:rFonts w:ascii="Times New Roman" w:hAnsi="Times New Roman" w:cs="Times New Roman"/>
          <w:sz w:val="24"/>
          <w:szCs w:val="24"/>
        </w:rPr>
        <w:t xml:space="preserve"> (</w:t>
      </w:r>
      <w:r w:rsidR="001C26C9" w:rsidRPr="00EA5E63">
        <w:rPr>
          <w:rFonts w:ascii="Times New Roman" w:hAnsi="Times New Roman" w:cs="Times New Roman"/>
          <w:sz w:val="24"/>
          <w:szCs w:val="24"/>
        </w:rPr>
        <w:t>школ)</w:t>
      </w:r>
      <w:r w:rsidRPr="00EA5E63">
        <w:rPr>
          <w:rFonts w:ascii="Times New Roman" w:hAnsi="Times New Roman" w:cs="Times New Roman"/>
          <w:sz w:val="24"/>
          <w:szCs w:val="24"/>
        </w:rPr>
        <w:t xml:space="preserve"> по возможности </w:t>
      </w:r>
      <w:r w:rsidR="001C26C9" w:rsidRPr="00EA5E63">
        <w:rPr>
          <w:rFonts w:ascii="Times New Roman" w:hAnsi="Times New Roman" w:cs="Times New Roman"/>
          <w:sz w:val="24"/>
          <w:szCs w:val="24"/>
        </w:rPr>
        <w:t xml:space="preserve">учитывать замечания и предложения родителей </w:t>
      </w:r>
      <w:r w:rsidR="007F60F1" w:rsidRPr="00EA5E63">
        <w:rPr>
          <w:rFonts w:ascii="Times New Roman" w:hAnsi="Times New Roman" w:cs="Times New Roman"/>
          <w:sz w:val="24"/>
          <w:szCs w:val="24"/>
        </w:rPr>
        <w:t xml:space="preserve">и учащихся </w:t>
      </w:r>
      <w:r w:rsidR="001C26C9" w:rsidRPr="00EA5E63">
        <w:rPr>
          <w:rFonts w:ascii="Times New Roman" w:hAnsi="Times New Roman" w:cs="Times New Roman"/>
          <w:sz w:val="24"/>
          <w:szCs w:val="24"/>
        </w:rPr>
        <w:t>относительно бюджета школы</w:t>
      </w:r>
      <w:r w:rsidRPr="00EA5E63">
        <w:rPr>
          <w:rFonts w:ascii="Times New Roman" w:hAnsi="Times New Roman" w:cs="Times New Roman"/>
          <w:sz w:val="24"/>
          <w:szCs w:val="24"/>
        </w:rPr>
        <w:t>;</w:t>
      </w:r>
    </w:p>
    <w:p w:rsidR="002C62D8" w:rsidRPr="00EA5E63" w:rsidRDefault="002C62D8" w:rsidP="00AD54D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 xml:space="preserve">поощрение опыта и желания </w:t>
      </w:r>
      <w:r w:rsidR="001C26C9" w:rsidRPr="00EA5E63">
        <w:rPr>
          <w:rFonts w:ascii="Times New Roman" w:hAnsi="Times New Roman" w:cs="Times New Roman"/>
          <w:sz w:val="24"/>
          <w:szCs w:val="24"/>
        </w:rPr>
        <w:t>администрации школ</w:t>
      </w:r>
      <w:r w:rsidRPr="00EA5E63">
        <w:rPr>
          <w:rFonts w:ascii="Times New Roman" w:hAnsi="Times New Roman" w:cs="Times New Roman"/>
          <w:sz w:val="24"/>
          <w:szCs w:val="24"/>
        </w:rPr>
        <w:t xml:space="preserve"> </w:t>
      </w:r>
      <w:r w:rsidR="001C26C9" w:rsidRPr="00EA5E63">
        <w:rPr>
          <w:rFonts w:ascii="Times New Roman" w:hAnsi="Times New Roman" w:cs="Times New Roman"/>
          <w:sz w:val="24"/>
          <w:szCs w:val="24"/>
        </w:rPr>
        <w:t xml:space="preserve">информировать родителей и учащихся о </w:t>
      </w:r>
      <w:r w:rsidR="00783521" w:rsidRPr="00EA5E63">
        <w:rPr>
          <w:rFonts w:ascii="Times New Roman" w:hAnsi="Times New Roman" w:cs="Times New Roman"/>
          <w:sz w:val="24"/>
          <w:szCs w:val="24"/>
        </w:rPr>
        <w:t xml:space="preserve">доходах и </w:t>
      </w:r>
      <w:r w:rsidR="001C26C9" w:rsidRPr="00EA5E63">
        <w:rPr>
          <w:rFonts w:ascii="Times New Roman" w:hAnsi="Times New Roman" w:cs="Times New Roman"/>
          <w:sz w:val="24"/>
          <w:szCs w:val="24"/>
        </w:rPr>
        <w:t>расходах в бюджете школ</w:t>
      </w:r>
      <w:r w:rsidR="00783521" w:rsidRPr="00EA5E63">
        <w:rPr>
          <w:rFonts w:ascii="Times New Roman" w:hAnsi="Times New Roman" w:cs="Times New Roman"/>
          <w:sz w:val="24"/>
          <w:szCs w:val="24"/>
        </w:rPr>
        <w:t>ы</w:t>
      </w:r>
      <w:r w:rsidRPr="00EA5E63">
        <w:rPr>
          <w:rFonts w:ascii="Times New Roman" w:hAnsi="Times New Roman" w:cs="Times New Roman"/>
          <w:sz w:val="24"/>
          <w:szCs w:val="24"/>
        </w:rPr>
        <w:t>;</w:t>
      </w:r>
    </w:p>
    <w:p w:rsidR="002C62D8" w:rsidRPr="00EA5E63" w:rsidRDefault="002C62D8" w:rsidP="00AD54D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 xml:space="preserve">содействие повышению уровня прозрачности и подотчетности </w:t>
      </w:r>
      <w:r w:rsidR="00783521" w:rsidRPr="00EA5E63">
        <w:rPr>
          <w:rFonts w:ascii="Times New Roman" w:hAnsi="Times New Roman" w:cs="Times New Roman"/>
          <w:sz w:val="24"/>
          <w:szCs w:val="24"/>
        </w:rPr>
        <w:t>администрации школ перед учащимися и их родителями</w:t>
      </w:r>
      <w:r w:rsidR="00B53D09">
        <w:rPr>
          <w:rFonts w:ascii="Times New Roman" w:hAnsi="Times New Roman" w:cs="Times New Roman"/>
          <w:sz w:val="24"/>
          <w:szCs w:val="24"/>
        </w:rPr>
        <w:t>.</w:t>
      </w:r>
    </w:p>
    <w:p w:rsidR="005A107E" w:rsidRPr="00EA5E63" w:rsidRDefault="005A107E" w:rsidP="005A10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83521" w:rsidRPr="00EA5E63" w:rsidRDefault="00783521" w:rsidP="005A10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EA5E63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Условия конкурса</w:t>
      </w:r>
    </w:p>
    <w:p w:rsidR="007F60F1" w:rsidRPr="00EA5E63" w:rsidRDefault="00E31E92" w:rsidP="001E5A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A5E63">
        <w:rPr>
          <w:rFonts w:ascii="Times New Roman" w:hAnsi="Times New Roman" w:cs="Times New Roman"/>
          <w:bCs/>
          <w:sz w:val="24"/>
          <w:szCs w:val="24"/>
          <w:lang w:eastAsia="ru-RU"/>
        </w:rPr>
        <w:t>Конкурс проводится в три</w:t>
      </w:r>
      <w:r w:rsidR="00AD54D3" w:rsidRPr="00EA5E63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этапа.</w:t>
      </w:r>
    </w:p>
    <w:p w:rsidR="00AD54D3" w:rsidRPr="00EA5E63" w:rsidRDefault="00AD54D3" w:rsidP="00AD5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</w:rPr>
        <w:t>Первый этап конкурса.</w:t>
      </w:r>
      <w:r w:rsidRPr="00EA5E63">
        <w:rPr>
          <w:rFonts w:ascii="Times New Roman" w:hAnsi="Times New Roman" w:cs="Times New Roman"/>
          <w:sz w:val="24"/>
          <w:szCs w:val="24"/>
        </w:rPr>
        <w:t xml:space="preserve"> Заявителями могут стать администрации средних общеобразовательных учреждений (школ)</w:t>
      </w:r>
      <w:r w:rsidRPr="00EA5E63">
        <w:rPr>
          <w:rFonts w:ascii="Times New Roman" w:hAnsi="Times New Roman" w:cs="Times New Roman"/>
          <w:sz w:val="24"/>
          <w:szCs w:val="24"/>
          <w:lang w:val="ky-KG"/>
        </w:rPr>
        <w:t xml:space="preserve"> всех областей Кыргызской Республики, </w:t>
      </w:r>
      <w:r w:rsidRPr="00EA5E63">
        <w:rPr>
          <w:rFonts w:ascii="Times New Roman" w:hAnsi="Times New Roman" w:cs="Times New Roman"/>
          <w:sz w:val="24"/>
          <w:szCs w:val="24"/>
        </w:rPr>
        <w:t>которые запланируют проведение мероприятий, направленных на повышение финансовой грамотности молодежи и общественных слушаний по бюджету школы</w:t>
      </w:r>
      <w:r w:rsidR="00A3657E" w:rsidRPr="00EA5E63">
        <w:rPr>
          <w:rFonts w:ascii="Times New Roman" w:hAnsi="Times New Roman" w:cs="Times New Roman"/>
          <w:sz w:val="24"/>
          <w:szCs w:val="24"/>
        </w:rPr>
        <w:t xml:space="preserve"> в период с 27 марта </w:t>
      </w:r>
      <w:r w:rsidRPr="00EA5E63">
        <w:rPr>
          <w:rFonts w:ascii="Times New Roman" w:hAnsi="Times New Roman" w:cs="Times New Roman"/>
          <w:sz w:val="24"/>
          <w:szCs w:val="24"/>
        </w:rPr>
        <w:t xml:space="preserve"> </w:t>
      </w:r>
      <w:r w:rsidR="00A3657E" w:rsidRPr="00EA5E63">
        <w:rPr>
          <w:rFonts w:ascii="Times New Roman" w:hAnsi="Times New Roman" w:cs="Times New Roman"/>
          <w:sz w:val="24"/>
          <w:szCs w:val="24"/>
        </w:rPr>
        <w:t>по 2 апреля  2017</w:t>
      </w:r>
      <w:r w:rsidRPr="00EA5E63">
        <w:rPr>
          <w:rFonts w:ascii="Times New Roman" w:hAnsi="Times New Roman" w:cs="Times New Roman"/>
          <w:sz w:val="24"/>
          <w:szCs w:val="24"/>
        </w:rPr>
        <w:t xml:space="preserve"> года. Всего не более 25 (двадцати пяти) школ будут отобраны на данном этапе и получат поддержку в виде материалов и консультаций.</w:t>
      </w:r>
    </w:p>
    <w:p w:rsidR="005A4846" w:rsidRPr="00EA5E63" w:rsidRDefault="00F135F2" w:rsidP="001E5A7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A5E63">
        <w:rPr>
          <w:rFonts w:ascii="Times New Roman" w:hAnsi="Times New Roman" w:cs="Times New Roman"/>
          <w:sz w:val="24"/>
          <w:szCs w:val="24"/>
          <w:lang w:eastAsia="ru-RU"/>
        </w:rPr>
        <w:t>Администрациям</w:t>
      </w:r>
      <w:r w:rsidR="00783521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средних общеобразовательных учреждений необходимо отправить заявку в офис Института политики развития о желании и воз</w:t>
      </w:r>
      <w:r w:rsidRPr="00EA5E63">
        <w:rPr>
          <w:rFonts w:ascii="Times New Roman" w:hAnsi="Times New Roman" w:cs="Times New Roman"/>
          <w:sz w:val="24"/>
          <w:szCs w:val="24"/>
          <w:lang w:eastAsia="ru-RU"/>
        </w:rPr>
        <w:t>можности приня</w:t>
      </w:r>
      <w:r w:rsidR="00783521" w:rsidRPr="00EA5E63">
        <w:rPr>
          <w:rFonts w:ascii="Times New Roman" w:hAnsi="Times New Roman" w:cs="Times New Roman"/>
          <w:sz w:val="24"/>
          <w:szCs w:val="24"/>
          <w:lang w:eastAsia="ru-RU"/>
        </w:rPr>
        <w:t>ть участие во «Всемирной неделе денег</w:t>
      </w:r>
      <w:r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A3657E" w:rsidRPr="00EA5E63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783521" w:rsidRPr="00EA5E63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A4846" w:rsidRPr="00EA5E63">
        <w:rPr>
          <w:rFonts w:ascii="Times New Roman" w:hAnsi="Times New Roman" w:cs="Times New Roman"/>
          <w:sz w:val="24"/>
          <w:szCs w:val="24"/>
          <w:lang w:eastAsia="ru-RU"/>
        </w:rPr>
        <w:t>, пр</w:t>
      </w:r>
      <w:r w:rsidRPr="00EA5E63">
        <w:rPr>
          <w:rFonts w:ascii="Times New Roman" w:hAnsi="Times New Roman" w:cs="Times New Roman"/>
          <w:sz w:val="24"/>
          <w:szCs w:val="24"/>
          <w:lang w:eastAsia="ru-RU"/>
        </w:rPr>
        <w:t>иложив план мероприятий, которые</w:t>
      </w:r>
      <w:r w:rsidR="005A4846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A5E63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="005A4846" w:rsidRPr="00EA5E63">
        <w:rPr>
          <w:rFonts w:ascii="Times New Roman" w:hAnsi="Times New Roman" w:cs="Times New Roman"/>
          <w:sz w:val="24"/>
          <w:szCs w:val="24"/>
          <w:lang w:eastAsia="ru-RU"/>
        </w:rPr>
        <w:t>кол</w:t>
      </w:r>
      <w:r w:rsidRPr="00EA5E63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5A4846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намерена провести в рамках недели, при этом обязательно вк</w:t>
      </w:r>
      <w:bookmarkStart w:id="0" w:name="_GoBack"/>
      <w:bookmarkEnd w:id="0"/>
      <w:r w:rsidR="005A4846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лючив проведение общественных </w:t>
      </w:r>
      <w:r w:rsidR="005A4846" w:rsidRPr="00EA5E63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слушаний по бюджету школы</w:t>
      </w:r>
      <w:r w:rsidR="00F8778D" w:rsidRPr="00EA5E6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AD54D3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1461" w:rsidRPr="00EA5E6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На первом этапе конкурса рассматриваются </w:t>
      </w:r>
      <w:r w:rsidR="00F8778D" w:rsidRPr="00EA5E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планы, формат отчета см. в Приложении 2</w:t>
      </w:r>
      <w:r w:rsidR="00D81461" w:rsidRPr="00EA5E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83521" w:rsidRPr="00EA5E63" w:rsidRDefault="00AD54D3" w:rsidP="00AD5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5E63">
        <w:rPr>
          <w:rFonts w:ascii="Times New Roman" w:hAnsi="Times New Roman" w:cs="Times New Roman"/>
          <w:b/>
          <w:sz w:val="24"/>
          <w:szCs w:val="24"/>
        </w:rPr>
        <w:t>Второй этап конкурса.</w:t>
      </w:r>
      <w:r w:rsidRPr="00EA5E63">
        <w:rPr>
          <w:rFonts w:ascii="Times New Roman" w:hAnsi="Times New Roman" w:cs="Times New Roman"/>
          <w:sz w:val="24"/>
          <w:szCs w:val="24"/>
        </w:rPr>
        <w:t xml:space="preserve"> Школы проводят мероприятия в рамках Недели, включая общественные слушания по бюджету школы. </w:t>
      </w:r>
      <w:r w:rsidR="00783521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Всем школам, </w:t>
      </w:r>
      <w:r w:rsidR="005A4846" w:rsidRPr="00EA5E63">
        <w:rPr>
          <w:rFonts w:ascii="Times New Roman" w:hAnsi="Times New Roman" w:cs="Times New Roman"/>
          <w:sz w:val="24"/>
          <w:szCs w:val="24"/>
          <w:lang w:eastAsia="ru-RU"/>
        </w:rPr>
        <w:t>прошедшим первый этап</w:t>
      </w:r>
      <w:r w:rsidRPr="00EA5E63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5A4846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самостоятельно организовать и провести мероприятия, указанные в плане, включая общественные слушания по бюджету школы. </w:t>
      </w:r>
      <w:r w:rsidRPr="00EA5E63">
        <w:rPr>
          <w:rFonts w:ascii="Times New Roman" w:hAnsi="Times New Roman" w:cs="Times New Roman"/>
          <w:sz w:val="24"/>
          <w:szCs w:val="24"/>
          <w:lang w:eastAsia="ru-RU"/>
        </w:rPr>
        <w:t>Институт политики развития и Фонд поддержки образовательных инициатив помогут в проведении Недели – предоставят материалы и консультации.</w:t>
      </w:r>
      <w:r w:rsidR="00F8778D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D54D3" w:rsidRPr="00EA5E63" w:rsidRDefault="00AD54D3" w:rsidP="00D814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A5E63">
        <w:rPr>
          <w:rFonts w:ascii="Times New Roman" w:hAnsi="Times New Roman" w:cs="Times New Roman"/>
          <w:b/>
          <w:bCs/>
          <w:sz w:val="24"/>
          <w:szCs w:val="24"/>
        </w:rPr>
        <w:t xml:space="preserve">Третий этап конкурса. </w:t>
      </w:r>
      <w:r w:rsidR="00E31E92" w:rsidRPr="00EA5E63">
        <w:rPr>
          <w:rFonts w:ascii="Times New Roman" w:hAnsi="Times New Roman" w:cs="Times New Roman"/>
          <w:sz w:val="24"/>
          <w:szCs w:val="24"/>
          <w:lang w:eastAsia="ru-RU"/>
        </w:rPr>
        <w:t>Отдельны</w:t>
      </w:r>
      <w:r w:rsidR="00D81461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й </w:t>
      </w:r>
      <w:r w:rsidR="00E31E92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</w:t>
      </w:r>
      <w:r w:rsidR="007F60F1" w:rsidRPr="00EA5E63">
        <w:rPr>
          <w:rFonts w:ascii="Times New Roman" w:hAnsi="Times New Roman" w:cs="Times New Roman"/>
          <w:sz w:val="24"/>
          <w:szCs w:val="24"/>
          <w:lang w:eastAsia="ru-RU"/>
        </w:rPr>
        <w:t>и отдельны</w:t>
      </w:r>
      <w:r w:rsidR="00D81461" w:rsidRPr="00EA5E63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BE7FD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0F1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денежные призы предусмотрены </w:t>
      </w:r>
      <w:r w:rsidR="00E31E92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для преподавателей, которые </w:t>
      </w:r>
      <w:r w:rsidR="007F60F1" w:rsidRPr="00EA5E63">
        <w:rPr>
          <w:rFonts w:ascii="Times New Roman" w:hAnsi="Times New Roman" w:cs="Times New Roman"/>
          <w:sz w:val="24"/>
          <w:szCs w:val="24"/>
          <w:lang w:eastAsia="ru-RU"/>
        </w:rPr>
        <w:t>станут основными организаторами запланированных</w:t>
      </w:r>
      <w:r w:rsidR="00E31E92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76FF" w:rsidRPr="00EA5E63">
        <w:rPr>
          <w:rFonts w:ascii="Times New Roman" w:hAnsi="Times New Roman" w:cs="Times New Roman"/>
          <w:sz w:val="24"/>
          <w:szCs w:val="24"/>
          <w:lang w:eastAsia="ru-RU"/>
        </w:rPr>
        <w:t>мероприятий</w:t>
      </w:r>
      <w:r w:rsidR="00E31E92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76FF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3657E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рамках ВНД 2017 </w:t>
      </w:r>
      <w:r w:rsidR="007476FF" w:rsidRPr="00EA5E63">
        <w:rPr>
          <w:rFonts w:ascii="Times New Roman" w:hAnsi="Times New Roman" w:cs="Times New Roman"/>
          <w:sz w:val="24"/>
          <w:szCs w:val="24"/>
          <w:lang w:eastAsia="ru-RU"/>
        </w:rPr>
        <w:t>на территории школ, где постоянно работают.</w:t>
      </w:r>
      <w:r w:rsidR="00F8778D" w:rsidRPr="00EA5E6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8778D" w:rsidRPr="00EA5E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конкурсе соревнуются отчеты, требования к информации, включаемой в отчет, см. в приложении 3</w:t>
      </w:r>
      <w:r w:rsidR="00D81461" w:rsidRPr="00EA5E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EA5E63">
        <w:rPr>
          <w:rFonts w:ascii="Times New Roman" w:hAnsi="Times New Roman" w:cs="Times New Roman"/>
          <w:sz w:val="24"/>
          <w:szCs w:val="24"/>
        </w:rPr>
        <w:t>Заявителями конкурса являются преподаватели и сотрудники администрации школы, взявшие на себя обязанности основного организатора и подготовившие отчет о проведении ВНД и общественных слушаний по бюджету школы. По итогам второго этапа школы получат призы, а также ответственные лица получат отдельны</w:t>
      </w:r>
      <w:r w:rsidR="00D81461" w:rsidRPr="00EA5E63">
        <w:rPr>
          <w:rFonts w:ascii="Times New Roman" w:hAnsi="Times New Roman" w:cs="Times New Roman"/>
          <w:sz w:val="24"/>
          <w:szCs w:val="24"/>
        </w:rPr>
        <w:t xml:space="preserve">е </w:t>
      </w:r>
      <w:r w:rsidRPr="00EA5E63">
        <w:rPr>
          <w:rFonts w:ascii="Times New Roman" w:hAnsi="Times New Roman" w:cs="Times New Roman"/>
          <w:sz w:val="24"/>
          <w:szCs w:val="24"/>
        </w:rPr>
        <w:t xml:space="preserve">призы. Отобраны будут всего 15 (пятнадцать) школ и 15 (пятнадцать) педагогов или сотрудников администраций. </w:t>
      </w:r>
    </w:p>
    <w:p w:rsidR="00AD54D3" w:rsidRPr="00EA5E63" w:rsidRDefault="00AD54D3" w:rsidP="00AD5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A5E63">
        <w:rPr>
          <w:rFonts w:ascii="Times New Roman" w:hAnsi="Times New Roman" w:cs="Times New Roman"/>
          <w:sz w:val="24"/>
          <w:szCs w:val="24"/>
        </w:rPr>
        <w:t>ВНИМАНИЕ! Школы, не прошедшие первый этап конкурса, МОГУТ проводить ВНД самостоятельно и принимать участие во втором этапе конкурса.</w:t>
      </w:r>
    </w:p>
    <w:p w:rsidR="002C62D8" w:rsidRPr="00EA5E63" w:rsidRDefault="002C62D8" w:rsidP="005A10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C62D8" w:rsidRPr="00EA5E63" w:rsidRDefault="002C62D8" w:rsidP="002C62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E63">
        <w:rPr>
          <w:rFonts w:ascii="Times New Roman" w:hAnsi="Times New Roman" w:cs="Times New Roman"/>
          <w:b/>
          <w:sz w:val="24"/>
          <w:szCs w:val="24"/>
          <w:u w:val="single"/>
        </w:rPr>
        <w:t>Критерии отбора</w:t>
      </w:r>
    </w:p>
    <w:p w:rsidR="002C62D8" w:rsidRPr="00EA5E63" w:rsidRDefault="007476FF" w:rsidP="002C62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</w:rPr>
        <w:t xml:space="preserve">Первый </w:t>
      </w:r>
      <w:r w:rsidR="007F60F1" w:rsidRPr="00EA5E63">
        <w:rPr>
          <w:rFonts w:ascii="Times New Roman" w:hAnsi="Times New Roman" w:cs="Times New Roman"/>
          <w:b/>
          <w:sz w:val="24"/>
          <w:szCs w:val="24"/>
        </w:rPr>
        <w:t xml:space="preserve">этап </w:t>
      </w:r>
      <w:r w:rsidRPr="00EA5E63">
        <w:rPr>
          <w:rFonts w:ascii="Times New Roman" w:hAnsi="Times New Roman" w:cs="Times New Roman"/>
          <w:b/>
          <w:sz w:val="24"/>
          <w:szCs w:val="24"/>
        </w:rPr>
        <w:t>конкурс</w:t>
      </w:r>
      <w:r w:rsidR="007F60F1" w:rsidRPr="00EA5E63">
        <w:rPr>
          <w:rFonts w:ascii="Times New Roman" w:hAnsi="Times New Roman" w:cs="Times New Roman"/>
          <w:b/>
          <w:sz w:val="24"/>
          <w:szCs w:val="24"/>
        </w:rPr>
        <w:t>а</w:t>
      </w:r>
      <w:r w:rsidRPr="00EA5E63">
        <w:rPr>
          <w:rFonts w:ascii="Times New Roman" w:hAnsi="Times New Roman" w:cs="Times New Roman"/>
          <w:b/>
          <w:sz w:val="24"/>
          <w:szCs w:val="24"/>
        </w:rPr>
        <w:t>.</w:t>
      </w:r>
      <w:r w:rsidRPr="00EA5E63">
        <w:rPr>
          <w:rFonts w:ascii="Times New Roman" w:hAnsi="Times New Roman" w:cs="Times New Roman"/>
          <w:sz w:val="24"/>
          <w:szCs w:val="24"/>
        </w:rPr>
        <w:t xml:space="preserve"> </w:t>
      </w:r>
      <w:r w:rsidR="002C62D8" w:rsidRPr="00EA5E63">
        <w:rPr>
          <w:rFonts w:ascii="Times New Roman" w:hAnsi="Times New Roman" w:cs="Times New Roman"/>
          <w:sz w:val="24"/>
          <w:szCs w:val="24"/>
        </w:rPr>
        <w:t>Заявки будут оцениваться на основании качества содержания</w:t>
      </w:r>
      <w:r w:rsidR="005A4846" w:rsidRPr="00EA5E63">
        <w:rPr>
          <w:rFonts w:ascii="Times New Roman" w:hAnsi="Times New Roman" w:cs="Times New Roman"/>
          <w:sz w:val="24"/>
          <w:szCs w:val="24"/>
        </w:rPr>
        <w:t xml:space="preserve"> </w:t>
      </w:r>
      <w:r w:rsidR="007F60F1" w:rsidRPr="00EA5E63">
        <w:rPr>
          <w:rFonts w:ascii="Times New Roman" w:hAnsi="Times New Roman" w:cs="Times New Roman"/>
          <w:sz w:val="24"/>
          <w:szCs w:val="24"/>
        </w:rPr>
        <w:t>плана проведения ВНД и общественных слушаний</w:t>
      </w:r>
      <w:r w:rsidR="002C62D8" w:rsidRPr="00EA5E63">
        <w:rPr>
          <w:rFonts w:ascii="Times New Roman" w:hAnsi="Times New Roman" w:cs="Times New Roman"/>
          <w:sz w:val="24"/>
          <w:szCs w:val="24"/>
        </w:rPr>
        <w:t>.</w:t>
      </w:r>
    </w:p>
    <w:p w:rsidR="002C62D8" w:rsidRPr="00EA5E63" w:rsidRDefault="002C62D8" w:rsidP="0074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>Победители будут определяться в соответствии с критериями.</w:t>
      </w:r>
    </w:p>
    <w:p w:rsidR="002C62D8" w:rsidRPr="00EA5E63" w:rsidRDefault="002C62D8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8"/>
        <w:gridCol w:w="7239"/>
        <w:gridCol w:w="2013"/>
      </w:tblGrid>
      <w:tr w:rsidR="00EA5E63" w:rsidRPr="00EA5E63" w:rsidTr="004524A5"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C62D8" w:rsidRPr="00EA5E63" w:rsidRDefault="002C62D8" w:rsidP="002C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5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#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C62D8" w:rsidRPr="00EA5E63" w:rsidRDefault="002C62D8" w:rsidP="002C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2C62D8" w:rsidRPr="00EA5E63" w:rsidRDefault="002C62D8" w:rsidP="002C6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b/>
                <w:sz w:val="24"/>
                <w:szCs w:val="24"/>
              </w:rPr>
              <w:t>Весомость критерия</w:t>
            </w:r>
          </w:p>
        </w:tc>
      </w:tr>
      <w:tr w:rsidR="00EA5E63" w:rsidRPr="00EA5E63" w:rsidTr="004524A5">
        <w:tc>
          <w:tcPr>
            <w:tcW w:w="558" w:type="dxa"/>
            <w:tcBorders>
              <w:top w:val="single" w:sz="12" w:space="0" w:color="auto"/>
            </w:tcBorders>
            <w:shd w:val="clear" w:color="auto" w:fill="auto"/>
          </w:tcPr>
          <w:p w:rsidR="007F60F1" w:rsidRPr="00EA5E63" w:rsidRDefault="007F60F1" w:rsidP="002C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9" w:type="dxa"/>
            <w:tcBorders>
              <w:top w:val="single" w:sz="12" w:space="0" w:color="auto"/>
            </w:tcBorders>
            <w:shd w:val="clear" w:color="auto" w:fill="auto"/>
          </w:tcPr>
          <w:p w:rsidR="007F60F1" w:rsidRPr="00EA5E63" w:rsidRDefault="007F60F1" w:rsidP="00452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Наличие в плане общественных слушаний по бюджету школы</w:t>
            </w:r>
          </w:p>
        </w:tc>
        <w:tc>
          <w:tcPr>
            <w:tcW w:w="2013" w:type="dxa"/>
            <w:tcBorders>
              <w:top w:val="single" w:sz="12" w:space="0" w:color="auto"/>
            </w:tcBorders>
            <w:shd w:val="clear" w:color="auto" w:fill="auto"/>
          </w:tcPr>
          <w:p w:rsidR="007F60F1" w:rsidRPr="00EA5E63" w:rsidRDefault="00F47441" w:rsidP="002C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0F1" w:rsidRPr="00EA5E63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A5E63" w:rsidRPr="00EA5E63" w:rsidTr="004524A5">
        <w:tc>
          <w:tcPr>
            <w:tcW w:w="558" w:type="dxa"/>
            <w:shd w:val="clear" w:color="auto" w:fill="auto"/>
          </w:tcPr>
          <w:p w:rsidR="00F47441" w:rsidRPr="00EA5E63" w:rsidRDefault="00F47441" w:rsidP="002C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9" w:type="dxa"/>
            <w:shd w:val="clear" w:color="auto" w:fill="auto"/>
          </w:tcPr>
          <w:p w:rsidR="00F47441" w:rsidRPr="00EA5E63" w:rsidRDefault="00F47441" w:rsidP="00F13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Предполагаемый охват родителей, учащихся, органов МСУ и членов местного сообщества</w:t>
            </w:r>
          </w:p>
        </w:tc>
        <w:tc>
          <w:tcPr>
            <w:tcW w:w="2013" w:type="dxa"/>
            <w:shd w:val="clear" w:color="auto" w:fill="auto"/>
          </w:tcPr>
          <w:p w:rsidR="00F47441" w:rsidRPr="00EA5E63" w:rsidRDefault="00F47441" w:rsidP="00452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A5E63" w:rsidRPr="00EA5E63" w:rsidTr="004524A5">
        <w:tc>
          <w:tcPr>
            <w:tcW w:w="558" w:type="dxa"/>
            <w:shd w:val="clear" w:color="auto" w:fill="auto"/>
          </w:tcPr>
          <w:p w:rsidR="00F47441" w:rsidRPr="00EA5E63" w:rsidRDefault="00F47441" w:rsidP="002C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9" w:type="dxa"/>
            <w:shd w:val="clear" w:color="auto" w:fill="auto"/>
          </w:tcPr>
          <w:p w:rsidR="00F47441" w:rsidRPr="00EA5E63" w:rsidRDefault="00F47441" w:rsidP="00F47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Обоснованное количество других мероприятий, запланированных в рамках ВНД</w:t>
            </w:r>
          </w:p>
        </w:tc>
        <w:tc>
          <w:tcPr>
            <w:tcW w:w="2013" w:type="dxa"/>
            <w:shd w:val="clear" w:color="auto" w:fill="auto"/>
          </w:tcPr>
          <w:p w:rsidR="00F47441" w:rsidRPr="00EA5E63" w:rsidRDefault="00F47441" w:rsidP="002C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A5E63" w:rsidRPr="00EA5E63" w:rsidTr="004524A5">
        <w:tc>
          <w:tcPr>
            <w:tcW w:w="558" w:type="dxa"/>
            <w:shd w:val="clear" w:color="auto" w:fill="auto"/>
          </w:tcPr>
          <w:p w:rsidR="00F47441" w:rsidRPr="00EA5E63" w:rsidRDefault="00A852EB" w:rsidP="002C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9" w:type="dxa"/>
            <w:shd w:val="clear" w:color="auto" w:fill="auto"/>
          </w:tcPr>
          <w:p w:rsidR="00F47441" w:rsidRPr="00EA5E63" w:rsidDel="00F47441" w:rsidRDefault="00F47441" w:rsidP="002C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Оригинальность и инновационные подходы в организации других мероприятий в рамках ВНД</w:t>
            </w:r>
          </w:p>
        </w:tc>
        <w:tc>
          <w:tcPr>
            <w:tcW w:w="2013" w:type="dxa"/>
            <w:shd w:val="clear" w:color="auto" w:fill="auto"/>
          </w:tcPr>
          <w:p w:rsidR="00F47441" w:rsidRPr="00EA5E63" w:rsidRDefault="00F47441" w:rsidP="002C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A5E63" w:rsidRPr="00EA5E63" w:rsidTr="004524A5">
        <w:tc>
          <w:tcPr>
            <w:tcW w:w="558" w:type="dxa"/>
            <w:shd w:val="clear" w:color="auto" w:fill="auto"/>
          </w:tcPr>
          <w:p w:rsidR="00F47441" w:rsidRPr="00EA5E63" w:rsidRDefault="00A852EB" w:rsidP="002C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9" w:type="dxa"/>
            <w:shd w:val="clear" w:color="auto" w:fill="auto"/>
          </w:tcPr>
          <w:p w:rsidR="00F47441" w:rsidRPr="00EA5E63" w:rsidRDefault="00F47441" w:rsidP="00F474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Предполагаемый охват другими мероприятиями ВДН учащихся, родителей, членов местного сообщества.</w:t>
            </w:r>
          </w:p>
        </w:tc>
        <w:tc>
          <w:tcPr>
            <w:tcW w:w="2013" w:type="dxa"/>
            <w:shd w:val="clear" w:color="auto" w:fill="auto"/>
          </w:tcPr>
          <w:p w:rsidR="00F47441" w:rsidRPr="00EA5E63" w:rsidRDefault="00F47441" w:rsidP="002C62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A5E63" w:rsidRPr="00EA5E63" w:rsidTr="004524A5"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C62D8" w:rsidRPr="00EA5E63" w:rsidRDefault="002C62D8" w:rsidP="002C6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2C62D8" w:rsidRPr="00EA5E63" w:rsidRDefault="002C62D8" w:rsidP="002C62D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2C62D8" w:rsidRPr="00EA5E63" w:rsidRDefault="002C62D8" w:rsidP="002C62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5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="00ED5F6D" w:rsidRPr="00EA5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5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:rsidR="002C62D8" w:rsidRPr="00EA5E63" w:rsidRDefault="002C62D8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441" w:rsidRPr="00EA5E63" w:rsidRDefault="00F47441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bCs/>
          <w:sz w:val="24"/>
          <w:szCs w:val="24"/>
        </w:rPr>
        <w:t xml:space="preserve">Наличие в плане общественных слушаний. </w:t>
      </w:r>
      <w:r w:rsidRPr="00EA5E63">
        <w:rPr>
          <w:rFonts w:ascii="Times New Roman" w:hAnsi="Times New Roman" w:cs="Times New Roman"/>
          <w:sz w:val="24"/>
          <w:szCs w:val="24"/>
        </w:rPr>
        <w:t>Проведение общественных слушаний по бюджету школы является обязательным условием участия в конкурсе. Поэтому школа должна предоставить план подготовки к слушаниям, проект программы слушаний, список раздаточных материалов.</w:t>
      </w:r>
    </w:p>
    <w:p w:rsidR="00F47441" w:rsidRPr="00EA5E63" w:rsidRDefault="00F47441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441" w:rsidRPr="00EA5E63" w:rsidRDefault="00F47441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bCs/>
          <w:sz w:val="24"/>
          <w:szCs w:val="24"/>
        </w:rPr>
        <w:t>Предполагаемый охват родителей, учащихся, органов МСУ и членов местного сообщества.</w:t>
      </w:r>
      <w:r w:rsidRPr="00EA5E63">
        <w:rPr>
          <w:rFonts w:ascii="Times New Roman" w:hAnsi="Times New Roman" w:cs="Times New Roman"/>
          <w:sz w:val="24"/>
          <w:szCs w:val="24"/>
        </w:rPr>
        <w:t xml:space="preserve"> Участие всех перечисленных категорий лиц в слушаниях обязательно. Школа должна предоставить </w:t>
      </w:r>
      <w:r w:rsidR="008F338B" w:rsidRPr="00EA5E63">
        <w:rPr>
          <w:rFonts w:ascii="Times New Roman" w:hAnsi="Times New Roman" w:cs="Times New Roman"/>
          <w:sz w:val="24"/>
          <w:szCs w:val="24"/>
        </w:rPr>
        <w:t xml:space="preserve"> в </w:t>
      </w:r>
      <w:r w:rsidRPr="00EA5E63">
        <w:rPr>
          <w:rFonts w:ascii="Times New Roman" w:hAnsi="Times New Roman" w:cs="Times New Roman"/>
          <w:sz w:val="24"/>
          <w:szCs w:val="24"/>
        </w:rPr>
        <w:t>план</w:t>
      </w:r>
      <w:r w:rsidR="008F338B" w:rsidRPr="00EA5E63">
        <w:rPr>
          <w:rFonts w:ascii="Times New Roman" w:hAnsi="Times New Roman" w:cs="Times New Roman"/>
          <w:sz w:val="24"/>
          <w:szCs w:val="24"/>
        </w:rPr>
        <w:t>е</w:t>
      </w:r>
      <w:r w:rsidRPr="00EA5E63">
        <w:rPr>
          <w:rFonts w:ascii="Times New Roman" w:hAnsi="Times New Roman" w:cs="Times New Roman"/>
          <w:sz w:val="24"/>
          <w:szCs w:val="24"/>
        </w:rPr>
        <w:t xml:space="preserve"> краткое описание способов, которыми аудитории будут информированы о предстоящем слушании, а также предполагаемое количество участников от каждой категории. </w:t>
      </w:r>
    </w:p>
    <w:p w:rsidR="00F47441" w:rsidRPr="00EA5E63" w:rsidRDefault="00F47441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441" w:rsidRPr="00EA5E63" w:rsidRDefault="00F47441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Обоснованное количеств</w:t>
      </w:r>
      <w:r w:rsidR="00DA0251" w:rsidRPr="00EA5E63">
        <w:rPr>
          <w:rFonts w:ascii="Times New Roman" w:hAnsi="Times New Roman" w:cs="Times New Roman"/>
          <w:b/>
          <w:bCs/>
          <w:sz w:val="24"/>
          <w:szCs w:val="24"/>
        </w:rPr>
        <w:t>о других мероприятий в рамках В</w:t>
      </w:r>
      <w:r w:rsidRPr="00EA5E6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DA0251" w:rsidRPr="00EA5E63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EA5E6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A5E63">
        <w:rPr>
          <w:rFonts w:ascii="Times New Roman" w:hAnsi="Times New Roman" w:cs="Times New Roman"/>
          <w:sz w:val="24"/>
          <w:szCs w:val="24"/>
        </w:rPr>
        <w:t xml:space="preserve"> Школа должна предоставить обоснованное количество мероприятий в плане, что означает, что разумный подход, не нарушающий учебный проце</w:t>
      </w:r>
      <w:proofErr w:type="gramStart"/>
      <w:r w:rsidRPr="00EA5E63">
        <w:rPr>
          <w:rFonts w:ascii="Times New Roman" w:hAnsi="Times New Roman" w:cs="Times New Roman"/>
          <w:sz w:val="24"/>
          <w:szCs w:val="24"/>
        </w:rPr>
        <w:t>сс в шк</w:t>
      </w:r>
      <w:proofErr w:type="gramEnd"/>
      <w:r w:rsidRPr="00EA5E63">
        <w:rPr>
          <w:rFonts w:ascii="Times New Roman" w:hAnsi="Times New Roman" w:cs="Times New Roman"/>
          <w:sz w:val="24"/>
          <w:szCs w:val="24"/>
        </w:rPr>
        <w:t>оле, но позволяющий охватить разные возрастные группы школьников</w:t>
      </w:r>
      <w:r w:rsidR="00DD37F0" w:rsidRPr="00EA5E63">
        <w:rPr>
          <w:rFonts w:ascii="Times New Roman" w:hAnsi="Times New Roman" w:cs="Times New Roman"/>
          <w:sz w:val="24"/>
          <w:szCs w:val="24"/>
        </w:rPr>
        <w:t>.</w:t>
      </w:r>
    </w:p>
    <w:p w:rsidR="00DD37F0" w:rsidRPr="00EA5E63" w:rsidRDefault="00DD37F0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441" w:rsidRPr="00EA5E63" w:rsidRDefault="00F47441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bCs/>
          <w:sz w:val="24"/>
          <w:szCs w:val="24"/>
        </w:rPr>
        <w:t>Оригинальность и инновационные подходы в организации других мероприятий в рамках ВДН.</w:t>
      </w:r>
      <w:r w:rsidRPr="00EA5E63">
        <w:rPr>
          <w:rFonts w:ascii="Times New Roman" w:hAnsi="Times New Roman" w:cs="Times New Roman"/>
          <w:sz w:val="24"/>
          <w:szCs w:val="24"/>
        </w:rPr>
        <w:t xml:space="preserve"> Мероприятия должны быть продуманы с учето</w:t>
      </w:r>
      <w:r w:rsidR="00A852EB" w:rsidRPr="00EA5E63">
        <w:rPr>
          <w:rFonts w:ascii="Times New Roman" w:hAnsi="Times New Roman" w:cs="Times New Roman"/>
          <w:sz w:val="24"/>
          <w:szCs w:val="24"/>
        </w:rPr>
        <w:t>м интересов и возможностей разных</w:t>
      </w:r>
      <w:r w:rsidRPr="00EA5E63">
        <w:rPr>
          <w:rFonts w:ascii="Times New Roman" w:hAnsi="Times New Roman" w:cs="Times New Roman"/>
          <w:sz w:val="24"/>
          <w:szCs w:val="24"/>
        </w:rPr>
        <w:t xml:space="preserve"> возрастн</w:t>
      </w:r>
      <w:r w:rsidR="00A852EB" w:rsidRPr="00EA5E63">
        <w:rPr>
          <w:rFonts w:ascii="Times New Roman" w:hAnsi="Times New Roman" w:cs="Times New Roman"/>
          <w:sz w:val="24"/>
          <w:szCs w:val="24"/>
        </w:rPr>
        <w:t>ых</w:t>
      </w:r>
      <w:r w:rsidRPr="00EA5E63">
        <w:rPr>
          <w:rFonts w:ascii="Times New Roman" w:hAnsi="Times New Roman" w:cs="Times New Roman"/>
          <w:sz w:val="24"/>
          <w:szCs w:val="24"/>
        </w:rPr>
        <w:t xml:space="preserve"> групп и использовать оригинальные творческие подходы с тем, чтобы вызвать у учащихся интерес к теме финансовой грамотности</w:t>
      </w:r>
      <w:r w:rsidR="00A852EB" w:rsidRPr="00EA5E63">
        <w:rPr>
          <w:rFonts w:ascii="Times New Roman" w:hAnsi="Times New Roman" w:cs="Times New Roman"/>
          <w:sz w:val="24"/>
          <w:szCs w:val="24"/>
        </w:rPr>
        <w:t>. Обязательно наличие образовательных мероприятий. Приветствуется применение интерактивных, игровых, соревновательных форматов.</w:t>
      </w:r>
    </w:p>
    <w:p w:rsidR="00A852EB" w:rsidRPr="00EA5E63" w:rsidRDefault="00A852EB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2EB" w:rsidRPr="00EA5E63" w:rsidRDefault="00A852EB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bCs/>
          <w:sz w:val="24"/>
          <w:szCs w:val="24"/>
        </w:rPr>
        <w:t>Предполагаемы</w:t>
      </w:r>
      <w:r w:rsidR="00013624" w:rsidRPr="00EA5E63">
        <w:rPr>
          <w:rFonts w:ascii="Times New Roman" w:hAnsi="Times New Roman" w:cs="Times New Roman"/>
          <w:b/>
          <w:bCs/>
          <w:sz w:val="24"/>
          <w:szCs w:val="24"/>
        </w:rPr>
        <w:t>й охват другими мероприятиями В</w:t>
      </w:r>
      <w:r w:rsidRPr="00EA5E6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013624" w:rsidRPr="00EA5E63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EA5E63">
        <w:rPr>
          <w:rFonts w:ascii="Times New Roman" w:hAnsi="Times New Roman" w:cs="Times New Roman"/>
          <w:b/>
          <w:bCs/>
          <w:sz w:val="24"/>
          <w:szCs w:val="24"/>
        </w:rPr>
        <w:t xml:space="preserve"> учащихся, родителей, членов местного сообщества. </w:t>
      </w:r>
      <w:r w:rsidRPr="00EA5E63">
        <w:rPr>
          <w:rFonts w:ascii="Times New Roman" w:hAnsi="Times New Roman" w:cs="Times New Roman"/>
          <w:sz w:val="24"/>
          <w:szCs w:val="24"/>
        </w:rPr>
        <w:t>Школа может проводить мероприятия не только для учащихся и силами учащихся, но и при участии других членов местного сообщества (села, города). Данный критерий учитывает охват всех возрастных гру</w:t>
      </w:r>
      <w:proofErr w:type="gramStart"/>
      <w:r w:rsidRPr="00EA5E63">
        <w:rPr>
          <w:rFonts w:ascii="Times New Roman" w:hAnsi="Times New Roman" w:cs="Times New Roman"/>
          <w:sz w:val="24"/>
          <w:szCs w:val="24"/>
        </w:rPr>
        <w:t>пп в шк</w:t>
      </w:r>
      <w:proofErr w:type="gramEnd"/>
      <w:r w:rsidRPr="00EA5E63">
        <w:rPr>
          <w:rFonts w:ascii="Times New Roman" w:hAnsi="Times New Roman" w:cs="Times New Roman"/>
          <w:sz w:val="24"/>
          <w:szCs w:val="24"/>
        </w:rPr>
        <w:t>оле, а также участие внешних партнеров – членов местного сообщества, приглашенных экспертов.</w:t>
      </w:r>
    </w:p>
    <w:p w:rsidR="00A852EB" w:rsidRPr="00EA5E63" w:rsidRDefault="00A852EB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52EB" w:rsidRPr="00EA5E63" w:rsidRDefault="00A852EB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</w:rPr>
        <w:t>Второй этап конкурса.</w:t>
      </w:r>
      <w:r w:rsidRPr="00EA5E63">
        <w:rPr>
          <w:rFonts w:ascii="Times New Roman" w:hAnsi="Times New Roman" w:cs="Times New Roman"/>
          <w:sz w:val="24"/>
          <w:szCs w:val="24"/>
        </w:rPr>
        <w:t xml:space="preserve"> Заявки должны представлять собой отчет о проведении ВНД, включая общественные слушания по бюджету школы. Заявки в виде отчетов будут оцениваться по следующим критериям.</w:t>
      </w:r>
    </w:p>
    <w:p w:rsidR="00F47441" w:rsidRPr="00EA5E63" w:rsidRDefault="00F47441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58"/>
        <w:gridCol w:w="7239"/>
        <w:gridCol w:w="2013"/>
      </w:tblGrid>
      <w:tr w:rsidR="00EA5E63" w:rsidRPr="00EA5E63" w:rsidTr="00A852EB"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47441" w:rsidRPr="00EA5E63" w:rsidRDefault="00F47441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47441" w:rsidRPr="00EA5E63" w:rsidRDefault="00F47441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F47441" w:rsidRPr="00EA5E63" w:rsidRDefault="00F47441" w:rsidP="00A8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b/>
                <w:sz w:val="24"/>
                <w:szCs w:val="24"/>
              </w:rPr>
              <w:t>Весомость критерия</w:t>
            </w:r>
          </w:p>
        </w:tc>
      </w:tr>
      <w:tr w:rsidR="00EA5E63" w:rsidRPr="00EA5E63" w:rsidTr="00A852EB">
        <w:tc>
          <w:tcPr>
            <w:tcW w:w="558" w:type="dxa"/>
            <w:tcBorders>
              <w:top w:val="single" w:sz="12" w:space="0" w:color="auto"/>
            </w:tcBorders>
            <w:shd w:val="clear" w:color="auto" w:fill="auto"/>
          </w:tcPr>
          <w:p w:rsidR="00F47441" w:rsidRPr="00EA5E63" w:rsidRDefault="00F47441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9" w:type="dxa"/>
            <w:tcBorders>
              <w:top w:val="single" w:sz="12" w:space="0" w:color="auto"/>
            </w:tcBorders>
            <w:shd w:val="clear" w:color="auto" w:fill="auto"/>
          </w:tcPr>
          <w:p w:rsidR="00F47441" w:rsidRPr="00EA5E63" w:rsidRDefault="00F47441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общественных слушаний по бюджету школы (раздаточные материалы, информационная кампания, обратная связь и т.д.)</w:t>
            </w:r>
            <w:r w:rsidR="00A852EB" w:rsidRPr="00EA5E63">
              <w:rPr>
                <w:rFonts w:ascii="Times New Roman" w:hAnsi="Times New Roman" w:cs="Times New Roman"/>
                <w:sz w:val="24"/>
                <w:szCs w:val="24"/>
              </w:rPr>
              <w:t>. Уровень участия населения в общественных слушаниях, охват аудитории (количество участников среди учащихся и их родителей).</w:t>
            </w:r>
          </w:p>
        </w:tc>
        <w:tc>
          <w:tcPr>
            <w:tcW w:w="2013" w:type="dxa"/>
            <w:tcBorders>
              <w:top w:val="single" w:sz="12" w:space="0" w:color="auto"/>
            </w:tcBorders>
            <w:shd w:val="clear" w:color="auto" w:fill="auto"/>
          </w:tcPr>
          <w:p w:rsidR="00F47441" w:rsidRPr="00EA5E63" w:rsidRDefault="00A852EB" w:rsidP="00A8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47441" w:rsidRPr="00EA5E63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EA5E63" w:rsidRPr="00EA5E63" w:rsidTr="00A852EB">
        <w:tc>
          <w:tcPr>
            <w:tcW w:w="558" w:type="dxa"/>
            <w:tcBorders>
              <w:top w:val="single" w:sz="12" w:space="0" w:color="auto"/>
            </w:tcBorders>
            <w:shd w:val="clear" w:color="auto" w:fill="auto"/>
          </w:tcPr>
          <w:p w:rsidR="00A852EB" w:rsidRPr="00EA5E63" w:rsidRDefault="00A852EB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9" w:type="dxa"/>
            <w:tcBorders>
              <w:top w:val="single" w:sz="12" w:space="0" w:color="auto"/>
            </w:tcBorders>
            <w:shd w:val="clear" w:color="auto" w:fill="auto"/>
          </w:tcPr>
          <w:p w:rsidR="00A852EB" w:rsidRPr="00EA5E63" w:rsidRDefault="00A852EB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Качество презентаций с детальным раскрытием информации о бюджете школы.</w:t>
            </w:r>
          </w:p>
        </w:tc>
        <w:tc>
          <w:tcPr>
            <w:tcW w:w="2013" w:type="dxa"/>
            <w:tcBorders>
              <w:top w:val="single" w:sz="12" w:space="0" w:color="auto"/>
            </w:tcBorders>
            <w:shd w:val="clear" w:color="auto" w:fill="auto"/>
          </w:tcPr>
          <w:p w:rsidR="00A852EB" w:rsidRPr="00EA5E63" w:rsidRDefault="00A852EB" w:rsidP="00A8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A5E63" w:rsidRPr="00EA5E63" w:rsidTr="00A852EB">
        <w:tc>
          <w:tcPr>
            <w:tcW w:w="558" w:type="dxa"/>
            <w:shd w:val="clear" w:color="auto" w:fill="auto"/>
          </w:tcPr>
          <w:p w:rsidR="00A852EB" w:rsidRPr="00EA5E63" w:rsidRDefault="00A852EB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9" w:type="dxa"/>
            <w:shd w:val="clear" w:color="auto" w:fill="auto"/>
          </w:tcPr>
          <w:p w:rsidR="00A852EB" w:rsidRPr="00EA5E63" w:rsidRDefault="00A852EB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Своевременность при подготовке и предоставлении отчетов специалистам ИПР (не позднее 5 рабочих дней со дня завершения ВНД)</w:t>
            </w:r>
          </w:p>
        </w:tc>
        <w:tc>
          <w:tcPr>
            <w:tcW w:w="2013" w:type="dxa"/>
            <w:shd w:val="clear" w:color="auto" w:fill="auto"/>
          </w:tcPr>
          <w:p w:rsidR="00A852EB" w:rsidRPr="00EA5E63" w:rsidRDefault="00A852EB" w:rsidP="00A8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A5E63" w:rsidRPr="00EA5E63" w:rsidTr="00A852EB">
        <w:tc>
          <w:tcPr>
            <w:tcW w:w="558" w:type="dxa"/>
            <w:shd w:val="clear" w:color="auto" w:fill="auto"/>
          </w:tcPr>
          <w:p w:rsidR="00A852EB" w:rsidRPr="00EA5E63" w:rsidRDefault="00A852EB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9" w:type="dxa"/>
            <w:shd w:val="clear" w:color="auto" w:fill="auto"/>
          </w:tcPr>
          <w:p w:rsidR="00A852EB" w:rsidRPr="00EA5E63" w:rsidRDefault="00A852EB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Содержательность отчета, наличие фото, видео и других дополнительных приложений к отчету</w:t>
            </w:r>
          </w:p>
        </w:tc>
        <w:tc>
          <w:tcPr>
            <w:tcW w:w="2013" w:type="dxa"/>
            <w:shd w:val="clear" w:color="auto" w:fill="auto"/>
          </w:tcPr>
          <w:p w:rsidR="00A852EB" w:rsidRPr="00EA5E63" w:rsidRDefault="00A852EB" w:rsidP="00A8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A5E63" w:rsidRPr="00EA5E63" w:rsidTr="00A852EB">
        <w:tc>
          <w:tcPr>
            <w:tcW w:w="558" w:type="dxa"/>
            <w:shd w:val="clear" w:color="auto" w:fill="auto"/>
          </w:tcPr>
          <w:p w:rsidR="00A852EB" w:rsidRPr="00EA5E63" w:rsidRDefault="00A852EB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9" w:type="dxa"/>
            <w:shd w:val="clear" w:color="auto" w:fill="auto"/>
          </w:tcPr>
          <w:p w:rsidR="00A852EB" w:rsidRPr="00EA5E63" w:rsidRDefault="00A852EB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Качество других мероприятий, организованных в рамках ВНД (оригинальность, разнообразие, уровень участия)</w:t>
            </w:r>
          </w:p>
        </w:tc>
        <w:tc>
          <w:tcPr>
            <w:tcW w:w="2013" w:type="dxa"/>
            <w:shd w:val="clear" w:color="auto" w:fill="auto"/>
          </w:tcPr>
          <w:p w:rsidR="00A852EB" w:rsidRPr="00EA5E63" w:rsidRDefault="00A852EB" w:rsidP="00A85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A5E63" w:rsidRPr="00EA5E63" w:rsidTr="00A852EB">
        <w:tc>
          <w:tcPr>
            <w:tcW w:w="5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47441" w:rsidRPr="00EA5E63" w:rsidRDefault="00F47441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F47441" w:rsidRPr="00EA5E63" w:rsidRDefault="00F47441" w:rsidP="00A852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:rsidR="00F47441" w:rsidRPr="00EA5E63" w:rsidRDefault="00F47441" w:rsidP="00A852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A5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  <w:r w:rsidRPr="00EA5E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5E6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%</w:t>
            </w:r>
          </w:p>
        </w:tc>
      </w:tr>
    </w:tbl>
    <w:p w:rsidR="00F47441" w:rsidRPr="00EA5E63" w:rsidRDefault="00F47441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2D8" w:rsidRPr="00EA5E63" w:rsidRDefault="007B0F87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iCs/>
          <w:sz w:val="24"/>
          <w:szCs w:val="24"/>
        </w:rPr>
        <w:t xml:space="preserve">Качество проведения общественных слушаний по бюджету школы (раздаточные материалы, информационная кампания, обратная связь и т.д.). </w:t>
      </w:r>
      <w:r w:rsidR="00A852EB" w:rsidRPr="00EA5E63">
        <w:rPr>
          <w:rFonts w:ascii="Times New Roman" w:hAnsi="Times New Roman" w:cs="Times New Roman"/>
          <w:b/>
          <w:iCs/>
          <w:sz w:val="24"/>
          <w:szCs w:val="24"/>
        </w:rPr>
        <w:t>Уровень участия населения в общественных слушаниях, охват аудитории (количество участников среди учащихся и их родителей).</w:t>
      </w:r>
      <w:r w:rsidR="00A852EB" w:rsidRPr="00EA5E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C62D8" w:rsidRPr="00EA5E63">
        <w:rPr>
          <w:rFonts w:ascii="Times New Roman" w:hAnsi="Times New Roman" w:cs="Times New Roman"/>
          <w:sz w:val="24"/>
          <w:szCs w:val="24"/>
        </w:rPr>
        <w:t>Внимание будет уделено количеству и типу использованных механизмов информирования г</w:t>
      </w:r>
      <w:r w:rsidRPr="00EA5E63">
        <w:rPr>
          <w:rFonts w:ascii="Times New Roman" w:hAnsi="Times New Roman" w:cs="Times New Roman"/>
          <w:sz w:val="24"/>
          <w:szCs w:val="24"/>
        </w:rPr>
        <w:t>раждан о предстоящих слушаниях, наличию раздаточных материалов для участников, наличия обратной связи администрации по итогам вопросов, возник</w:t>
      </w:r>
      <w:r w:rsidR="0038387F" w:rsidRPr="00EA5E63">
        <w:rPr>
          <w:rFonts w:ascii="Times New Roman" w:hAnsi="Times New Roman" w:cs="Times New Roman"/>
          <w:sz w:val="24"/>
          <w:szCs w:val="24"/>
        </w:rPr>
        <w:t xml:space="preserve">ших во время слушаний. </w:t>
      </w:r>
      <w:r w:rsidR="00A852EB" w:rsidRPr="00EA5E63">
        <w:rPr>
          <w:rFonts w:ascii="Times New Roman" w:hAnsi="Times New Roman" w:cs="Times New Roman"/>
          <w:sz w:val="24"/>
          <w:szCs w:val="24"/>
        </w:rPr>
        <w:t>Внимание будет уделено количеству лиц, проявивших интерес и принявших участие в слушаниях. Особое внимание будет уделено количеству родителей, посетивших мероприятие.</w:t>
      </w:r>
    </w:p>
    <w:p w:rsidR="0038387F" w:rsidRPr="00EA5E63" w:rsidRDefault="0038387F" w:rsidP="002C62D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C62D8" w:rsidRPr="00EA5E63" w:rsidRDefault="0038387F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iCs/>
          <w:sz w:val="24"/>
          <w:szCs w:val="24"/>
        </w:rPr>
        <w:lastRenderedPageBreak/>
        <w:t>Качество презентаций с детальным раскрытием информации о бюджете школы</w:t>
      </w:r>
      <w:r w:rsidR="002C62D8" w:rsidRPr="00EA5E63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2C62D8" w:rsidRPr="00EA5E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C62D8" w:rsidRPr="00EA5E63">
        <w:rPr>
          <w:rFonts w:ascii="Times New Roman" w:hAnsi="Times New Roman" w:cs="Times New Roman"/>
          <w:sz w:val="24"/>
          <w:szCs w:val="24"/>
        </w:rPr>
        <w:t xml:space="preserve">Наглядность и доступность информации о бюджете для понимания лицами без специальной подготовки. Чем доступнее и понятнее будет изложена в презентации информация о бюджете, тем меньше будет вопросов не по теме ОБС </w:t>
      </w:r>
      <w:r w:rsidR="007B0F87" w:rsidRPr="00EA5E63">
        <w:rPr>
          <w:rFonts w:ascii="Times New Roman" w:hAnsi="Times New Roman" w:cs="Times New Roman"/>
          <w:sz w:val="24"/>
          <w:szCs w:val="24"/>
        </w:rPr>
        <w:t>и возможных подозрений в адрес администрации школы</w:t>
      </w:r>
      <w:r w:rsidR="002C62D8" w:rsidRPr="00EA5E63">
        <w:rPr>
          <w:rFonts w:ascii="Times New Roman" w:hAnsi="Times New Roman" w:cs="Times New Roman"/>
          <w:sz w:val="24"/>
          <w:szCs w:val="24"/>
        </w:rPr>
        <w:t xml:space="preserve">.  Что будет способствовать большему доверию </w:t>
      </w:r>
      <w:r w:rsidR="007B0F87" w:rsidRPr="00EA5E63">
        <w:rPr>
          <w:rFonts w:ascii="Times New Roman" w:hAnsi="Times New Roman" w:cs="Times New Roman"/>
          <w:sz w:val="24"/>
          <w:szCs w:val="24"/>
        </w:rPr>
        <w:t>к администрации школы</w:t>
      </w:r>
      <w:r w:rsidR="002C62D8" w:rsidRPr="00EA5E63">
        <w:rPr>
          <w:rFonts w:ascii="Times New Roman" w:hAnsi="Times New Roman" w:cs="Times New Roman"/>
          <w:sz w:val="24"/>
          <w:szCs w:val="24"/>
        </w:rPr>
        <w:t xml:space="preserve"> со стороны населения.</w:t>
      </w:r>
    </w:p>
    <w:p w:rsidR="002C62D8" w:rsidRPr="00EA5E63" w:rsidRDefault="002C62D8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62D8" w:rsidRPr="00EA5E63" w:rsidRDefault="001E5A77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iCs/>
          <w:sz w:val="24"/>
          <w:szCs w:val="24"/>
        </w:rPr>
        <w:t>Качество других мероприятий, организованных в рамках ВНД (оригинальность, разнообразие, уровень участия).</w:t>
      </w:r>
      <w:r w:rsidRPr="00EA5E6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62EC1" w:rsidRPr="00EA5E63">
        <w:rPr>
          <w:rFonts w:ascii="Times New Roman" w:hAnsi="Times New Roman" w:cs="Times New Roman"/>
          <w:sz w:val="24"/>
          <w:szCs w:val="24"/>
        </w:rPr>
        <w:t xml:space="preserve">Необходимо организовать и провести мероприятия, направленные на повышение финансовой грамотности молодежи и привлечения внимания к получению знаний в этой сфере. Качество мероприятий будет оценено с точки зрения оригинальности, эффективности и интереса для молодежи. </w:t>
      </w:r>
    </w:p>
    <w:p w:rsidR="005C76E0" w:rsidRPr="00EA5E63" w:rsidRDefault="005C76E0" w:rsidP="002C62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62D8" w:rsidRPr="00EA5E63" w:rsidRDefault="002C62D8" w:rsidP="002C62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E63">
        <w:rPr>
          <w:rFonts w:ascii="Times New Roman" w:hAnsi="Times New Roman" w:cs="Times New Roman"/>
          <w:b/>
          <w:sz w:val="24"/>
          <w:szCs w:val="24"/>
          <w:u w:val="single"/>
        </w:rPr>
        <w:t>Призы</w:t>
      </w:r>
    </w:p>
    <w:p w:rsidR="00AD54D3" w:rsidRPr="00EA5E63" w:rsidRDefault="005C76E0" w:rsidP="00C225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A5E63">
        <w:rPr>
          <w:rFonts w:ascii="Times New Roman" w:hAnsi="Times New Roman" w:cs="Times New Roman"/>
          <w:b/>
          <w:bCs/>
          <w:i/>
          <w:sz w:val="24"/>
          <w:szCs w:val="24"/>
        </w:rPr>
        <w:t>П</w:t>
      </w:r>
      <w:r w:rsidR="002C62D8" w:rsidRPr="00EA5E6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ризовой фонд конкурса </w:t>
      </w:r>
      <w:r w:rsidRPr="00EA5E6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(для школ) </w:t>
      </w:r>
      <w:r w:rsidR="002C62D8" w:rsidRPr="00EA5E6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– </w:t>
      </w:r>
      <w:r w:rsidR="00A33193" w:rsidRPr="00EA5E63">
        <w:rPr>
          <w:rFonts w:ascii="Times New Roman" w:hAnsi="Times New Roman" w:cs="Times New Roman"/>
          <w:b/>
          <w:bCs/>
          <w:i/>
          <w:sz w:val="24"/>
          <w:szCs w:val="24"/>
        </w:rPr>
        <w:t>20</w:t>
      </w:r>
      <w:r w:rsidR="008B5E8B" w:rsidRPr="00EA5E63">
        <w:rPr>
          <w:rFonts w:ascii="Times New Roman" w:hAnsi="Times New Roman" w:cs="Times New Roman"/>
          <w:b/>
          <w:bCs/>
          <w:i/>
          <w:sz w:val="24"/>
          <w:szCs w:val="24"/>
        </w:rPr>
        <w:t>0</w:t>
      </w:r>
      <w:r w:rsidR="002C62D8" w:rsidRPr="00EA5E6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000 сомов.</w:t>
      </w:r>
      <w:r w:rsidR="007476FF" w:rsidRPr="00EA5E6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AD54D3" w:rsidRPr="00EA5E63" w:rsidRDefault="007476FF" w:rsidP="00C22502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A5E6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Призовой фонд конкурса для преподавателей </w:t>
      </w:r>
      <w:r w:rsidR="00AD54D3" w:rsidRPr="00EA5E63">
        <w:rPr>
          <w:rFonts w:ascii="Times New Roman" w:hAnsi="Times New Roman" w:cs="Times New Roman"/>
          <w:b/>
          <w:bCs/>
          <w:i/>
          <w:sz w:val="24"/>
          <w:szCs w:val="24"/>
        </w:rPr>
        <w:t>75</w:t>
      </w:r>
      <w:r w:rsidRPr="00EA5E63">
        <w:rPr>
          <w:rFonts w:ascii="Times New Roman" w:hAnsi="Times New Roman" w:cs="Times New Roman"/>
          <w:b/>
          <w:bCs/>
          <w:i/>
          <w:sz w:val="24"/>
          <w:szCs w:val="24"/>
        </w:rPr>
        <w:t> 000 сомов.</w:t>
      </w:r>
      <w:r w:rsidR="002C62D8" w:rsidRPr="00EA5E6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43346A" w:rsidRPr="00BE7FDD" w:rsidRDefault="0043346A" w:rsidP="00C2250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BE7FDD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Средства призового фонда предоставлены Проектом</w:t>
      </w:r>
      <w:r w:rsidRPr="00BE7FDD">
        <w:rPr>
          <w:rFonts w:ascii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</w:t>
      </w:r>
      <w:r w:rsidRPr="00BE7FDD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«Голос граждан и подотчетность органов МСУ: бюджетный процесс» (далее – Проект), финансируемым Правительством Швейцарии.</w:t>
      </w:r>
    </w:p>
    <w:p w:rsidR="002C62D8" w:rsidRPr="00EA5E63" w:rsidRDefault="002C62D8" w:rsidP="002C62D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346A" w:rsidRPr="00EA5E63" w:rsidRDefault="0043346A" w:rsidP="0044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 xml:space="preserve">Победителям конкурса </w:t>
      </w:r>
      <w:r w:rsidR="007476FF" w:rsidRPr="00EA5E63">
        <w:rPr>
          <w:rFonts w:ascii="Times New Roman" w:hAnsi="Times New Roman" w:cs="Times New Roman"/>
          <w:sz w:val="24"/>
          <w:szCs w:val="24"/>
        </w:rPr>
        <w:t xml:space="preserve">(школам) </w:t>
      </w:r>
      <w:r w:rsidRPr="00EA5E63">
        <w:rPr>
          <w:rFonts w:ascii="Times New Roman" w:hAnsi="Times New Roman" w:cs="Times New Roman"/>
          <w:sz w:val="24"/>
          <w:szCs w:val="24"/>
        </w:rPr>
        <w:t>будут предоставляться призы в следующем порядке:</w:t>
      </w:r>
    </w:p>
    <w:p w:rsidR="00926B33" w:rsidRPr="00EA5E63" w:rsidRDefault="00926B33" w:rsidP="00444D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46A" w:rsidRPr="00EA5E63" w:rsidRDefault="0043346A" w:rsidP="004334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A5E63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EA5E63">
        <w:rPr>
          <w:rFonts w:ascii="Times New Roman" w:hAnsi="Times New Roman" w:cs="Times New Roman"/>
          <w:sz w:val="24"/>
          <w:szCs w:val="24"/>
        </w:rPr>
        <w:t xml:space="preserve">   – приз на сумму в размере до </w:t>
      </w:r>
      <w:r w:rsidR="00DF07C3" w:rsidRPr="00EA5E63">
        <w:rPr>
          <w:rFonts w:ascii="Times New Roman" w:hAnsi="Times New Roman" w:cs="Times New Roman"/>
          <w:sz w:val="24"/>
          <w:szCs w:val="24"/>
        </w:rPr>
        <w:t>50</w:t>
      </w:r>
      <w:r w:rsidR="00E02187" w:rsidRPr="00EA5E63">
        <w:rPr>
          <w:rFonts w:ascii="Times New Roman" w:hAnsi="Times New Roman" w:cs="Times New Roman"/>
          <w:sz w:val="24"/>
          <w:szCs w:val="24"/>
        </w:rPr>
        <w:t xml:space="preserve"> 000 </w:t>
      </w:r>
      <w:r w:rsidRPr="00EA5E63">
        <w:rPr>
          <w:rFonts w:ascii="Times New Roman" w:hAnsi="Times New Roman" w:cs="Times New Roman"/>
          <w:sz w:val="24"/>
          <w:szCs w:val="24"/>
        </w:rPr>
        <w:t>сомов;</w:t>
      </w:r>
    </w:p>
    <w:p w:rsidR="0043346A" w:rsidRPr="00EA5E63" w:rsidRDefault="0043346A" w:rsidP="004334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A5E63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EA5E63">
        <w:rPr>
          <w:rFonts w:ascii="Times New Roman" w:hAnsi="Times New Roman" w:cs="Times New Roman"/>
          <w:sz w:val="24"/>
          <w:szCs w:val="24"/>
        </w:rPr>
        <w:t xml:space="preserve"> – приз на сумму в размере до </w:t>
      </w:r>
      <w:r w:rsidR="00DF07C3" w:rsidRPr="00EA5E63">
        <w:rPr>
          <w:rFonts w:ascii="Times New Roman" w:hAnsi="Times New Roman" w:cs="Times New Roman"/>
          <w:sz w:val="24"/>
          <w:szCs w:val="24"/>
        </w:rPr>
        <w:t>35</w:t>
      </w:r>
      <w:r w:rsidRPr="00EA5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A5E63">
        <w:rPr>
          <w:rFonts w:ascii="Times New Roman" w:hAnsi="Times New Roman" w:cs="Times New Roman"/>
          <w:sz w:val="24"/>
          <w:szCs w:val="24"/>
        </w:rPr>
        <w:t>000  сомов</w:t>
      </w:r>
      <w:proofErr w:type="gramEnd"/>
      <w:r w:rsidRPr="00EA5E63">
        <w:rPr>
          <w:rFonts w:ascii="Times New Roman" w:hAnsi="Times New Roman" w:cs="Times New Roman"/>
          <w:sz w:val="24"/>
          <w:szCs w:val="24"/>
        </w:rPr>
        <w:t>;</w:t>
      </w:r>
    </w:p>
    <w:p w:rsidR="0043346A" w:rsidRPr="00EA5E63" w:rsidRDefault="0043346A" w:rsidP="004334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A5E63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 w:rsidRPr="00EA5E63">
        <w:rPr>
          <w:rFonts w:ascii="Times New Roman" w:hAnsi="Times New Roman" w:cs="Times New Roman"/>
          <w:sz w:val="24"/>
          <w:szCs w:val="24"/>
        </w:rPr>
        <w:t xml:space="preserve"> </w:t>
      </w:r>
      <w:r w:rsidR="00DF07C3" w:rsidRPr="00EA5E63">
        <w:rPr>
          <w:rFonts w:ascii="Times New Roman" w:hAnsi="Times New Roman" w:cs="Times New Roman"/>
          <w:sz w:val="24"/>
          <w:szCs w:val="24"/>
        </w:rPr>
        <w:t>– приз на сумму в размере до 20</w:t>
      </w:r>
      <w:r w:rsidR="00926B33" w:rsidRPr="00EA5E63">
        <w:rPr>
          <w:rFonts w:ascii="Times New Roman" w:hAnsi="Times New Roman" w:cs="Times New Roman"/>
          <w:sz w:val="24"/>
          <w:szCs w:val="24"/>
        </w:rPr>
        <w:t> 000 сомов;</w:t>
      </w:r>
    </w:p>
    <w:p w:rsidR="0043346A" w:rsidRPr="00EA5E63" w:rsidRDefault="007E6D17" w:rsidP="0043346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</w:rPr>
        <w:t>Поощрительные призы</w:t>
      </w:r>
      <w:r w:rsidR="0043346A" w:rsidRPr="00EA5E63">
        <w:rPr>
          <w:rFonts w:ascii="Times New Roman" w:hAnsi="Times New Roman" w:cs="Times New Roman"/>
          <w:sz w:val="24"/>
          <w:szCs w:val="24"/>
        </w:rPr>
        <w:t xml:space="preserve"> – </w:t>
      </w:r>
      <w:r w:rsidR="00926B33" w:rsidRPr="00EA5E63">
        <w:rPr>
          <w:rFonts w:ascii="Times New Roman" w:hAnsi="Times New Roman" w:cs="Times New Roman"/>
          <w:sz w:val="24"/>
          <w:szCs w:val="24"/>
        </w:rPr>
        <w:t>каждый на сумму</w:t>
      </w:r>
      <w:r w:rsidR="0043346A" w:rsidRPr="00EA5E63">
        <w:rPr>
          <w:rFonts w:ascii="Times New Roman" w:hAnsi="Times New Roman" w:cs="Times New Roman"/>
          <w:sz w:val="24"/>
          <w:szCs w:val="24"/>
        </w:rPr>
        <w:t xml:space="preserve"> в размере до 1</w:t>
      </w:r>
      <w:r w:rsidR="00DF07C3" w:rsidRPr="00EA5E63">
        <w:rPr>
          <w:rFonts w:ascii="Times New Roman" w:hAnsi="Times New Roman" w:cs="Times New Roman"/>
          <w:sz w:val="24"/>
          <w:szCs w:val="24"/>
        </w:rPr>
        <w:t>2</w:t>
      </w:r>
      <w:r w:rsidRPr="00EA5E63">
        <w:rPr>
          <w:rFonts w:ascii="Times New Roman" w:hAnsi="Times New Roman" w:cs="Times New Roman"/>
          <w:sz w:val="24"/>
          <w:szCs w:val="24"/>
        </w:rPr>
        <w:t xml:space="preserve"> 0</w:t>
      </w:r>
      <w:r w:rsidR="0043346A" w:rsidRPr="00EA5E63">
        <w:rPr>
          <w:rFonts w:ascii="Times New Roman" w:hAnsi="Times New Roman" w:cs="Times New Roman"/>
          <w:sz w:val="24"/>
          <w:szCs w:val="24"/>
        </w:rPr>
        <w:t>00 сомов</w:t>
      </w:r>
      <w:r w:rsidRPr="00EA5E63">
        <w:rPr>
          <w:rFonts w:ascii="Times New Roman" w:hAnsi="Times New Roman" w:cs="Times New Roman"/>
          <w:sz w:val="24"/>
          <w:szCs w:val="24"/>
        </w:rPr>
        <w:t>.</w:t>
      </w:r>
    </w:p>
    <w:p w:rsidR="00444DD7" w:rsidRPr="00EA5E63" w:rsidRDefault="00444DD7" w:rsidP="007E6D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E6D17" w:rsidRPr="00EA5E63" w:rsidRDefault="007E6D17" w:rsidP="00BE7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 xml:space="preserve">Призовые средства могут быть использованы для приобретения оборудования, предназначенного для повышения эффективности работы </w:t>
      </w:r>
      <w:r w:rsidR="00DF07C3" w:rsidRPr="00EA5E63">
        <w:rPr>
          <w:rFonts w:ascii="Times New Roman" w:hAnsi="Times New Roman" w:cs="Times New Roman"/>
          <w:sz w:val="24"/>
          <w:szCs w:val="24"/>
        </w:rPr>
        <w:t>школы</w:t>
      </w:r>
      <w:r w:rsidRPr="00EA5E63">
        <w:rPr>
          <w:rFonts w:ascii="Times New Roman" w:hAnsi="Times New Roman" w:cs="Times New Roman"/>
          <w:sz w:val="24"/>
          <w:szCs w:val="24"/>
        </w:rPr>
        <w:t>, в том числе и для прове</w:t>
      </w:r>
      <w:r w:rsidR="00444DD7" w:rsidRPr="00EA5E63">
        <w:rPr>
          <w:rFonts w:ascii="Times New Roman" w:hAnsi="Times New Roman" w:cs="Times New Roman"/>
          <w:sz w:val="24"/>
          <w:szCs w:val="24"/>
        </w:rPr>
        <w:t>дения общественных мероприятий</w:t>
      </w:r>
      <w:r w:rsidR="00DF07C3" w:rsidRPr="00EA5E63">
        <w:rPr>
          <w:rFonts w:ascii="Times New Roman" w:hAnsi="Times New Roman" w:cs="Times New Roman"/>
          <w:sz w:val="24"/>
          <w:szCs w:val="24"/>
        </w:rPr>
        <w:t xml:space="preserve"> (открытых уроков, собраний, конкурсов и т.д.)</w:t>
      </w:r>
      <w:r w:rsidR="00444DD7" w:rsidRPr="00EA5E63">
        <w:rPr>
          <w:rFonts w:ascii="Times New Roman" w:hAnsi="Times New Roman" w:cs="Times New Roman"/>
          <w:sz w:val="24"/>
          <w:szCs w:val="24"/>
        </w:rPr>
        <w:t>.</w:t>
      </w:r>
      <w:r w:rsidR="00A852EB" w:rsidRPr="00EA5E63">
        <w:rPr>
          <w:rFonts w:ascii="Times New Roman" w:hAnsi="Times New Roman" w:cs="Times New Roman"/>
          <w:sz w:val="24"/>
          <w:szCs w:val="24"/>
        </w:rPr>
        <w:t xml:space="preserve"> </w:t>
      </w:r>
      <w:r w:rsidR="00DF07C3" w:rsidRPr="00EA5E63">
        <w:rPr>
          <w:rFonts w:ascii="Times New Roman" w:hAnsi="Times New Roman" w:cs="Times New Roman"/>
          <w:sz w:val="24"/>
          <w:szCs w:val="24"/>
        </w:rPr>
        <w:t xml:space="preserve">Список возможных призов (перечень оборудования) представлен в Приложении 1 к данному Положению. </w:t>
      </w:r>
    </w:p>
    <w:p w:rsidR="007476FF" w:rsidRPr="00EA5E63" w:rsidRDefault="007476FF" w:rsidP="007E6D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E6D17" w:rsidRPr="00EA5E63" w:rsidRDefault="007476FF" w:rsidP="00BE7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>Победителям конкурса (преподавателям) будут предоставляться призы в следующем порядке:</w:t>
      </w:r>
    </w:p>
    <w:p w:rsidR="007476FF" w:rsidRPr="00EA5E63" w:rsidRDefault="007476FF" w:rsidP="007E6D1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</w:rPr>
        <w:t>1</w:t>
      </w:r>
      <w:r w:rsidR="00AD54D3" w:rsidRPr="00EA5E63">
        <w:rPr>
          <w:rFonts w:ascii="Times New Roman" w:hAnsi="Times New Roman" w:cs="Times New Roman"/>
          <w:b/>
          <w:sz w:val="24"/>
          <w:szCs w:val="24"/>
        </w:rPr>
        <w:t>5</w:t>
      </w:r>
      <w:r w:rsidRPr="00EA5E63">
        <w:rPr>
          <w:rFonts w:ascii="Times New Roman" w:hAnsi="Times New Roman" w:cs="Times New Roman"/>
          <w:b/>
          <w:sz w:val="24"/>
          <w:szCs w:val="24"/>
        </w:rPr>
        <w:t xml:space="preserve"> победителей</w:t>
      </w:r>
      <w:r w:rsidRPr="00EA5E63">
        <w:rPr>
          <w:rFonts w:ascii="Times New Roman" w:hAnsi="Times New Roman" w:cs="Times New Roman"/>
          <w:sz w:val="24"/>
          <w:szCs w:val="24"/>
        </w:rPr>
        <w:t xml:space="preserve"> получат денежные вознаграждения в размере 5 000 сомов каждый. </w:t>
      </w:r>
    </w:p>
    <w:p w:rsidR="00AD54D3" w:rsidRPr="00EA5E63" w:rsidRDefault="00AD54D3" w:rsidP="002C62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62D8" w:rsidRPr="00EA5E63" w:rsidRDefault="002C62D8" w:rsidP="002C62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E63">
        <w:rPr>
          <w:rFonts w:ascii="Times New Roman" w:hAnsi="Times New Roman" w:cs="Times New Roman"/>
          <w:b/>
          <w:sz w:val="24"/>
          <w:szCs w:val="24"/>
          <w:u w:val="single"/>
        </w:rPr>
        <w:t>Конкурсная комиссия</w:t>
      </w:r>
    </w:p>
    <w:p w:rsidR="002C62D8" w:rsidRPr="00EA5E63" w:rsidRDefault="002C62D8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 xml:space="preserve">Победители будут определяться </w:t>
      </w:r>
      <w:r w:rsidRPr="00EA5E63">
        <w:rPr>
          <w:rFonts w:ascii="Times New Roman" w:hAnsi="Times New Roman" w:cs="Times New Roman"/>
          <w:b/>
          <w:sz w:val="24"/>
          <w:szCs w:val="24"/>
        </w:rPr>
        <w:t xml:space="preserve">Конкурсной комиссией, </w:t>
      </w:r>
      <w:r w:rsidRPr="00EA5E63">
        <w:rPr>
          <w:rFonts w:ascii="Times New Roman" w:hAnsi="Times New Roman" w:cs="Times New Roman"/>
          <w:sz w:val="24"/>
          <w:szCs w:val="24"/>
        </w:rPr>
        <w:t xml:space="preserve">которая состоит из представителей: </w:t>
      </w:r>
    </w:p>
    <w:p w:rsidR="00AD54D3" w:rsidRPr="00EA5E63" w:rsidRDefault="00AD54D3" w:rsidP="002C62D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  <w:proofErr w:type="gramStart"/>
      <w:r w:rsidRPr="00EA5E63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EA5E63">
        <w:rPr>
          <w:rFonts w:ascii="Times New Roman" w:hAnsi="Times New Roman" w:cs="Times New Roman"/>
          <w:sz w:val="24"/>
          <w:szCs w:val="24"/>
        </w:rPr>
        <w:tab/>
      </w:r>
      <w:r w:rsidRPr="00EA5E63">
        <w:rPr>
          <w:rFonts w:ascii="Times New Roman" w:hAnsi="Times New Roman" w:cs="Times New Roman"/>
          <w:sz w:val="24"/>
          <w:szCs w:val="24"/>
        </w:rPr>
        <w:tab/>
      </w:r>
      <w:r w:rsidRPr="00EA5E63">
        <w:rPr>
          <w:rFonts w:ascii="Times New Roman" w:hAnsi="Times New Roman" w:cs="Times New Roman"/>
          <w:sz w:val="24"/>
          <w:szCs w:val="24"/>
        </w:rPr>
        <w:tab/>
      </w:r>
      <w:r w:rsidRPr="00EA5E63">
        <w:rPr>
          <w:rFonts w:ascii="Times New Roman" w:hAnsi="Times New Roman" w:cs="Times New Roman"/>
          <w:sz w:val="24"/>
          <w:szCs w:val="24"/>
        </w:rPr>
        <w:tab/>
      </w:r>
      <w:r w:rsidRPr="00EA5E63">
        <w:rPr>
          <w:rFonts w:ascii="Times New Roman" w:hAnsi="Times New Roman" w:cs="Times New Roman"/>
          <w:sz w:val="24"/>
          <w:szCs w:val="24"/>
        </w:rPr>
        <w:tab/>
        <w:t>1 человек;</w:t>
      </w:r>
    </w:p>
    <w:p w:rsidR="00A852EB" w:rsidRPr="00EA5E63" w:rsidRDefault="00AD54D3" w:rsidP="002C62D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>Национального банка</w:t>
      </w:r>
      <w:r w:rsidR="00A852EB" w:rsidRPr="00EA5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52EB" w:rsidRPr="00EA5E63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="00A852EB" w:rsidRPr="00EA5E63">
        <w:rPr>
          <w:rFonts w:ascii="Times New Roman" w:hAnsi="Times New Roman" w:cs="Times New Roman"/>
          <w:sz w:val="24"/>
          <w:szCs w:val="24"/>
        </w:rPr>
        <w:tab/>
      </w:r>
      <w:r w:rsidR="00A852EB" w:rsidRPr="00EA5E63">
        <w:rPr>
          <w:rFonts w:ascii="Times New Roman" w:hAnsi="Times New Roman" w:cs="Times New Roman"/>
          <w:sz w:val="24"/>
          <w:szCs w:val="24"/>
        </w:rPr>
        <w:tab/>
      </w:r>
      <w:r w:rsidR="00A852EB" w:rsidRPr="00EA5E63">
        <w:rPr>
          <w:rFonts w:ascii="Times New Roman" w:hAnsi="Times New Roman" w:cs="Times New Roman"/>
          <w:sz w:val="24"/>
          <w:szCs w:val="24"/>
        </w:rPr>
        <w:tab/>
      </w:r>
      <w:r w:rsidR="00A852EB" w:rsidRPr="00EA5E63">
        <w:rPr>
          <w:rFonts w:ascii="Times New Roman" w:hAnsi="Times New Roman" w:cs="Times New Roman"/>
          <w:sz w:val="24"/>
          <w:szCs w:val="24"/>
        </w:rPr>
        <w:tab/>
      </w:r>
      <w:r w:rsidRPr="00EA5E63">
        <w:rPr>
          <w:rFonts w:ascii="Times New Roman" w:hAnsi="Times New Roman" w:cs="Times New Roman"/>
          <w:sz w:val="24"/>
          <w:szCs w:val="24"/>
        </w:rPr>
        <w:tab/>
      </w:r>
      <w:r w:rsidR="00BE7FDD">
        <w:rPr>
          <w:rFonts w:ascii="Times New Roman" w:hAnsi="Times New Roman" w:cs="Times New Roman"/>
          <w:sz w:val="24"/>
          <w:szCs w:val="24"/>
        </w:rPr>
        <w:tab/>
      </w:r>
      <w:r w:rsidR="00A852EB" w:rsidRPr="00EA5E63">
        <w:rPr>
          <w:rFonts w:ascii="Times New Roman" w:hAnsi="Times New Roman" w:cs="Times New Roman"/>
          <w:sz w:val="24"/>
          <w:szCs w:val="24"/>
        </w:rPr>
        <w:t>1 человек</w:t>
      </w:r>
      <w:r w:rsidRPr="00EA5E63">
        <w:rPr>
          <w:rFonts w:ascii="Times New Roman" w:hAnsi="Times New Roman" w:cs="Times New Roman"/>
          <w:sz w:val="24"/>
          <w:szCs w:val="24"/>
        </w:rPr>
        <w:t>;</w:t>
      </w:r>
    </w:p>
    <w:p w:rsidR="002C62D8" w:rsidRPr="00EA5E63" w:rsidRDefault="002C62D8" w:rsidP="002C62D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>Проекта «Голо</w:t>
      </w:r>
      <w:r w:rsidR="005E64EA" w:rsidRPr="00EA5E63">
        <w:rPr>
          <w:rFonts w:ascii="Times New Roman" w:hAnsi="Times New Roman" w:cs="Times New Roman"/>
          <w:sz w:val="24"/>
          <w:szCs w:val="24"/>
        </w:rPr>
        <w:t>с граждан и подотчетнос</w:t>
      </w:r>
      <w:r w:rsidR="00DF07C3" w:rsidRPr="00EA5E63">
        <w:rPr>
          <w:rFonts w:ascii="Times New Roman" w:hAnsi="Times New Roman" w:cs="Times New Roman"/>
          <w:sz w:val="24"/>
          <w:szCs w:val="24"/>
        </w:rPr>
        <w:t>ть ОМСУ»</w:t>
      </w:r>
      <w:r w:rsidR="00DF07C3" w:rsidRPr="00EA5E63">
        <w:rPr>
          <w:rFonts w:ascii="Times New Roman" w:hAnsi="Times New Roman" w:cs="Times New Roman"/>
          <w:sz w:val="24"/>
          <w:szCs w:val="24"/>
        </w:rPr>
        <w:tab/>
      </w:r>
      <w:r w:rsidR="00DF07C3" w:rsidRPr="00EA5E63">
        <w:rPr>
          <w:rFonts w:ascii="Times New Roman" w:hAnsi="Times New Roman" w:cs="Times New Roman"/>
          <w:sz w:val="24"/>
          <w:szCs w:val="24"/>
        </w:rPr>
        <w:tab/>
      </w:r>
      <w:r w:rsidR="00AD54D3" w:rsidRPr="00EA5E63">
        <w:rPr>
          <w:rFonts w:ascii="Times New Roman" w:hAnsi="Times New Roman" w:cs="Times New Roman"/>
          <w:sz w:val="24"/>
          <w:szCs w:val="24"/>
        </w:rPr>
        <w:t>1</w:t>
      </w:r>
      <w:r w:rsidR="005E64EA" w:rsidRPr="00EA5E6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F07C3" w:rsidRPr="00EA5E63">
        <w:rPr>
          <w:rFonts w:ascii="Times New Roman" w:hAnsi="Times New Roman" w:cs="Times New Roman"/>
          <w:sz w:val="24"/>
          <w:szCs w:val="24"/>
        </w:rPr>
        <w:t>а</w:t>
      </w:r>
      <w:r w:rsidR="00AD54D3" w:rsidRPr="00EA5E63">
        <w:rPr>
          <w:rFonts w:ascii="Times New Roman" w:hAnsi="Times New Roman" w:cs="Times New Roman"/>
          <w:sz w:val="24"/>
          <w:szCs w:val="24"/>
        </w:rPr>
        <w:t>;</w:t>
      </w:r>
    </w:p>
    <w:p w:rsidR="002C62D8" w:rsidRPr="00EA5E63" w:rsidRDefault="002C62D8" w:rsidP="002C62D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>Института политики развития</w:t>
      </w:r>
      <w:r w:rsidR="00DF07C3" w:rsidRPr="00EA5E63">
        <w:rPr>
          <w:rFonts w:ascii="Times New Roman" w:hAnsi="Times New Roman" w:cs="Times New Roman"/>
          <w:sz w:val="24"/>
          <w:szCs w:val="24"/>
        </w:rPr>
        <w:t xml:space="preserve"> </w:t>
      </w:r>
      <w:r w:rsidR="00DF07C3" w:rsidRPr="00EA5E63">
        <w:rPr>
          <w:rFonts w:ascii="Times New Roman" w:hAnsi="Times New Roman" w:cs="Times New Roman"/>
          <w:sz w:val="24"/>
          <w:szCs w:val="24"/>
        </w:rPr>
        <w:tab/>
      </w:r>
      <w:r w:rsidR="00DF07C3" w:rsidRPr="00EA5E63">
        <w:rPr>
          <w:rFonts w:ascii="Times New Roman" w:hAnsi="Times New Roman" w:cs="Times New Roman"/>
          <w:sz w:val="24"/>
          <w:szCs w:val="24"/>
        </w:rPr>
        <w:tab/>
      </w:r>
      <w:r w:rsidR="00DF07C3" w:rsidRPr="00EA5E63">
        <w:rPr>
          <w:rFonts w:ascii="Times New Roman" w:hAnsi="Times New Roman" w:cs="Times New Roman"/>
          <w:sz w:val="24"/>
          <w:szCs w:val="24"/>
        </w:rPr>
        <w:tab/>
      </w:r>
      <w:r w:rsidR="00DF07C3" w:rsidRPr="00EA5E63">
        <w:rPr>
          <w:rFonts w:ascii="Times New Roman" w:hAnsi="Times New Roman" w:cs="Times New Roman"/>
          <w:sz w:val="24"/>
          <w:szCs w:val="24"/>
        </w:rPr>
        <w:tab/>
      </w:r>
      <w:r w:rsidR="00DF07C3" w:rsidRPr="00EA5E63">
        <w:rPr>
          <w:rFonts w:ascii="Times New Roman" w:hAnsi="Times New Roman" w:cs="Times New Roman"/>
          <w:sz w:val="24"/>
          <w:szCs w:val="24"/>
        </w:rPr>
        <w:tab/>
      </w:r>
      <w:r w:rsidR="00AD54D3" w:rsidRPr="00EA5E63">
        <w:rPr>
          <w:rFonts w:ascii="Times New Roman" w:hAnsi="Times New Roman" w:cs="Times New Roman"/>
          <w:sz w:val="24"/>
          <w:szCs w:val="24"/>
        </w:rPr>
        <w:t>1</w:t>
      </w:r>
      <w:r w:rsidR="005E64EA" w:rsidRPr="00EA5E6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F07C3" w:rsidRPr="00EA5E63">
        <w:rPr>
          <w:rFonts w:ascii="Times New Roman" w:hAnsi="Times New Roman" w:cs="Times New Roman"/>
          <w:sz w:val="24"/>
          <w:szCs w:val="24"/>
        </w:rPr>
        <w:t>а</w:t>
      </w:r>
      <w:r w:rsidR="00AD54D3" w:rsidRPr="00EA5E63">
        <w:rPr>
          <w:rFonts w:ascii="Times New Roman" w:hAnsi="Times New Roman" w:cs="Times New Roman"/>
          <w:sz w:val="24"/>
          <w:szCs w:val="24"/>
        </w:rPr>
        <w:t>;</w:t>
      </w:r>
    </w:p>
    <w:p w:rsidR="00AD54D3" w:rsidRPr="00EA5E63" w:rsidRDefault="00AD54D3" w:rsidP="002C62D8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>Фонда поддержки образовательных инициатив</w:t>
      </w:r>
      <w:r w:rsidRPr="00EA5E63">
        <w:rPr>
          <w:rFonts w:ascii="Times New Roman" w:hAnsi="Times New Roman" w:cs="Times New Roman"/>
          <w:sz w:val="24"/>
          <w:szCs w:val="24"/>
        </w:rPr>
        <w:tab/>
      </w:r>
      <w:r w:rsidRPr="00EA5E63">
        <w:rPr>
          <w:rFonts w:ascii="Times New Roman" w:hAnsi="Times New Roman" w:cs="Times New Roman"/>
          <w:sz w:val="24"/>
          <w:szCs w:val="24"/>
        </w:rPr>
        <w:tab/>
      </w:r>
      <w:r w:rsidR="00BE7FDD">
        <w:rPr>
          <w:rFonts w:ascii="Times New Roman" w:hAnsi="Times New Roman" w:cs="Times New Roman"/>
          <w:sz w:val="24"/>
          <w:szCs w:val="24"/>
        </w:rPr>
        <w:tab/>
      </w:r>
      <w:r w:rsidRPr="00EA5E63">
        <w:rPr>
          <w:rFonts w:ascii="Times New Roman" w:hAnsi="Times New Roman" w:cs="Times New Roman"/>
          <w:sz w:val="24"/>
          <w:szCs w:val="24"/>
        </w:rPr>
        <w:t>1 человек.</w:t>
      </w:r>
    </w:p>
    <w:p w:rsidR="00444DD7" w:rsidRPr="00EA5E63" w:rsidRDefault="00444DD7" w:rsidP="00444DD7">
      <w:p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C62D8" w:rsidRPr="00EA5E63" w:rsidRDefault="002C62D8" w:rsidP="002C62D8">
      <w:pPr>
        <w:keepNext/>
        <w:tabs>
          <w:tab w:val="right" w:pos="9356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 xml:space="preserve">Комиссия </w:t>
      </w:r>
      <w:r w:rsidRPr="00EA5E63">
        <w:rPr>
          <w:rFonts w:ascii="Times New Roman" w:hAnsi="Times New Roman" w:cs="Times New Roman"/>
          <w:bCs/>
          <w:sz w:val="24"/>
          <w:szCs w:val="24"/>
        </w:rPr>
        <w:t xml:space="preserve">рассмотрит представленные материалы и определит победителей в течение </w:t>
      </w:r>
      <w:r w:rsidR="007476FF" w:rsidRPr="00EA5E63">
        <w:rPr>
          <w:rFonts w:ascii="Times New Roman" w:hAnsi="Times New Roman" w:cs="Times New Roman"/>
          <w:bCs/>
          <w:sz w:val="24"/>
          <w:szCs w:val="24"/>
        </w:rPr>
        <w:t>одной недели</w:t>
      </w:r>
      <w:r w:rsidRPr="00EA5E63">
        <w:rPr>
          <w:rFonts w:ascii="Times New Roman" w:hAnsi="Times New Roman" w:cs="Times New Roman"/>
          <w:bCs/>
          <w:sz w:val="24"/>
          <w:szCs w:val="24"/>
        </w:rPr>
        <w:t xml:space="preserve"> после окончательного срока подачи заявок.</w:t>
      </w:r>
    </w:p>
    <w:p w:rsidR="002C62D8" w:rsidRPr="00EA5E63" w:rsidRDefault="002C62D8" w:rsidP="002C62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62D8" w:rsidRPr="00EA5E63" w:rsidRDefault="002C62D8" w:rsidP="002C62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5E63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 подачи проектной заявки </w:t>
      </w:r>
    </w:p>
    <w:p w:rsidR="002C62D8" w:rsidRPr="00EA5E63" w:rsidRDefault="00F230BF" w:rsidP="002C62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A5E63">
        <w:rPr>
          <w:rFonts w:ascii="Times New Roman" w:hAnsi="Times New Roman" w:cs="Times New Roman"/>
          <w:bCs/>
          <w:sz w:val="24"/>
          <w:szCs w:val="24"/>
        </w:rPr>
        <w:lastRenderedPageBreak/>
        <w:t>Письмо заинтересованности</w:t>
      </w:r>
      <w:r w:rsidR="002C62D8" w:rsidRPr="00EA5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5E63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EA5E63">
        <w:rPr>
          <w:rFonts w:ascii="Times New Roman" w:hAnsi="Times New Roman" w:cs="Times New Roman"/>
          <w:bCs/>
          <w:sz w:val="24"/>
          <w:szCs w:val="24"/>
        </w:rPr>
        <w:t xml:space="preserve"> намерением участвоват</w:t>
      </w:r>
      <w:r w:rsidR="00A3657E" w:rsidRPr="00EA5E63">
        <w:rPr>
          <w:rFonts w:ascii="Times New Roman" w:hAnsi="Times New Roman" w:cs="Times New Roman"/>
          <w:bCs/>
          <w:sz w:val="24"/>
          <w:szCs w:val="24"/>
        </w:rPr>
        <w:t>ь во Всемирной неделе денег 2017</w:t>
      </w:r>
      <w:r w:rsidR="00A30563" w:rsidRPr="00EA5E63">
        <w:rPr>
          <w:rFonts w:ascii="Times New Roman" w:hAnsi="Times New Roman" w:cs="Times New Roman"/>
          <w:bCs/>
          <w:sz w:val="24"/>
          <w:szCs w:val="24"/>
        </w:rPr>
        <w:t>,</w:t>
      </w:r>
      <w:r w:rsidRPr="00EA5E63">
        <w:rPr>
          <w:rFonts w:ascii="Times New Roman" w:hAnsi="Times New Roman" w:cs="Times New Roman"/>
          <w:bCs/>
          <w:sz w:val="24"/>
          <w:szCs w:val="24"/>
        </w:rPr>
        <w:t xml:space="preserve"> включая план мероприятий</w:t>
      </w:r>
      <w:r w:rsidR="00013624" w:rsidRPr="00EA5E63">
        <w:rPr>
          <w:rFonts w:ascii="Times New Roman" w:hAnsi="Times New Roman" w:cs="Times New Roman"/>
          <w:bCs/>
          <w:sz w:val="24"/>
          <w:szCs w:val="24"/>
        </w:rPr>
        <w:t xml:space="preserve"> (Форма плана в Приложении 2)</w:t>
      </w:r>
      <w:r w:rsidRPr="00EA5E63">
        <w:rPr>
          <w:rFonts w:ascii="Times New Roman" w:hAnsi="Times New Roman" w:cs="Times New Roman"/>
          <w:bCs/>
          <w:sz w:val="24"/>
          <w:szCs w:val="24"/>
        </w:rPr>
        <w:t>, планируемых в рамках ВНД</w:t>
      </w:r>
      <w:proofErr w:type="gramStart"/>
      <w:r w:rsidRPr="00EA5E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37F0" w:rsidRPr="00EA5E63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="002C62D8" w:rsidRPr="00EA5E63">
        <w:rPr>
          <w:rFonts w:ascii="Times New Roman" w:hAnsi="Times New Roman" w:cs="Times New Roman"/>
          <w:bCs/>
          <w:sz w:val="24"/>
          <w:szCs w:val="24"/>
        </w:rPr>
        <w:t xml:space="preserve">нужно представить в офис Института политики развития, реализующего проект «Голос граждан и подотчетность органов МСУ: бюджетный процесс» в период </w:t>
      </w:r>
      <w:r w:rsidR="002C62D8" w:rsidRPr="00EA5E63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E31E92" w:rsidRPr="00EA5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657E" w:rsidRPr="00EA5E63">
        <w:rPr>
          <w:rFonts w:ascii="Times New Roman" w:hAnsi="Times New Roman" w:cs="Times New Roman"/>
          <w:b/>
          <w:sz w:val="24"/>
          <w:szCs w:val="24"/>
        </w:rPr>
        <w:t>1</w:t>
      </w:r>
      <w:r w:rsidR="006B6C6C">
        <w:rPr>
          <w:rFonts w:ascii="Times New Roman" w:hAnsi="Times New Roman" w:cs="Times New Roman"/>
          <w:b/>
          <w:sz w:val="24"/>
          <w:szCs w:val="24"/>
        </w:rPr>
        <w:t xml:space="preserve"> февраля по 20</w:t>
      </w:r>
      <w:r w:rsidR="00B962C6" w:rsidRPr="00EA5E63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D6566A" w:rsidRPr="00EA5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20BB" w:rsidRPr="00EA5E63">
        <w:rPr>
          <w:rFonts w:ascii="Times New Roman" w:hAnsi="Times New Roman" w:cs="Times New Roman"/>
          <w:b/>
          <w:sz w:val="24"/>
          <w:szCs w:val="24"/>
        </w:rPr>
        <w:t>201</w:t>
      </w:r>
      <w:r w:rsidR="00A3657E" w:rsidRPr="00EA5E63">
        <w:rPr>
          <w:rFonts w:ascii="Times New Roman" w:hAnsi="Times New Roman" w:cs="Times New Roman"/>
          <w:b/>
          <w:sz w:val="24"/>
          <w:szCs w:val="24"/>
          <w:lang w:val="ky-KG"/>
        </w:rPr>
        <w:t xml:space="preserve">7 </w:t>
      </w:r>
      <w:r w:rsidR="002C62D8" w:rsidRPr="00EA5E63">
        <w:rPr>
          <w:rFonts w:ascii="Times New Roman" w:hAnsi="Times New Roman" w:cs="Times New Roman"/>
          <w:b/>
          <w:sz w:val="24"/>
          <w:szCs w:val="24"/>
        </w:rPr>
        <w:t>года</w:t>
      </w:r>
      <w:r w:rsidR="002C62D8" w:rsidRPr="00EA5E6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</w:p>
    <w:p w:rsidR="00F230BF" w:rsidRPr="00EA5E63" w:rsidRDefault="00F230BF" w:rsidP="002C62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E63">
        <w:rPr>
          <w:rFonts w:ascii="Times New Roman" w:hAnsi="Times New Roman" w:cs="Times New Roman"/>
          <w:bCs/>
          <w:sz w:val="24"/>
          <w:szCs w:val="24"/>
        </w:rPr>
        <w:t xml:space="preserve">Отчеты </w:t>
      </w:r>
      <w:r w:rsidRPr="00EA5E63"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r w:rsidRPr="00EA5E63">
        <w:rPr>
          <w:rFonts w:ascii="Times New Roman" w:hAnsi="Times New Roman" w:cs="Times New Roman"/>
          <w:bCs/>
          <w:sz w:val="24"/>
          <w:szCs w:val="24"/>
        </w:rPr>
        <w:t xml:space="preserve"> описанием проделанной работы </w:t>
      </w:r>
      <w:r w:rsidR="00013624" w:rsidRPr="00EA5E63">
        <w:rPr>
          <w:rFonts w:ascii="Times New Roman" w:hAnsi="Times New Roman" w:cs="Times New Roman"/>
          <w:bCs/>
          <w:sz w:val="24"/>
          <w:szCs w:val="24"/>
        </w:rPr>
        <w:t xml:space="preserve">(Форма отчета в Приложении 3) </w:t>
      </w:r>
      <w:r w:rsidR="00A3657E" w:rsidRPr="00EA5E63">
        <w:rPr>
          <w:rFonts w:ascii="Times New Roman" w:hAnsi="Times New Roman" w:cs="Times New Roman"/>
          <w:bCs/>
          <w:sz w:val="24"/>
          <w:szCs w:val="24"/>
        </w:rPr>
        <w:t>в рамках ВНД 2017</w:t>
      </w:r>
      <w:r w:rsidRPr="00EA5E63">
        <w:rPr>
          <w:rFonts w:ascii="Times New Roman" w:hAnsi="Times New Roman" w:cs="Times New Roman"/>
          <w:bCs/>
          <w:sz w:val="24"/>
          <w:szCs w:val="24"/>
        </w:rPr>
        <w:t xml:space="preserve"> нужно представить в оф</w:t>
      </w:r>
      <w:r w:rsidR="00DD37F0" w:rsidRPr="00EA5E63">
        <w:rPr>
          <w:rFonts w:ascii="Times New Roman" w:hAnsi="Times New Roman" w:cs="Times New Roman"/>
          <w:bCs/>
          <w:sz w:val="24"/>
          <w:szCs w:val="24"/>
        </w:rPr>
        <w:t xml:space="preserve">ис Института политики развития, </w:t>
      </w:r>
      <w:r w:rsidRPr="00EA5E63">
        <w:rPr>
          <w:rFonts w:ascii="Times New Roman" w:hAnsi="Times New Roman" w:cs="Times New Roman"/>
          <w:bCs/>
          <w:sz w:val="24"/>
          <w:szCs w:val="24"/>
        </w:rPr>
        <w:t xml:space="preserve">в период </w:t>
      </w:r>
      <w:r w:rsidRPr="00EA5E63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6B6C6C">
        <w:rPr>
          <w:rFonts w:ascii="Times New Roman" w:hAnsi="Times New Roman" w:cs="Times New Roman"/>
          <w:b/>
          <w:bCs/>
          <w:sz w:val="24"/>
          <w:szCs w:val="24"/>
        </w:rPr>
        <w:t>2 по 5</w:t>
      </w:r>
      <w:r w:rsidR="008C2FEA" w:rsidRPr="00EA5E63">
        <w:rPr>
          <w:rFonts w:ascii="Times New Roman" w:hAnsi="Times New Roman" w:cs="Times New Roman"/>
          <w:b/>
          <w:bCs/>
          <w:sz w:val="24"/>
          <w:szCs w:val="24"/>
        </w:rPr>
        <w:t xml:space="preserve"> апреля</w:t>
      </w:r>
      <w:r w:rsidR="00D6566A" w:rsidRPr="00EA5E63">
        <w:rPr>
          <w:rFonts w:ascii="Times New Roman" w:hAnsi="Times New Roman" w:cs="Times New Roman"/>
          <w:b/>
          <w:bCs/>
          <w:sz w:val="24"/>
          <w:szCs w:val="24"/>
        </w:rPr>
        <w:t xml:space="preserve"> 2017</w:t>
      </w:r>
      <w:r w:rsidRPr="00EA5E6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EA5E63">
        <w:rPr>
          <w:rFonts w:ascii="Times New Roman" w:hAnsi="Times New Roman" w:cs="Times New Roman"/>
          <w:bCs/>
          <w:sz w:val="24"/>
          <w:szCs w:val="24"/>
        </w:rPr>
        <w:t>.</w:t>
      </w:r>
    </w:p>
    <w:p w:rsidR="002C62D8" w:rsidRPr="00EA5E63" w:rsidRDefault="002C62D8" w:rsidP="002C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62D8" w:rsidRPr="00EA5E63" w:rsidRDefault="002C62D8" w:rsidP="002C62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5E6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Порядок проведения конкурса </w:t>
      </w:r>
    </w:p>
    <w:p w:rsidR="002C62D8" w:rsidRPr="00EA5E63" w:rsidRDefault="002C62D8" w:rsidP="002C62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66A" w:rsidRPr="00EA5E63" w:rsidRDefault="002C62D8" w:rsidP="000136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5E63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DD37F0" w:rsidRPr="00EA5E63">
        <w:rPr>
          <w:rFonts w:ascii="Times New Roman" w:hAnsi="Times New Roman" w:cs="Times New Roman"/>
          <w:sz w:val="24"/>
          <w:szCs w:val="24"/>
        </w:rPr>
        <w:t>следует подавать</w:t>
      </w:r>
      <w:r w:rsidR="005C76E0" w:rsidRPr="00EA5E63">
        <w:rPr>
          <w:rFonts w:ascii="Times New Roman" w:hAnsi="Times New Roman" w:cs="Times New Roman"/>
          <w:sz w:val="24"/>
          <w:szCs w:val="24"/>
        </w:rPr>
        <w:t xml:space="preserve"> офис Института политики развития</w:t>
      </w:r>
      <w:r w:rsidR="00E720BB" w:rsidRPr="00EA5E63">
        <w:rPr>
          <w:rFonts w:ascii="Times New Roman" w:hAnsi="Times New Roman" w:cs="Times New Roman"/>
          <w:sz w:val="24"/>
          <w:szCs w:val="24"/>
        </w:rPr>
        <w:t xml:space="preserve">, по адресу: г. Бишкек, ул. </w:t>
      </w:r>
      <w:r w:rsidR="00013624" w:rsidRPr="00EA5E63">
        <w:rPr>
          <w:rFonts w:ascii="Times New Roman" w:hAnsi="Times New Roman" w:cs="Times New Roman"/>
          <w:sz w:val="24"/>
          <w:szCs w:val="24"/>
        </w:rPr>
        <w:t>Уметалиева 108</w:t>
      </w:r>
      <w:r w:rsidR="00B105F1">
        <w:rPr>
          <w:rFonts w:ascii="Times New Roman" w:hAnsi="Times New Roman" w:cs="Times New Roman"/>
          <w:sz w:val="24"/>
          <w:szCs w:val="24"/>
        </w:rPr>
        <w:t>.</w:t>
      </w:r>
      <w:r w:rsidR="00013624" w:rsidRPr="00EA5E63">
        <w:rPr>
          <w:rFonts w:ascii="Times New Roman" w:hAnsi="Times New Roman" w:cs="Times New Roman"/>
          <w:sz w:val="24"/>
          <w:szCs w:val="24"/>
        </w:rPr>
        <w:t xml:space="preserve"> Тел. (0312) 97-65-30 (31, 32), моб. (055</w:t>
      </w:r>
      <w:r w:rsidR="00B962C6" w:rsidRPr="00EA5E63">
        <w:rPr>
          <w:rFonts w:ascii="Times New Roman" w:hAnsi="Times New Roman" w:cs="Times New Roman"/>
          <w:sz w:val="24"/>
          <w:szCs w:val="24"/>
        </w:rPr>
        <w:t>7</w:t>
      </w:r>
      <w:r w:rsidR="00013624" w:rsidRPr="00EA5E63">
        <w:rPr>
          <w:rFonts w:ascii="Times New Roman" w:hAnsi="Times New Roman" w:cs="Times New Roman"/>
          <w:sz w:val="24"/>
          <w:szCs w:val="24"/>
        </w:rPr>
        <w:t>)</w:t>
      </w:r>
      <w:r w:rsidR="00BE7FDD">
        <w:rPr>
          <w:rFonts w:ascii="Times New Roman" w:hAnsi="Times New Roman" w:cs="Times New Roman"/>
          <w:sz w:val="24"/>
          <w:szCs w:val="24"/>
        </w:rPr>
        <w:t xml:space="preserve"> </w:t>
      </w:r>
      <w:r w:rsidR="00B962C6" w:rsidRPr="00EA5E63">
        <w:rPr>
          <w:rFonts w:ascii="Times New Roman" w:hAnsi="Times New Roman" w:cs="Times New Roman"/>
          <w:sz w:val="24"/>
          <w:szCs w:val="24"/>
        </w:rPr>
        <w:t>055</w:t>
      </w:r>
      <w:r w:rsidR="00BE7FDD">
        <w:rPr>
          <w:rFonts w:ascii="Times New Roman" w:hAnsi="Times New Roman" w:cs="Times New Roman"/>
          <w:sz w:val="24"/>
          <w:szCs w:val="24"/>
        </w:rPr>
        <w:t> </w:t>
      </w:r>
      <w:r w:rsidR="00B962C6" w:rsidRPr="00EA5E63">
        <w:rPr>
          <w:rFonts w:ascii="Times New Roman" w:hAnsi="Times New Roman" w:cs="Times New Roman"/>
          <w:sz w:val="24"/>
          <w:szCs w:val="24"/>
        </w:rPr>
        <w:t>955</w:t>
      </w:r>
      <w:r w:rsidR="00BE7FDD">
        <w:rPr>
          <w:rFonts w:ascii="Times New Roman" w:hAnsi="Times New Roman" w:cs="Times New Roman"/>
          <w:sz w:val="24"/>
          <w:szCs w:val="24"/>
        </w:rPr>
        <w:t xml:space="preserve">, </w:t>
      </w:r>
      <w:r w:rsidR="00B962C6" w:rsidRPr="00EA5E63">
        <w:rPr>
          <w:rFonts w:ascii="Times New Roman" w:hAnsi="Times New Roman" w:cs="Times New Roman"/>
          <w:sz w:val="24"/>
          <w:szCs w:val="24"/>
        </w:rPr>
        <w:t>(0770) 061</w:t>
      </w:r>
      <w:r w:rsidR="00BE7FDD">
        <w:rPr>
          <w:rFonts w:ascii="Times New Roman" w:hAnsi="Times New Roman" w:cs="Times New Roman"/>
          <w:sz w:val="24"/>
          <w:szCs w:val="24"/>
        </w:rPr>
        <w:t> </w:t>
      </w:r>
      <w:r w:rsidR="00B962C6" w:rsidRPr="00EA5E63">
        <w:rPr>
          <w:rFonts w:ascii="Times New Roman" w:hAnsi="Times New Roman" w:cs="Times New Roman"/>
          <w:sz w:val="24"/>
          <w:szCs w:val="24"/>
        </w:rPr>
        <w:t>216</w:t>
      </w:r>
      <w:r w:rsidR="00BE7FDD">
        <w:rPr>
          <w:rFonts w:ascii="Times New Roman" w:hAnsi="Times New Roman" w:cs="Times New Roman"/>
          <w:sz w:val="24"/>
          <w:szCs w:val="24"/>
        </w:rPr>
        <w:t>, ф</w:t>
      </w:r>
      <w:r w:rsidR="00E720BB" w:rsidRPr="00EA5E63">
        <w:rPr>
          <w:rFonts w:ascii="Times New Roman" w:hAnsi="Times New Roman" w:cs="Times New Roman"/>
          <w:sz w:val="24"/>
          <w:szCs w:val="24"/>
        </w:rPr>
        <w:t xml:space="preserve">акс: 97-65-29 </w:t>
      </w:r>
      <w:r w:rsidRPr="00EA5E63">
        <w:rPr>
          <w:rFonts w:ascii="Times New Roman" w:hAnsi="Times New Roman" w:cs="Times New Roman"/>
          <w:sz w:val="24"/>
          <w:szCs w:val="24"/>
        </w:rPr>
        <w:t xml:space="preserve">или по эл. </w:t>
      </w:r>
      <w:r w:rsidR="00013624" w:rsidRPr="00EA5E63">
        <w:rPr>
          <w:rFonts w:ascii="Times New Roman" w:hAnsi="Times New Roman" w:cs="Times New Roman"/>
          <w:sz w:val="24"/>
          <w:szCs w:val="24"/>
        </w:rPr>
        <w:t>п</w:t>
      </w:r>
      <w:r w:rsidRPr="00EA5E63">
        <w:rPr>
          <w:rFonts w:ascii="Times New Roman" w:hAnsi="Times New Roman" w:cs="Times New Roman"/>
          <w:sz w:val="24"/>
          <w:szCs w:val="24"/>
        </w:rPr>
        <w:t>очте</w:t>
      </w:r>
      <w:r w:rsidR="00013624" w:rsidRPr="00EA5E6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D6566A" w:rsidRPr="00EA5E63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gjanalieva</w:t>
        </w:r>
        <w:r w:rsidR="00D6566A" w:rsidRPr="00EA5E63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D6566A" w:rsidRPr="00EA5E63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dpi</w:t>
        </w:r>
        <w:r w:rsidR="00D6566A" w:rsidRPr="00EA5E63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D6566A" w:rsidRPr="00EA5E63">
          <w:rPr>
            <w:rStyle w:val="a7"/>
            <w:rFonts w:ascii="Times New Roman" w:hAnsi="Times New Roman" w:cs="Times New Roman"/>
            <w:color w:val="auto"/>
            <w:sz w:val="24"/>
            <w:szCs w:val="24"/>
            <w:lang w:val="en-US"/>
          </w:rPr>
          <w:t>kg</w:t>
        </w:r>
      </w:hyperlink>
      <w:r w:rsidR="00D6566A" w:rsidRPr="00EA5E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2D8" w:rsidRPr="00EA5E63" w:rsidRDefault="002C62D8" w:rsidP="005A107E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C62D8" w:rsidRPr="00EA5E63" w:rsidRDefault="00F8778D" w:rsidP="00F8778D">
      <w:pPr>
        <w:pBdr>
          <w:top w:val="single" w:sz="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EA5E63">
        <w:rPr>
          <w:rFonts w:ascii="Times New Roman" w:hAnsi="Times New Roman" w:cs="Times New Roman"/>
          <w:b/>
          <w:bCs/>
          <w:sz w:val="24"/>
          <w:szCs w:val="24"/>
        </w:rPr>
        <w:t>Приложение 1.</w:t>
      </w:r>
    </w:p>
    <w:p w:rsidR="00F8778D" w:rsidRPr="00EA5E63" w:rsidRDefault="00F8778D" w:rsidP="00F87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E63">
        <w:rPr>
          <w:rFonts w:ascii="Times New Roman" w:hAnsi="Times New Roman" w:cs="Times New Roman"/>
          <w:b/>
          <w:bCs/>
          <w:sz w:val="24"/>
          <w:szCs w:val="24"/>
        </w:rPr>
        <w:t>Перечень наименований оборудования, которые победители конкурса (школы) могут выбрать в качестве призов в соответствии с суммой приза</w:t>
      </w:r>
    </w:p>
    <w:p w:rsidR="00F8778D" w:rsidRPr="00EA5E63" w:rsidRDefault="00F8778D" w:rsidP="00F877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5988"/>
        <w:gridCol w:w="2664"/>
      </w:tblGrid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 (приблизительная), сомов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Проектор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Epson 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43 500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B105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Проектор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Opt</w:t>
            </w:r>
            <w:r w:rsidR="00B105F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28 200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Экран для проектора, размер 1,8м*1,8м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5 000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Экран для проектора, размер 2,0м*2,0м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6 500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Фотоаппарат, зеркальный 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Canon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48 000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Фотоаппарат, цифровой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От 9 000 и выше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МФУ 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Canon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MF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3010 (сканер, копирование, принтер)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11 500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МФУ 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Canon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MF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4410 (сканер, копирование, принтер)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16 500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МФУ 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Canon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MF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4750 (сканер, копирование, принтер)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23 200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Принтер черно-белый 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Canon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LBP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6030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7 100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Принтер черно-белый 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Canon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LBP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2900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13 100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Принтер цветной 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Epson L300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16 500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Принтер цветной</w:t>
            </w: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Epson L800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23 200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От 19 500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Компьютер стационарный (офисный)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От 38 000</w:t>
            </w:r>
          </w:p>
        </w:tc>
      </w:tr>
      <w:tr w:rsidR="00EA5E63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Видеокамера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От 16 500</w:t>
            </w:r>
          </w:p>
        </w:tc>
      </w:tr>
      <w:tr w:rsidR="007C7BA8" w:rsidRPr="00EA5E63" w:rsidTr="00F8778D">
        <w:trPr>
          <w:trHeight w:val="20"/>
        </w:trPr>
        <w:tc>
          <w:tcPr>
            <w:tcW w:w="924" w:type="dxa"/>
            <w:shd w:val="clear" w:color="auto" w:fill="auto"/>
          </w:tcPr>
          <w:p w:rsidR="00F8778D" w:rsidRPr="00EA5E63" w:rsidRDefault="00F8778D" w:rsidP="00F8778D">
            <w:pPr>
              <w:pStyle w:val="a5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8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Комплект колонок AVS-618D и радио микрофон</w:t>
            </w:r>
          </w:p>
        </w:tc>
        <w:tc>
          <w:tcPr>
            <w:tcW w:w="2664" w:type="dxa"/>
            <w:shd w:val="clear" w:color="auto" w:fill="auto"/>
          </w:tcPr>
          <w:p w:rsidR="00F8778D" w:rsidRPr="00EA5E63" w:rsidRDefault="00F8778D" w:rsidP="00F877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sz w:val="24"/>
                <w:szCs w:val="24"/>
              </w:rPr>
              <w:t>25 000</w:t>
            </w:r>
          </w:p>
        </w:tc>
      </w:tr>
    </w:tbl>
    <w:p w:rsidR="00F8778D" w:rsidRDefault="00F8778D" w:rsidP="007476FF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7476FF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7476FF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7476FF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7476FF">
      <w:pPr>
        <w:rPr>
          <w:rFonts w:ascii="Times New Roman" w:hAnsi="Times New Roman" w:cs="Times New Roman"/>
          <w:sz w:val="24"/>
          <w:szCs w:val="24"/>
        </w:rPr>
      </w:pPr>
    </w:p>
    <w:p w:rsidR="00B105F1" w:rsidRPr="00EA5E63" w:rsidRDefault="00B105F1" w:rsidP="007476FF">
      <w:pPr>
        <w:rPr>
          <w:rFonts w:ascii="Times New Roman" w:hAnsi="Times New Roman" w:cs="Times New Roman"/>
          <w:sz w:val="24"/>
          <w:szCs w:val="24"/>
        </w:rPr>
      </w:pPr>
    </w:p>
    <w:p w:rsidR="00F8778D" w:rsidRPr="00EA5E63" w:rsidRDefault="00F8778D" w:rsidP="00F8778D">
      <w:pPr>
        <w:pBdr>
          <w:top w:val="single" w:sz="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EA5E6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Приложение 2. </w:t>
      </w:r>
    </w:p>
    <w:p w:rsidR="00F8778D" w:rsidRPr="00EA5E63" w:rsidRDefault="00F8778D" w:rsidP="00F8778D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A5E63">
        <w:rPr>
          <w:rFonts w:ascii="Times New Roman" w:hAnsi="Times New Roman" w:cs="Times New Roman"/>
          <w:bCs/>
          <w:sz w:val="24"/>
          <w:szCs w:val="24"/>
        </w:rPr>
        <w:t>УТВЕРЖДАЮ</w:t>
      </w:r>
      <w:r w:rsidRPr="00EA5E63">
        <w:rPr>
          <w:rFonts w:ascii="Times New Roman" w:hAnsi="Times New Roman" w:cs="Times New Roman"/>
          <w:bCs/>
          <w:sz w:val="24"/>
          <w:szCs w:val="24"/>
        </w:rPr>
        <w:br/>
        <w:t>Директор школы (наименование школы) ФИО директора (подпись, печать)</w:t>
      </w:r>
      <w:r w:rsidRPr="00EA5E63">
        <w:rPr>
          <w:rFonts w:ascii="Times New Roman" w:hAnsi="Times New Roman" w:cs="Times New Roman"/>
          <w:bCs/>
          <w:sz w:val="24"/>
          <w:szCs w:val="24"/>
        </w:rPr>
        <w:br/>
        <w:t xml:space="preserve">От «___» февраля 2016г. </w:t>
      </w:r>
    </w:p>
    <w:p w:rsidR="00F8778D" w:rsidRPr="00EA5E63" w:rsidRDefault="00F8778D" w:rsidP="00F87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</w:rPr>
        <w:t>План проведения Всемирной недели денег 2016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2173"/>
        <w:gridCol w:w="1495"/>
        <w:gridCol w:w="2116"/>
        <w:gridCol w:w="1757"/>
        <w:gridCol w:w="1791"/>
      </w:tblGrid>
      <w:tr w:rsidR="00EA5E63" w:rsidRPr="00EA5E63" w:rsidTr="00F8778D">
        <w:trPr>
          <w:trHeight w:val="529"/>
        </w:trPr>
        <w:tc>
          <w:tcPr>
            <w:tcW w:w="521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3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95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16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Ответственный сотрудник</w:t>
            </w:r>
          </w:p>
        </w:tc>
        <w:tc>
          <w:tcPr>
            <w:tcW w:w="1757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Аудитория (старшие/ младшие классы/ родители и др.)</w:t>
            </w:r>
          </w:p>
        </w:tc>
        <w:tc>
          <w:tcPr>
            <w:tcW w:w="1791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5E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Планируемое количество участников</w:t>
            </w:r>
          </w:p>
        </w:tc>
      </w:tr>
      <w:tr w:rsidR="00EA5E63" w:rsidRPr="00EA5E63" w:rsidTr="00F8778D">
        <w:trPr>
          <w:trHeight w:val="503"/>
        </w:trPr>
        <w:tc>
          <w:tcPr>
            <w:tcW w:w="521" w:type="dxa"/>
            <w:shd w:val="clear" w:color="auto" w:fill="auto"/>
          </w:tcPr>
          <w:p w:rsidR="00F8778D" w:rsidRPr="00EA5E63" w:rsidRDefault="00F8778D" w:rsidP="005E2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F8778D" w:rsidRPr="00EA5E63" w:rsidRDefault="00F8778D" w:rsidP="005E2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E63" w:rsidRPr="00EA5E63" w:rsidTr="00F8778D">
        <w:trPr>
          <w:trHeight w:val="503"/>
        </w:trPr>
        <w:tc>
          <w:tcPr>
            <w:tcW w:w="521" w:type="dxa"/>
            <w:shd w:val="clear" w:color="auto" w:fill="auto"/>
          </w:tcPr>
          <w:p w:rsidR="00F8778D" w:rsidRPr="00EA5E63" w:rsidRDefault="00F8778D" w:rsidP="005E2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F8778D" w:rsidRPr="00EA5E63" w:rsidRDefault="00F8778D" w:rsidP="005E2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E63" w:rsidRPr="00EA5E63" w:rsidTr="00F8778D">
        <w:trPr>
          <w:trHeight w:val="503"/>
        </w:trPr>
        <w:tc>
          <w:tcPr>
            <w:tcW w:w="521" w:type="dxa"/>
            <w:shd w:val="clear" w:color="auto" w:fill="auto"/>
          </w:tcPr>
          <w:p w:rsidR="00F8778D" w:rsidRPr="00EA5E63" w:rsidRDefault="00F8778D" w:rsidP="005E2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F8778D" w:rsidRPr="00EA5E63" w:rsidRDefault="00F8778D" w:rsidP="005E2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E63" w:rsidRPr="00EA5E63" w:rsidTr="00F8778D">
        <w:trPr>
          <w:trHeight w:val="478"/>
        </w:trPr>
        <w:tc>
          <w:tcPr>
            <w:tcW w:w="521" w:type="dxa"/>
            <w:shd w:val="clear" w:color="auto" w:fill="auto"/>
          </w:tcPr>
          <w:p w:rsidR="00F8778D" w:rsidRPr="00EA5E63" w:rsidRDefault="00F8778D" w:rsidP="005E2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F8778D" w:rsidRPr="00EA5E63" w:rsidRDefault="00F8778D" w:rsidP="005E2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A5E63" w:rsidRPr="00EA5E63" w:rsidTr="00F8778D">
        <w:trPr>
          <w:trHeight w:val="503"/>
        </w:trPr>
        <w:tc>
          <w:tcPr>
            <w:tcW w:w="521" w:type="dxa"/>
            <w:shd w:val="clear" w:color="auto" w:fill="auto"/>
          </w:tcPr>
          <w:p w:rsidR="00F8778D" w:rsidRPr="00EA5E63" w:rsidRDefault="00F8778D" w:rsidP="005E2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F8778D" w:rsidRPr="00EA5E63" w:rsidRDefault="00F8778D" w:rsidP="005E2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BA8" w:rsidRPr="00EA5E63" w:rsidTr="00F8778D">
        <w:trPr>
          <w:trHeight w:val="478"/>
        </w:trPr>
        <w:tc>
          <w:tcPr>
            <w:tcW w:w="521" w:type="dxa"/>
            <w:shd w:val="clear" w:color="auto" w:fill="auto"/>
          </w:tcPr>
          <w:p w:rsidR="00F8778D" w:rsidRPr="00EA5E63" w:rsidRDefault="00F8778D" w:rsidP="005E2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auto"/>
          </w:tcPr>
          <w:p w:rsidR="00F8778D" w:rsidRPr="00EA5E63" w:rsidRDefault="00F8778D" w:rsidP="005E29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F8778D" w:rsidRPr="00EA5E63" w:rsidRDefault="00F8778D" w:rsidP="00F877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8778D" w:rsidRDefault="00F8778D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B105F1" w:rsidRDefault="00B105F1" w:rsidP="00F8778D">
      <w:pPr>
        <w:rPr>
          <w:rFonts w:ascii="Times New Roman" w:hAnsi="Times New Roman" w:cs="Times New Roman"/>
          <w:sz w:val="24"/>
          <w:szCs w:val="24"/>
        </w:rPr>
      </w:pPr>
    </w:p>
    <w:p w:rsidR="00F8778D" w:rsidRPr="00EA5E63" w:rsidRDefault="00F8778D" w:rsidP="00F8778D">
      <w:pPr>
        <w:pBdr>
          <w:top w:val="single" w:sz="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 w:rsidRPr="00EA5E63">
        <w:rPr>
          <w:rFonts w:ascii="Times New Roman" w:hAnsi="Times New Roman" w:cs="Times New Roman"/>
          <w:b/>
          <w:bCs/>
          <w:sz w:val="24"/>
          <w:szCs w:val="24"/>
        </w:rPr>
        <w:t>Приложение 3.</w:t>
      </w:r>
    </w:p>
    <w:p w:rsidR="00F8778D" w:rsidRPr="00EA5E63" w:rsidRDefault="00F8778D" w:rsidP="00F87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</w:rPr>
        <w:t>Форма отчета</w:t>
      </w:r>
    </w:p>
    <w:p w:rsidR="00F8778D" w:rsidRPr="00EA5E63" w:rsidRDefault="00F8778D" w:rsidP="00F87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</w:rPr>
        <w:t xml:space="preserve"> об итогах участи</w:t>
      </w:r>
      <w:r w:rsidR="00D6566A" w:rsidRPr="00EA5E63">
        <w:rPr>
          <w:rFonts w:ascii="Times New Roman" w:hAnsi="Times New Roman" w:cs="Times New Roman"/>
          <w:b/>
          <w:sz w:val="24"/>
          <w:szCs w:val="24"/>
        </w:rPr>
        <w:t>я во Всемирной неделе денег 2017</w:t>
      </w:r>
      <w:r w:rsidRPr="00EA5E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778D" w:rsidRPr="00EA5E63" w:rsidRDefault="00F8778D" w:rsidP="00F87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63">
        <w:rPr>
          <w:rFonts w:ascii="Times New Roman" w:hAnsi="Times New Roman" w:cs="Times New Roman"/>
          <w:b/>
          <w:sz w:val="24"/>
          <w:szCs w:val="24"/>
        </w:rPr>
        <w:t>(</w:t>
      </w:r>
      <w:r w:rsidRPr="00EA5E63">
        <w:rPr>
          <w:rFonts w:ascii="Times New Roman" w:hAnsi="Times New Roman" w:cs="Times New Roman"/>
          <w:b/>
          <w:sz w:val="24"/>
          <w:szCs w:val="24"/>
          <w:lang w:val="en-US"/>
        </w:rPr>
        <w:t>Global</w:t>
      </w:r>
      <w:r w:rsidRPr="00EA5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66A" w:rsidRPr="00EA5E63"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EA5E63">
        <w:rPr>
          <w:rFonts w:ascii="Times New Roman" w:hAnsi="Times New Roman" w:cs="Times New Roman"/>
          <w:b/>
          <w:sz w:val="24"/>
          <w:szCs w:val="24"/>
          <w:lang w:val="en-US"/>
        </w:rPr>
        <w:t>oney</w:t>
      </w:r>
      <w:r w:rsidRPr="00EA5E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66A" w:rsidRPr="00EA5E63"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Pr="00EA5E63">
        <w:rPr>
          <w:rFonts w:ascii="Times New Roman" w:hAnsi="Times New Roman" w:cs="Times New Roman"/>
          <w:b/>
          <w:sz w:val="24"/>
          <w:szCs w:val="24"/>
          <w:lang w:val="en-US"/>
        </w:rPr>
        <w:t>eek</w:t>
      </w:r>
      <w:r w:rsidR="00D6566A" w:rsidRPr="00EA5E6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D6566A" w:rsidRPr="00EA5E63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EA5E63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F8778D" w:rsidRPr="00EA5E63" w:rsidRDefault="00F8778D" w:rsidP="00F877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78D" w:rsidRPr="00EA5E63" w:rsidRDefault="00F8778D" w:rsidP="00F8778D">
      <w:pPr>
        <w:pStyle w:val="a5"/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A5E63">
        <w:rPr>
          <w:rFonts w:ascii="Times New Roman" w:hAnsi="Times New Roman"/>
          <w:sz w:val="24"/>
          <w:szCs w:val="24"/>
        </w:rPr>
        <w:t>Наименование школы:</w:t>
      </w:r>
    </w:p>
    <w:p w:rsidR="00F8778D" w:rsidRPr="00EA5E63" w:rsidRDefault="00F8778D" w:rsidP="00F8778D">
      <w:pPr>
        <w:pStyle w:val="a5"/>
        <w:spacing w:line="360" w:lineRule="auto"/>
        <w:ind w:left="714"/>
        <w:rPr>
          <w:rFonts w:ascii="Times New Roman" w:hAnsi="Times New Roman"/>
          <w:sz w:val="24"/>
          <w:szCs w:val="24"/>
        </w:rPr>
      </w:pPr>
      <w:r w:rsidRPr="00EA5E63">
        <w:rPr>
          <w:rFonts w:ascii="Times New Roman" w:hAnsi="Times New Roman"/>
          <w:sz w:val="24"/>
          <w:szCs w:val="24"/>
          <w:lang w:val="en-US"/>
        </w:rPr>
        <w:t>________________________________________________________</w:t>
      </w:r>
      <w:r w:rsidRPr="00EA5E63">
        <w:rPr>
          <w:rFonts w:ascii="Times New Roman" w:hAnsi="Times New Roman"/>
          <w:sz w:val="24"/>
          <w:szCs w:val="24"/>
        </w:rPr>
        <w:t>.</w:t>
      </w:r>
    </w:p>
    <w:p w:rsidR="00F8778D" w:rsidRPr="00EA5E63" w:rsidRDefault="00F8778D" w:rsidP="00F8778D">
      <w:pPr>
        <w:pStyle w:val="a5"/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A5E63">
        <w:rPr>
          <w:rFonts w:ascii="Times New Roman" w:hAnsi="Times New Roman"/>
          <w:sz w:val="24"/>
          <w:szCs w:val="24"/>
        </w:rPr>
        <w:t xml:space="preserve">Месторасположение (область, район, </w:t>
      </w:r>
      <w:proofErr w:type="spellStart"/>
      <w:r w:rsidRPr="00EA5E63">
        <w:rPr>
          <w:rFonts w:ascii="Times New Roman" w:hAnsi="Times New Roman"/>
          <w:sz w:val="24"/>
          <w:szCs w:val="24"/>
        </w:rPr>
        <w:t>айылный</w:t>
      </w:r>
      <w:proofErr w:type="spellEnd"/>
      <w:r w:rsidRPr="00EA5E63">
        <w:rPr>
          <w:rFonts w:ascii="Times New Roman" w:hAnsi="Times New Roman"/>
          <w:sz w:val="24"/>
          <w:szCs w:val="24"/>
        </w:rPr>
        <w:t xml:space="preserve"> аймак/город):</w:t>
      </w:r>
    </w:p>
    <w:p w:rsidR="00F8778D" w:rsidRPr="00EA5E63" w:rsidRDefault="00F8778D" w:rsidP="00F8778D">
      <w:pPr>
        <w:pStyle w:val="a5"/>
        <w:spacing w:line="360" w:lineRule="auto"/>
        <w:ind w:left="714"/>
        <w:rPr>
          <w:rFonts w:ascii="Times New Roman" w:hAnsi="Times New Roman"/>
          <w:sz w:val="24"/>
          <w:szCs w:val="24"/>
        </w:rPr>
      </w:pPr>
      <w:r w:rsidRPr="00EA5E63">
        <w:rPr>
          <w:rFonts w:ascii="Times New Roman" w:hAnsi="Times New Roman"/>
          <w:sz w:val="24"/>
          <w:szCs w:val="24"/>
          <w:lang w:val="en-US"/>
        </w:rPr>
        <w:t>________________________________________________________</w:t>
      </w:r>
      <w:r w:rsidRPr="00EA5E63">
        <w:rPr>
          <w:rFonts w:ascii="Times New Roman" w:hAnsi="Times New Roman"/>
          <w:sz w:val="24"/>
          <w:szCs w:val="24"/>
        </w:rPr>
        <w:t>.</w:t>
      </w:r>
    </w:p>
    <w:p w:rsidR="00F8778D" w:rsidRPr="00EA5E63" w:rsidRDefault="00F8778D" w:rsidP="00F8778D">
      <w:pPr>
        <w:pStyle w:val="a5"/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A5E63">
        <w:rPr>
          <w:rFonts w:ascii="Times New Roman" w:hAnsi="Times New Roman"/>
          <w:sz w:val="24"/>
          <w:szCs w:val="24"/>
        </w:rPr>
        <w:t>Период выполнения мероприятий.</w:t>
      </w:r>
    </w:p>
    <w:p w:rsidR="00F8778D" w:rsidRPr="00EA5E63" w:rsidRDefault="00F8778D" w:rsidP="00F8778D">
      <w:pPr>
        <w:pStyle w:val="a5"/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A5E63">
        <w:rPr>
          <w:rFonts w:ascii="Times New Roman" w:hAnsi="Times New Roman"/>
          <w:sz w:val="24"/>
          <w:szCs w:val="24"/>
        </w:rPr>
        <w:t>Перечень основных мероприятий, проведенных в рамках ВНД (с описанием всех мероприятий, включая общественные слушания по бюджету школы объемом не более 3 страниц).</w:t>
      </w:r>
    </w:p>
    <w:p w:rsidR="00F8778D" w:rsidRPr="00EA5E63" w:rsidRDefault="00F8778D" w:rsidP="00F8778D">
      <w:pPr>
        <w:pStyle w:val="a5"/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A5E63">
        <w:rPr>
          <w:rFonts w:ascii="Times New Roman" w:hAnsi="Times New Roman"/>
          <w:sz w:val="24"/>
          <w:szCs w:val="24"/>
        </w:rPr>
        <w:t>Раздаточные материалы по бюджету школы, предоставленные участникам общественных слушаний по бюджету.</w:t>
      </w:r>
    </w:p>
    <w:p w:rsidR="00F8778D" w:rsidRPr="00EA5E63" w:rsidRDefault="00F8778D" w:rsidP="00F8778D">
      <w:pPr>
        <w:pStyle w:val="a5"/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A5E63">
        <w:rPr>
          <w:rFonts w:ascii="Times New Roman" w:hAnsi="Times New Roman"/>
          <w:sz w:val="24"/>
          <w:szCs w:val="24"/>
        </w:rPr>
        <w:t>Цитаты, отзывы участников ВНД (с указанием ФИО, места учебы/работы).</w:t>
      </w:r>
    </w:p>
    <w:p w:rsidR="00F8778D" w:rsidRPr="00EA5E63" w:rsidRDefault="00F8778D" w:rsidP="00F8778D">
      <w:pPr>
        <w:pStyle w:val="a5"/>
        <w:numPr>
          <w:ilvl w:val="0"/>
          <w:numId w:val="35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EA5E63">
        <w:rPr>
          <w:rFonts w:ascii="Times New Roman" w:hAnsi="Times New Roman"/>
          <w:sz w:val="24"/>
          <w:szCs w:val="24"/>
        </w:rPr>
        <w:t>Ответственный преподаватель (сотрудник школы), ФИО полностью, контактный телефон (предпочтительно, мобильный).</w:t>
      </w:r>
    </w:p>
    <w:p w:rsidR="00F8778D" w:rsidRPr="00EA5E63" w:rsidRDefault="00F8778D" w:rsidP="00F8778D">
      <w:pPr>
        <w:pStyle w:val="a5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A5E63">
        <w:rPr>
          <w:rFonts w:ascii="Times New Roman" w:hAnsi="Times New Roman"/>
          <w:sz w:val="24"/>
          <w:szCs w:val="24"/>
        </w:rPr>
        <w:t>Подпись, дата.</w:t>
      </w:r>
    </w:p>
    <w:p w:rsidR="00F8778D" w:rsidRPr="00EA5E63" w:rsidRDefault="00F8778D" w:rsidP="00F8778D">
      <w:pPr>
        <w:pStyle w:val="a5"/>
        <w:numPr>
          <w:ilvl w:val="0"/>
          <w:numId w:val="36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EA5E63">
        <w:rPr>
          <w:rFonts w:ascii="Times New Roman" w:hAnsi="Times New Roman"/>
          <w:sz w:val="24"/>
          <w:szCs w:val="24"/>
        </w:rPr>
        <w:t>Приложения к отчету (фото, видео, списки участников и др. материалы).</w:t>
      </w:r>
    </w:p>
    <w:p w:rsidR="00F8778D" w:rsidRPr="00EA5E63" w:rsidRDefault="00F8778D" w:rsidP="007476FF">
      <w:pPr>
        <w:rPr>
          <w:rFonts w:ascii="Times New Roman" w:hAnsi="Times New Roman" w:cs="Times New Roman"/>
          <w:sz w:val="24"/>
          <w:szCs w:val="24"/>
        </w:rPr>
      </w:pPr>
    </w:p>
    <w:sectPr w:rsidR="00F8778D" w:rsidRPr="00EA5E63" w:rsidSect="009207C4">
      <w:footerReference w:type="default" r:id="rId13"/>
      <w:pgSz w:w="11906" w:h="16838" w:code="9"/>
      <w:pgMar w:top="992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410" w:rsidRDefault="00F43410" w:rsidP="00F8778D">
      <w:pPr>
        <w:spacing w:after="0" w:line="240" w:lineRule="auto"/>
      </w:pPr>
      <w:r>
        <w:separator/>
      </w:r>
    </w:p>
  </w:endnote>
  <w:endnote w:type="continuationSeparator" w:id="0">
    <w:p w:rsidR="00F43410" w:rsidRDefault="00F43410" w:rsidP="00F87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78D" w:rsidRDefault="00F8778D">
    <w:pPr>
      <w:pStyle w:val="afc"/>
      <w:jc w:val="center"/>
    </w:pPr>
    <w:r>
      <w:fldChar w:fldCharType="begin"/>
    </w:r>
    <w:r>
      <w:instrText>PAGE   \* MERGEFORMAT</w:instrText>
    </w:r>
    <w:r>
      <w:fldChar w:fldCharType="separate"/>
    </w:r>
    <w:r w:rsidR="00B53D09">
      <w:rPr>
        <w:noProof/>
      </w:rPr>
      <w:t>2</w:t>
    </w:r>
    <w:r>
      <w:fldChar w:fldCharType="end"/>
    </w:r>
  </w:p>
  <w:p w:rsidR="00F8778D" w:rsidRDefault="00F8778D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410" w:rsidRDefault="00F43410" w:rsidP="00F8778D">
      <w:pPr>
        <w:spacing w:after="0" w:line="240" w:lineRule="auto"/>
      </w:pPr>
      <w:r>
        <w:separator/>
      </w:r>
    </w:p>
  </w:footnote>
  <w:footnote w:type="continuationSeparator" w:id="0">
    <w:p w:rsidR="00F43410" w:rsidRDefault="00F43410" w:rsidP="00F87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1A0FE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C7ED4E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6855E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D8D3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F6511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88750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2376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3A9B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500A5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03CFDA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24868"/>
    <w:multiLevelType w:val="hybridMultilevel"/>
    <w:tmpl w:val="1D7EAB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17043E0"/>
    <w:multiLevelType w:val="hybridMultilevel"/>
    <w:tmpl w:val="9536D18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2E24DAE"/>
    <w:multiLevelType w:val="hybridMultilevel"/>
    <w:tmpl w:val="046278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264278"/>
    <w:multiLevelType w:val="hybridMultilevel"/>
    <w:tmpl w:val="655C165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0853022E"/>
    <w:multiLevelType w:val="hybridMultilevel"/>
    <w:tmpl w:val="A18C1FF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0C2403AB"/>
    <w:multiLevelType w:val="hybridMultilevel"/>
    <w:tmpl w:val="BE28A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F381686"/>
    <w:multiLevelType w:val="hybridMultilevel"/>
    <w:tmpl w:val="75D29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566AC8"/>
    <w:multiLevelType w:val="hybridMultilevel"/>
    <w:tmpl w:val="9B76A226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192B4DCD"/>
    <w:multiLevelType w:val="hybridMultilevel"/>
    <w:tmpl w:val="6B2A8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062239"/>
    <w:multiLevelType w:val="hybridMultilevel"/>
    <w:tmpl w:val="DB3E80A0"/>
    <w:lvl w:ilvl="0" w:tplc="6DAE2CB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E006749"/>
    <w:multiLevelType w:val="hybridMultilevel"/>
    <w:tmpl w:val="3000DF22"/>
    <w:lvl w:ilvl="0" w:tplc="3656EA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54465A"/>
    <w:multiLevelType w:val="hybridMultilevel"/>
    <w:tmpl w:val="3D6A6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1B80E4C"/>
    <w:multiLevelType w:val="hybridMultilevel"/>
    <w:tmpl w:val="7B6407A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>
    <w:nsid w:val="35913EB2"/>
    <w:multiLevelType w:val="hybridMultilevel"/>
    <w:tmpl w:val="28EA17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6D619F"/>
    <w:multiLevelType w:val="hybridMultilevel"/>
    <w:tmpl w:val="A64670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762A2"/>
    <w:multiLevelType w:val="hybridMultilevel"/>
    <w:tmpl w:val="28EA176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BB325F"/>
    <w:multiLevelType w:val="hybridMultilevel"/>
    <w:tmpl w:val="4266B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C072D4"/>
    <w:multiLevelType w:val="hybridMultilevel"/>
    <w:tmpl w:val="19E847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F0403B5"/>
    <w:multiLevelType w:val="hybridMultilevel"/>
    <w:tmpl w:val="A64670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15C8D"/>
    <w:multiLevelType w:val="hybridMultilevel"/>
    <w:tmpl w:val="B00A24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26C5200"/>
    <w:multiLevelType w:val="hybridMultilevel"/>
    <w:tmpl w:val="0DEA19F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59334388"/>
    <w:multiLevelType w:val="hybridMultilevel"/>
    <w:tmpl w:val="545A8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765F5B"/>
    <w:multiLevelType w:val="hybridMultilevel"/>
    <w:tmpl w:val="F4248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703D5B"/>
    <w:multiLevelType w:val="hybridMultilevel"/>
    <w:tmpl w:val="892A91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BBB12EF"/>
    <w:multiLevelType w:val="hybridMultilevel"/>
    <w:tmpl w:val="FCE2F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FB110BB"/>
    <w:multiLevelType w:val="hybridMultilevel"/>
    <w:tmpl w:val="E5AEE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6"/>
  </w:num>
  <w:num w:numId="13">
    <w:abstractNumId w:val="35"/>
  </w:num>
  <w:num w:numId="14">
    <w:abstractNumId w:val="21"/>
  </w:num>
  <w:num w:numId="15">
    <w:abstractNumId w:val="15"/>
  </w:num>
  <w:num w:numId="16">
    <w:abstractNumId w:val="27"/>
  </w:num>
  <w:num w:numId="17">
    <w:abstractNumId w:val="32"/>
  </w:num>
  <w:num w:numId="18">
    <w:abstractNumId w:val="34"/>
  </w:num>
  <w:num w:numId="19">
    <w:abstractNumId w:val="33"/>
  </w:num>
  <w:num w:numId="20">
    <w:abstractNumId w:val="23"/>
  </w:num>
  <w:num w:numId="21">
    <w:abstractNumId w:val="18"/>
  </w:num>
  <w:num w:numId="22">
    <w:abstractNumId w:val="14"/>
  </w:num>
  <w:num w:numId="23">
    <w:abstractNumId w:val="30"/>
  </w:num>
  <w:num w:numId="24">
    <w:abstractNumId w:val="22"/>
  </w:num>
  <w:num w:numId="25">
    <w:abstractNumId w:val="25"/>
  </w:num>
  <w:num w:numId="26">
    <w:abstractNumId w:val="29"/>
  </w:num>
  <w:num w:numId="27">
    <w:abstractNumId w:val="11"/>
  </w:num>
  <w:num w:numId="28">
    <w:abstractNumId w:val="16"/>
  </w:num>
  <w:num w:numId="29">
    <w:abstractNumId w:val="19"/>
  </w:num>
  <w:num w:numId="30">
    <w:abstractNumId w:val="17"/>
  </w:num>
  <w:num w:numId="31">
    <w:abstractNumId w:val="13"/>
  </w:num>
  <w:num w:numId="32">
    <w:abstractNumId w:val="31"/>
  </w:num>
  <w:num w:numId="33">
    <w:abstractNumId w:val="20"/>
  </w:num>
  <w:num w:numId="34">
    <w:abstractNumId w:val="10"/>
  </w:num>
  <w:num w:numId="35">
    <w:abstractNumId w:val="2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06D"/>
    <w:rsid w:val="00003BA1"/>
    <w:rsid w:val="00013624"/>
    <w:rsid w:val="00014650"/>
    <w:rsid w:val="00037D33"/>
    <w:rsid w:val="00064046"/>
    <w:rsid w:val="000A727F"/>
    <w:rsid w:val="000B18F3"/>
    <w:rsid w:val="000B7B25"/>
    <w:rsid w:val="000E5EEC"/>
    <w:rsid w:val="000E6CC6"/>
    <w:rsid w:val="001208A5"/>
    <w:rsid w:val="001367E5"/>
    <w:rsid w:val="001C26C9"/>
    <w:rsid w:val="001D1D84"/>
    <w:rsid w:val="001D36D9"/>
    <w:rsid w:val="001E5A77"/>
    <w:rsid w:val="002553C0"/>
    <w:rsid w:val="0027394D"/>
    <w:rsid w:val="002C0813"/>
    <w:rsid w:val="002C62D8"/>
    <w:rsid w:val="002E617D"/>
    <w:rsid w:val="0038387F"/>
    <w:rsid w:val="00385163"/>
    <w:rsid w:val="00386288"/>
    <w:rsid w:val="00392096"/>
    <w:rsid w:val="003A4988"/>
    <w:rsid w:val="003A5BF8"/>
    <w:rsid w:val="003B27BE"/>
    <w:rsid w:val="003B5499"/>
    <w:rsid w:val="003D56A0"/>
    <w:rsid w:val="004004E4"/>
    <w:rsid w:val="0042608C"/>
    <w:rsid w:val="0043346A"/>
    <w:rsid w:val="00444DD7"/>
    <w:rsid w:val="004524A5"/>
    <w:rsid w:val="0048234C"/>
    <w:rsid w:val="00493F0F"/>
    <w:rsid w:val="004A1C05"/>
    <w:rsid w:val="004A6699"/>
    <w:rsid w:val="00503524"/>
    <w:rsid w:val="005131E8"/>
    <w:rsid w:val="00527EC5"/>
    <w:rsid w:val="00557AEE"/>
    <w:rsid w:val="005A107E"/>
    <w:rsid w:val="005A4846"/>
    <w:rsid w:val="005B613E"/>
    <w:rsid w:val="005C76E0"/>
    <w:rsid w:val="005D19C3"/>
    <w:rsid w:val="005E64EA"/>
    <w:rsid w:val="0061268F"/>
    <w:rsid w:val="00622D9B"/>
    <w:rsid w:val="006B6C6C"/>
    <w:rsid w:val="006C7BDE"/>
    <w:rsid w:val="006E3B43"/>
    <w:rsid w:val="0072221F"/>
    <w:rsid w:val="007322D6"/>
    <w:rsid w:val="00733C65"/>
    <w:rsid w:val="007476FF"/>
    <w:rsid w:val="00783521"/>
    <w:rsid w:val="007B0F87"/>
    <w:rsid w:val="007C7BA8"/>
    <w:rsid w:val="007E6D17"/>
    <w:rsid w:val="007F60F1"/>
    <w:rsid w:val="0082147E"/>
    <w:rsid w:val="00826892"/>
    <w:rsid w:val="0087526D"/>
    <w:rsid w:val="008972CB"/>
    <w:rsid w:val="008A6EAD"/>
    <w:rsid w:val="008B3E2E"/>
    <w:rsid w:val="008B5E8B"/>
    <w:rsid w:val="008C2FEA"/>
    <w:rsid w:val="008D28A1"/>
    <w:rsid w:val="008F338B"/>
    <w:rsid w:val="009207C4"/>
    <w:rsid w:val="00926B33"/>
    <w:rsid w:val="0096725F"/>
    <w:rsid w:val="00977902"/>
    <w:rsid w:val="009E58F6"/>
    <w:rsid w:val="00A30563"/>
    <w:rsid w:val="00A33193"/>
    <w:rsid w:val="00A34748"/>
    <w:rsid w:val="00A3657E"/>
    <w:rsid w:val="00A37319"/>
    <w:rsid w:val="00A62EC1"/>
    <w:rsid w:val="00A852EB"/>
    <w:rsid w:val="00A93AEC"/>
    <w:rsid w:val="00AA1C8C"/>
    <w:rsid w:val="00AC015E"/>
    <w:rsid w:val="00AD54D3"/>
    <w:rsid w:val="00B105F1"/>
    <w:rsid w:val="00B17C14"/>
    <w:rsid w:val="00B23234"/>
    <w:rsid w:val="00B46E62"/>
    <w:rsid w:val="00B53D09"/>
    <w:rsid w:val="00B76CCE"/>
    <w:rsid w:val="00B962C6"/>
    <w:rsid w:val="00BB28D3"/>
    <w:rsid w:val="00BC7FF4"/>
    <w:rsid w:val="00BE586C"/>
    <w:rsid w:val="00BE7FDD"/>
    <w:rsid w:val="00C22502"/>
    <w:rsid w:val="00C25A29"/>
    <w:rsid w:val="00C31B0F"/>
    <w:rsid w:val="00C431D2"/>
    <w:rsid w:val="00C7552A"/>
    <w:rsid w:val="00C96598"/>
    <w:rsid w:val="00D017FE"/>
    <w:rsid w:val="00D11273"/>
    <w:rsid w:val="00D6566A"/>
    <w:rsid w:val="00D7451C"/>
    <w:rsid w:val="00D81461"/>
    <w:rsid w:val="00DA0251"/>
    <w:rsid w:val="00DB22D2"/>
    <w:rsid w:val="00DD37F0"/>
    <w:rsid w:val="00DE4C39"/>
    <w:rsid w:val="00DF07C3"/>
    <w:rsid w:val="00E02187"/>
    <w:rsid w:val="00E31E92"/>
    <w:rsid w:val="00E720BB"/>
    <w:rsid w:val="00EA3D99"/>
    <w:rsid w:val="00EA5E63"/>
    <w:rsid w:val="00EA70E2"/>
    <w:rsid w:val="00ED11DE"/>
    <w:rsid w:val="00ED5F6D"/>
    <w:rsid w:val="00EF3980"/>
    <w:rsid w:val="00F01A49"/>
    <w:rsid w:val="00F04325"/>
    <w:rsid w:val="00F135F2"/>
    <w:rsid w:val="00F230BF"/>
    <w:rsid w:val="00F43410"/>
    <w:rsid w:val="00F47441"/>
    <w:rsid w:val="00F5406D"/>
    <w:rsid w:val="00F548DE"/>
    <w:rsid w:val="00F8778D"/>
    <w:rsid w:val="00F94F72"/>
    <w:rsid w:val="00FB1A62"/>
    <w:rsid w:val="00FC1555"/>
    <w:rsid w:val="00FC6CBC"/>
    <w:rsid w:val="00FD139C"/>
    <w:rsid w:val="00F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pa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eastAsia="en-US" w:bidi="ar-SA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eastAsia="en-US" w:bidi="ar-SA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uiPriority w:val="99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 w:bidi="ar-SA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  <w:style w:type="table" w:styleId="affff3">
    <w:name w:val="Table Grid"/>
    <w:basedOn w:val="a3"/>
    <w:uiPriority w:val="59"/>
    <w:rsid w:val="00F8778D"/>
    <w:rPr>
      <w:rFonts w:ascii="Calibri" w:eastAsia="Calibri" w:hAnsi="Calibri" w:cs="Raav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annotation reference"/>
    <w:basedOn w:val="a2"/>
    <w:semiHidden/>
    <w:unhideWhenUsed/>
    <w:rsid w:val="001208A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pa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5406D"/>
    <w:pPr>
      <w:spacing w:after="200" w:line="276" w:lineRule="auto"/>
    </w:pPr>
    <w:rPr>
      <w:rFonts w:ascii="Arial Narrow" w:hAnsi="Arial Narrow" w:cs="Arial"/>
      <w:lang w:eastAsia="en-US" w:bidi="ar-SA"/>
    </w:rPr>
  </w:style>
  <w:style w:type="paragraph" w:styleId="1">
    <w:name w:val="heading 1"/>
    <w:basedOn w:val="a1"/>
    <w:next w:val="a1"/>
    <w:link w:val="10"/>
    <w:qFormat/>
    <w:rsid w:val="009207C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9207C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rsid w:val="009207C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rsid w:val="009207C4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9207C4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rsid w:val="009207C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rsid w:val="009207C4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9207C4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9207C4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rvps221458">
    <w:name w:val="rvps2_21458"/>
    <w:basedOn w:val="a1"/>
    <w:rsid w:val="008A6E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1"/>
    <w:uiPriority w:val="34"/>
    <w:qFormat/>
    <w:rsid w:val="0087526D"/>
    <w:pPr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6">
    <w:name w:val="No Spacing"/>
    <w:uiPriority w:val="1"/>
    <w:qFormat/>
    <w:rsid w:val="00037D33"/>
    <w:rPr>
      <w:rFonts w:ascii="Arial Narrow" w:hAnsi="Arial Narrow" w:cs="Arial"/>
      <w:lang w:eastAsia="en-US" w:bidi="ar-SA"/>
    </w:rPr>
  </w:style>
  <w:style w:type="character" w:styleId="a7">
    <w:name w:val="Hyperlink"/>
    <w:rsid w:val="00385163"/>
    <w:rPr>
      <w:color w:val="0000FF"/>
      <w:u w:val="single"/>
    </w:rPr>
  </w:style>
  <w:style w:type="paragraph" w:styleId="HTML">
    <w:name w:val="HTML Address"/>
    <w:basedOn w:val="a1"/>
    <w:link w:val="HTML0"/>
    <w:rsid w:val="009207C4"/>
    <w:rPr>
      <w:i/>
      <w:iCs/>
    </w:rPr>
  </w:style>
  <w:style w:type="character" w:customStyle="1" w:styleId="HTML0">
    <w:name w:val="Адрес HTML Знак"/>
    <w:link w:val="HTML"/>
    <w:rsid w:val="009207C4"/>
    <w:rPr>
      <w:rFonts w:ascii="Arial Narrow" w:hAnsi="Arial Narrow" w:cs="Arial"/>
      <w:i/>
      <w:iCs/>
      <w:lang w:eastAsia="en-US"/>
    </w:rPr>
  </w:style>
  <w:style w:type="paragraph" w:styleId="a8">
    <w:name w:val="envelope address"/>
    <w:basedOn w:val="a1"/>
    <w:rsid w:val="009207C4"/>
    <w:pPr>
      <w:framePr w:w="7920" w:h="1980" w:hRule="exact" w:hSpace="180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a9">
    <w:name w:val="header"/>
    <w:basedOn w:val="a1"/>
    <w:link w:val="aa"/>
    <w:rsid w:val="009207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207C4"/>
    <w:rPr>
      <w:rFonts w:ascii="Arial Narrow" w:hAnsi="Arial Narrow" w:cs="Arial"/>
      <w:lang w:eastAsia="en-US"/>
    </w:rPr>
  </w:style>
  <w:style w:type="paragraph" w:styleId="ab">
    <w:name w:val="Intense Quote"/>
    <w:basedOn w:val="a1"/>
    <w:next w:val="a1"/>
    <w:link w:val="ac"/>
    <w:uiPriority w:val="30"/>
    <w:qFormat/>
    <w:rsid w:val="009207C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link w:val="ab"/>
    <w:uiPriority w:val="30"/>
    <w:rsid w:val="009207C4"/>
    <w:rPr>
      <w:rFonts w:ascii="Arial Narrow" w:hAnsi="Arial Narrow" w:cs="Arial"/>
      <w:b/>
      <w:bCs/>
      <w:i/>
      <w:iCs/>
      <w:color w:val="4F81BD"/>
      <w:lang w:eastAsia="en-US"/>
    </w:rPr>
  </w:style>
  <w:style w:type="paragraph" w:styleId="ad">
    <w:name w:val="Date"/>
    <w:basedOn w:val="a1"/>
    <w:next w:val="a1"/>
    <w:link w:val="ae"/>
    <w:rsid w:val="009207C4"/>
  </w:style>
  <w:style w:type="character" w:customStyle="1" w:styleId="ae">
    <w:name w:val="Дата Знак"/>
    <w:link w:val="ad"/>
    <w:rsid w:val="009207C4"/>
    <w:rPr>
      <w:rFonts w:ascii="Arial Narrow" w:hAnsi="Arial Narrow" w:cs="Arial"/>
      <w:lang w:eastAsia="en-US"/>
    </w:rPr>
  </w:style>
  <w:style w:type="character" w:customStyle="1" w:styleId="10">
    <w:name w:val="Заголовок 1 Знак"/>
    <w:link w:val="1"/>
    <w:rsid w:val="009207C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semiHidden/>
    <w:rsid w:val="009207C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semiHidden/>
    <w:rsid w:val="009207C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semiHidden/>
    <w:rsid w:val="009207C4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semiHidden/>
    <w:rsid w:val="009207C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semiHidden/>
    <w:rsid w:val="009207C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semiHidden/>
    <w:rsid w:val="009207C4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semiHidden/>
    <w:rsid w:val="009207C4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semiHidden/>
    <w:rsid w:val="009207C4"/>
    <w:rPr>
      <w:rFonts w:ascii="Cambria" w:eastAsia="Times New Roman" w:hAnsi="Cambria" w:cs="Times New Roman"/>
      <w:sz w:val="22"/>
      <w:szCs w:val="22"/>
      <w:lang w:eastAsia="en-US"/>
    </w:rPr>
  </w:style>
  <w:style w:type="paragraph" w:styleId="af">
    <w:name w:val="Note Heading"/>
    <w:basedOn w:val="a1"/>
    <w:next w:val="a1"/>
    <w:link w:val="af0"/>
    <w:rsid w:val="009207C4"/>
  </w:style>
  <w:style w:type="character" w:customStyle="1" w:styleId="af0">
    <w:name w:val="Заголовок записки Знак"/>
    <w:link w:val="af"/>
    <w:rsid w:val="009207C4"/>
    <w:rPr>
      <w:rFonts w:ascii="Arial Narrow" w:hAnsi="Arial Narrow" w:cs="Arial"/>
      <w:lang w:eastAsia="en-US"/>
    </w:rPr>
  </w:style>
  <w:style w:type="paragraph" w:styleId="af1">
    <w:name w:val="TOC Heading"/>
    <w:basedOn w:val="1"/>
    <w:next w:val="a1"/>
    <w:uiPriority w:val="39"/>
    <w:semiHidden/>
    <w:unhideWhenUsed/>
    <w:qFormat/>
    <w:rsid w:val="009207C4"/>
    <w:pPr>
      <w:outlineLvl w:val="9"/>
    </w:pPr>
  </w:style>
  <w:style w:type="paragraph" w:styleId="af2">
    <w:name w:val="toa heading"/>
    <w:basedOn w:val="a1"/>
    <w:next w:val="a1"/>
    <w:rsid w:val="009207C4"/>
    <w:pPr>
      <w:spacing w:before="120"/>
    </w:pPr>
    <w:rPr>
      <w:rFonts w:ascii="Cambria" w:hAnsi="Cambria" w:cs="Times New Roman"/>
      <w:b/>
      <w:bCs/>
      <w:sz w:val="24"/>
      <w:szCs w:val="24"/>
    </w:rPr>
  </w:style>
  <w:style w:type="paragraph" w:styleId="af3">
    <w:name w:val="Body Text"/>
    <w:basedOn w:val="a1"/>
    <w:link w:val="af4"/>
    <w:rsid w:val="009207C4"/>
    <w:pPr>
      <w:spacing w:after="120"/>
    </w:pPr>
  </w:style>
  <w:style w:type="character" w:customStyle="1" w:styleId="af4">
    <w:name w:val="Основной текст Знак"/>
    <w:link w:val="af3"/>
    <w:rsid w:val="009207C4"/>
    <w:rPr>
      <w:rFonts w:ascii="Arial Narrow" w:hAnsi="Arial Narrow" w:cs="Arial"/>
      <w:lang w:eastAsia="en-US"/>
    </w:rPr>
  </w:style>
  <w:style w:type="paragraph" w:styleId="af5">
    <w:name w:val="Body Text First Indent"/>
    <w:basedOn w:val="af3"/>
    <w:link w:val="af6"/>
    <w:rsid w:val="009207C4"/>
    <w:pPr>
      <w:ind w:firstLine="210"/>
    </w:pPr>
  </w:style>
  <w:style w:type="character" w:customStyle="1" w:styleId="af6">
    <w:name w:val="Красная строка Знак"/>
    <w:basedOn w:val="af4"/>
    <w:link w:val="af5"/>
    <w:rsid w:val="009207C4"/>
    <w:rPr>
      <w:rFonts w:ascii="Arial Narrow" w:hAnsi="Arial Narrow" w:cs="Arial"/>
      <w:lang w:eastAsia="en-US"/>
    </w:rPr>
  </w:style>
  <w:style w:type="paragraph" w:styleId="af7">
    <w:name w:val="Body Text Indent"/>
    <w:basedOn w:val="a1"/>
    <w:link w:val="af8"/>
    <w:rsid w:val="009207C4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9207C4"/>
    <w:rPr>
      <w:rFonts w:ascii="Arial Narrow" w:hAnsi="Arial Narrow" w:cs="Arial"/>
      <w:lang w:eastAsia="en-US"/>
    </w:rPr>
  </w:style>
  <w:style w:type="paragraph" w:styleId="23">
    <w:name w:val="Body Text First Indent 2"/>
    <w:basedOn w:val="af7"/>
    <w:link w:val="24"/>
    <w:rsid w:val="009207C4"/>
    <w:pPr>
      <w:ind w:firstLine="210"/>
    </w:pPr>
  </w:style>
  <w:style w:type="character" w:customStyle="1" w:styleId="24">
    <w:name w:val="Красная строка 2 Знак"/>
    <w:basedOn w:val="af8"/>
    <w:link w:val="23"/>
    <w:rsid w:val="009207C4"/>
    <w:rPr>
      <w:rFonts w:ascii="Arial Narrow" w:hAnsi="Arial Narrow" w:cs="Arial"/>
      <w:lang w:eastAsia="en-US"/>
    </w:rPr>
  </w:style>
  <w:style w:type="paragraph" w:styleId="a0">
    <w:name w:val="List Bullet"/>
    <w:basedOn w:val="a1"/>
    <w:rsid w:val="009207C4"/>
    <w:pPr>
      <w:numPr>
        <w:numId w:val="1"/>
      </w:numPr>
      <w:contextualSpacing/>
    </w:pPr>
  </w:style>
  <w:style w:type="paragraph" w:styleId="20">
    <w:name w:val="List Bullet 2"/>
    <w:basedOn w:val="a1"/>
    <w:rsid w:val="009207C4"/>
    <w:pPr>
      <w:numPr>
        <w:numId w:val="2"/>
      </w:numPr>
      <w:contextualSpacing/>
    </w:pPr>
  </w:style>
  <w:style w:type="paragraph" w:styleId="30">
    <w:name w:val="List Bullet 3"/>
    <w:basedOn w:val="a1"/>
    <w:rsid w:val="009207C4"/>
    <w:pPr>
      <w:numPr>
        <w:numId w:val="3"/>
      </w:numPr>
      <w:contextualSpacing/>
    </w:pPr>
  </w:style>
  <w:style w:type="paragraph" w:styleId="40">
    <w:name w:val="List Bullet 4"/>
    <w:basedOn w:val="a1"/>
    <w:rsid w:val="009207C4"/>
    <w:pPr>
      <w:numPr>
        <w:numId w:val="4"/>
      </w:numPr>
      <w:contextualSpacing/>
    </w:pPr>
  </w:style>
  <w:style w:type="paragraph" w:styleId="50">
    <w:name w:val="List Bullet 5"/>
    <w:basedOn w:val="a1"/>
    <w:rsid w:val="009207C4"/>
    <w:pPr>
      <w:numPr>
        <w:numId w:val="5"/>
      </w:numPr>
      <w:contextualSpacing/>
    </w:pPr>
  </w:style>
  <w:style w:type="paragraph" w:styleId="af9">
    <w:name w:val="Title"/>
    <w:basedOn w:val="a1"/>
    <w:next w:val="a1"/>
    <w:link w:val="afa"/>
    <w:qFormat/>
    <w:rsid w:val="009207C4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fa">
    <w:name w:val="Название Знак"/>
    <w:link w:val="af9"/>
    <w:rsid w:val="009207C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fb">
    <w:name w:val="caption"/>
    <w:basedOn w:val="a1"/>
    <w:next w:val="a1"/>
    <w:semiHidden/>
    <w:unhideWhenUsed/>
    <w:qFormat/>
    <w:rsid w:val="009207C4"/>
    <w:rPr>
      <w:b/>
      <w:bCs/>
    </w:rPr>
  </w:style>
  <w:style w:type="paragraph" w:styleId="afc">
    <w:name w:val="footer"/>
    <w:basedOn w:val="a1"/>
    <w:link w:val="afd"/>
    <w:uiPriority w:val="99"/>
    <w:rsid w:val="009207C4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link w:val="afc"/>
    <w:uiPriority w:val="99"/>
    <w:rsid w:val="009207C4"/>
    <w:rPr>
      <w:rFonts w:ascii="Arial Narrow" w:hAnsi="Arial Narrow" w:cs="Arial"/>
      <w:lang w:eastAsia="en-US"/>
    </w:rPr>
  </w:style>
  <w:style w:type="paragraph" w:styleId="a">
    <w:name w:val="List Number"/>
    <w:basedOn w:val="a1"/>
    <w:rsid w:val="009207C4"/>
    <w:pPr>
      <w:numPr>
        <w:numId w:val="6"/>
      </w:numPr>
      <w:contextualSpacing/>
    </w:pPr>
  </w:style>
  <w:style w:type="paragraph" w:styleId="2">
    <w:name w:val="List Number 2"/>
    <w:basedOn w:val="a1"/>
    <w:rsid w:val="009207C4"/>
    <w:pPr>
      <w:numPr>
        <w:numId w:val="7"/>
      </w:numPr>
      <w:contextualSpacing/>
    </w:pPr>
  </w:style>
  <w:style w:type="paragraph" w:styleId="3">
    <w:name w:val="List Number 3"/>
    <w:basedOn w:val="a1"/>
    <w:rsid w:val="009207C4"/>
    <w:pPr>
      <w:numPr>
        <w:numId w:val="8"/>
      </w:numPr>
      <w:contextualSpacing/>
    </w:pPr>
  </w:style>
  <w:style w:type="paragraph" w:styleId="4">
    <w:name w:val="List Number 4"/>
    <w:basedOn w:val="a1"/>
    <w:rsid w:val="009207C4"/>
    <w:pPr>
      <w:numPr>
        <w:numId w:val="9"/>
      </w:numPr>
      <w:contextualSpacing/>
    </w:pPr>
  </w:style>
  <w:style w:type="paragraph" w:styleId="5">
    <w:name w:val="List Number 5"/>
    <w:basedOn w:val="a1"/>
    <w:rsid w:val="009207C4"/>
    <w:pPr>
      <w:numPr>
        <w:numId w:val="10"/>
      </w:numPr>
      <w:contextualSpacing/>
    </w:pPr>
  </w:style>
  <w:style w:type="paragraph" w:styleId="25">
    <w:name w:val="envelope return"/>
    <w:basedOn w:val="a1"/>
    <w:rsid w:val="009207C4"/>
    <w:rPr>
      <w:rFonts w:ascii="Cambria" w:hAnsi="Cambria" w:cs="Times New Roman"/>
    </w:rPr>
  </w:style>
  <w:style w:type="paragraph" w:styleId="afe">
    <w:name w:val="Normal (Web)"/>
    <w:basedOn w:val="a1"/>
    <w:rsid w:val="009207C4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rsid w:val="009207C4"/>
    <w:pPr>
      <w:ind w:left="708"/>
    </w:pPr>
  </w:style>
  <w:style w:type="paragraph" w:styleId="11">
    <w:name w:val="toc 1"/>
    <w:basedOn w:val="a1"/>
    <w:next w:val="a1"/>
    <w:autoRedefine/>
    <w:rsid w:val="009207C4"/>
  </w:style>
  <w:style w:type="paragraph" w:styleId="26">
    <w:name w:val="toc 2"/>
    <w:basedOn w:val="a1"/>
    <w:next w:val="a1"/>
    <w:autoRedefine/>
    <w:rsid w:val="009207C4"/>
    <w:pPr>
      <w:ind w:left="200"/>
    </w:pPr>
  </w:style>
  <w:style w:type="paragraph" w:styleId="33">
    <w:name w:val="toc 3"/>
    <w:basedOn w:val="a1"/>
    <w:next w:val="a1"/>
    <w:autoRedefine/>
    <w:rsid w:val="009207C4"/>
    <w:pPr>
      <w:ind w:left="400"/>
    </w:pPr>
  </w:style>
  <w:style w:type="paragraph" w:styleId="43">
    <w:name w:val="toc 4"/>
    <w:basedOn w:val="a1"/>
    <w:next w:val="a1"/>
    <w:autoRedefine/>
    <w:rsid w:val="009207C4"/>
    <w:pPr>
      <w:ind w:left="600"/>
    </w:pPr>
  </w:style>
  <w:style w:type="paragraph" w:styleId="53">
    <w:name w:val="toc 5"/>
    <w:basedOn w:val="a1"/>
    <w:next w:val="a1"/>
    <w:autoRedefine/>
    <w:rsid w:val="009207C4"/>
    <w:pPr>
      <w:ind w:left="800"/>
    </w:pPr>
  </w:style>
  <w:style w:type="paragraph" w:styleId="61">
    <w:name w:val="toc 6"/>
    <w:basedOn w:val="a1"/>
    <w:next w:val="a1"/>
    <w:autoRedefine/>
    <w:rsid w:val="009207C4"/>
    <w:pPr>
      <w:ind w:left="1000"/>
    </w:pPr>
  </w:style>
  <w:style w:type="paragraph" w:styleId="71">
    <w:name w:val="toc 7"/>
    <w:basedOn w:val="a1"/>
    <w:next w:val="a1"/>
    <w:autoRedefine/>
    <w:rsid w:val="009207C4"/>
    <w:pPr>
      <w:ind w:left="1200"/>
    </w:pPr>
  </w:style>
  <w:style w:type="paragraph" w:styleId="81">
    <w:name w:val="toc 8"/>
    <w:basedOn w:val="a1"/>
    <w:next w:val="a1"/>
    <w:autoRedefine/>
    <w:rsid w:val="009207C4"/>
    <w:pPr>
      <w:ind w:left="1400"/>
    </w:pPr>
  </w:style>
  <w:style w:type="paragraph" w:styleId="91">
    <w:name w:val="toc 9"/>
    <w:basedOn w:val="a1"/>
    <w:next w:val="a1"/>
    <w:autoRedefine/>
    <w:rsid w:val="009207C4"/>
    <w:pPr>
      <w:ind w:left="1600"/>
    </w:pPr>
  </w:style>
  <w:style w:type="paragraph" w:styleId="27">
    <w:name w:val="Body Text 2"/>
    <w:basedOn w:val="a1"/>
    <w:link w:val="28"/>
    <w:rsid w:val="009207C4"/>
    <w:pPr>
      <w:spacing w:after="120" w:line="480" w:lineRule="auto"/>
    </w:pPr>
  </w:style>
  <w:style w:type="character" w:customStyle="1" w:styleId="28">
    <w:name w:val="Основной текст 2 Знак"/>
    <w:link w:val="27"/>
    <w:rsid w:val="009207C4"/>
    <w:rPr>
      <w:rFonts w:ascii="Arial Narrow" w:hAnsi="Arial Narrow" w:cs="Arial"/>
      <w:lang w:eastAsia="en-US"/>
    </w:rPr>
  </w:style>
  <w:style w:type="paragraph" w:styleId="34">
    <w:name w:val="Body Text 3"/>
    <w:basedOn w:val="a1"/>
    <w:link w:val="35"/>
    <w:rsid w:val="009207C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sid w:val="009207C4"/>
    <w:rPr>
      <w:rFonts w:ascii="Arial Narrow" w:hAnsi="Arial Narrow" w:cs="Arial"/>
      <w:sz w:val="16"/>
      <w:szCs w:val="16"/>
      <w:lang w:eastAsia="en-US"/>
    </w:rPr>
  </w:style>
  <w:style w:type="paragraph" w:styleId="29">
    <w:name w:val="Body Text Indent 2"/>
    <w:basedOn w:val="a1"/>
    <w:link w:val="2a"/>
    <w:rsid w:val="009207C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9207C4"/>
    <w:rPr>
      <w:rFonts w:ascii="Arial Narrow" w:hAnsi="Arial Narrow" w:cs="Arial"/>
      <w:lang w:eastAsia="en-US"/>
    </w:rPr>
  </w:style>
  <w:style w:type="paragraph" w:styleId="36">
    <w:name w:val="Body Text Indent 3"/>
    <w:basedOn w:val="a1"/>
    <w:link w:val="37"/>
    <w:rsid w:val="009207C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9207C4"/>
    <w:rPr>
      <w:rFonts w:ascii="Arial Narrow" w:hAnsi="Arial Narrow" w:cs="Arial"/>
      <w:sz w:val="16"/>
      <w:szCs w:val="16"/>
      <w:lang w:eastAsia="en-US"/>
    </w:rPr>
  </w:style>
  <w:style w:type="paragraph" w:styleId="aff0">
    <w:name w:val="table of figures"/>
    <w:basedOn w:val="a1"/>
    <w:next w:val="a1"/>
    <w:rsid w:val="009207C4"/>
  </w:style>
  <w:style w:type="paragraph" w:styleId="aff1">
    <w:name w:val="Subtitle"/>
    <w:basedOn w:val="a1"/>
    <w:next w:val="a1"/>
    <w:link w:val="aff2"/>
    <w:qFormat/>
    <w:rsid w:val="009207C4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ff2">
    <w:name w:val="Подзаголовок Знак"/>
    <w:link w:val="aff1"/>
    <w:rsid w:val="009207C4"/>
    <w:rPr>
      <w:rFonts w:ascii="Cambria" w:eastAsia="Times New Roman" w:hAnsi="Cambria" w:cs="Times New Roman"/>
      <w:sz w:val="24"/>
      <w:szCs w:val="24"/>
      <w:lang w:eastAsia="en-US"/>
    </w:rPr>
  </w:style>
  <w:style w:type="paragraph" w:styleId="aff3">
    <w:name w:val="Signature"/>
    <w:basedOn w:val="a1"/>
    <w:link w:val="aff4"/>
    <w:rsid w:val="009207C4"/>
    <w:pPr>
      <w:ind w:left="4252"/>
    </w:pPr>
  </w:style>
  <w:style w:type="character" w:customStyle="1" w:styleId="aff4">
    <w:name w:val="Подпись Знак"/>
    <w:link w:val="aff3"/>
    <w:rsid w:val="009207C4"/>
    <w:rPr>
      <w:rFonts w:ascii="Arial Narrow" w:hAnsi="Arial Narrow" w:cs="Arial"/>
      <w:lang w:eastAsia="en-US"/>
    </w:rPr>
  </w:style>
  <w:style w:type="paragraph" w:styleId="aff5">
    <w:name w:val="Salutation"/>
    <w:basedOn w:val="a1"/>
    <w:next w:val="a1"/>
    <w:link w:val="aff6"/>
    <w:rsid w:val="009207C4"/>
  </w:style>
  <w:style w:type="character" w:customStyle="1" w:styleId="aff6">
    <w:name w:val="Приветствие Знак"/>
    <w:link w:val="aff5"/>
    <w:rsid w:val="009207C4"/>
    <w:rPr>
      <w:rFonts w:ascii="Arial Narrow" w:hAnsi="Arial Narrow" w:cs="Arial"/>
      <w:lang w:eastAsia="en-US"/>
    </w:rPr>
  </w:style>
  <w:style w:type="paragraph" w:styleId="aff7">
    <w:name w:val="List Continue"/>
    <w:basedOn w:val="a1"/>
    <w:rsid w:val="009207C4"/>
    <w:pPr>
      <w:spacing w:after="120"/>
      <w:ind w:left="283"/>
      <w:contextualSpacing/>
    </w:pPr>
  </w:style>
  <w:style w:type="paragraph" w:styleId="2b">
    <w:name w:val="List Continue 2"/>
    <w:basedOn w:val="a1"/>
    <w:rsid w:val="009207C4"/>
    <w:pPr>
      <w:spacing w:after="120"/>
      <w:ind w:left="566"/>
      <w:contextualSpacing/>
    </w:pPr>
  </w:style>
  <w:style w:type="paragraph" w:styleId="38">
    <w:name w:val="List Continue 3"/>
    <w:basedOn w:val="a1"/>
    <w:rsid w:val="009207C4"/>
    <w:pPr>
      <w:spacing w:after="120"/>
      <w:ind w:left="849"/>
      <w:contextualSpacing/>
    </w:pPr>
  </w:style>
  <w:style w:type="paragraph" w:styleId="44">
    <w:name w:val="List Continue 4"/>
    <w:basedOn w:val="a1"/>
    <w:rsid w:val="009207C4"/>
    <w:pPr>
      <w:spacing w:after="120"/>
      <w:ind w:left="1132"/>
      <w:contextualSpacing/>
    </w:pPr>
  </w:style>
  <w:style w:type="paragraph" w:styleId="54">
    <w:name w:val="List Continue 5"/>
    <w:basedOn w:val="a1"/>
    <w:rsid w:val="009207C4"/>
    <w:pPr>
      <w:spacing w:after="120"/>
      <w:ind w:left="1415"/>
      <w:contextualSpacing/>
    </w:pPr>
  </w:style>
  <w:style w:type="paragraph" w:styleId="aff8">
    <w:name w:val="Closing"/>
    <w:basedOn w:val="a1"/>
    <w:link w:val="aff9"/>
    <w:rsid w:val="009207C4"/>
    <w:pPr>
      <w:ind w:left="4252"/>
    </w:pPr>
  </w:style>
  <w:style w:type="character" w:customStyle="1" w:styleId="aff9">
    <w:name w:val="Прощание Знак"/>
    <w:link w:val="aff8"/>
    <w:rsid w:val="009207C4"/>
    <w:rPr>
      <w:rFonts w:ascii="Arial Narrow" w:hAnsi="Arial Narrow" w:cs="Arial"/>
      <w:lang w:eastAsia="en-US"/>
    </w:rPr>
  </w:style>
  <w:style w:type="paragraph" w:styleId="affa">
    <w:name w:val="List"/>
    <w:basedOn w:val="a1"/>
    <w:rsid w:val="009207C4"/>
    <w:pPr>
      <w:ind w:left="283" w:hanging="283"/>
      <w:contextualSpacing/>
    </w:pPr>
  </w:style>
  <w:style w:type="paragraph" w:styleId="2c">
    <w:name w:val="List 2"/>
    <w:basedOn w:val="a1"/>
    <w:rsid w:val="009207C4"/>
    <w:pPr>
      <w:ind w:left="566" w:hanging="283"/>
      <w:contextualSpacing/>
    </w:pPr>
  </w:style>
  <w:style w:type="paragraph" w:styleId="39">
    <w:name w:val="List 3"/>
    <w:basedOn w:val="a1"/>
    <w:rsid w:val="009207C4"/>
    <w:pPr>
      <w:ind w:left="849" w:hanging="283"/>
      <w:contextualSpacing/>
    </w:pPr>
  </w:style>
  <w:style w:type="paragraph" w:styleId="45">
    <w:name w:val="List 4"/>
    <w:basedOn w:val="a1"/>
    <w:rsid w:val="009207C4"/>
    <w:pPr>
      <w:ind w:left="1132" w:hanging="283"/>
      <w:contextualSpacing/>
    </w:pPr>
  </w:style>
  <w:style w:type="paragraph" w:styleId="55">
    <w:name w:val="List 5"/>
    <w:basedOn w:val="a1"/>
    <w:rsid w:val="009207C4"/>
    <w:pPr>
      <w:ind w:left="1415" w:hanging="283"/>
      <w:contextualSpacing/>
    </w:pPr>
  </w:style>
  <w:style w:type="paragraph" w:styleId="affb">
    <w:name w:val="Bibliography"/>
    <w:basedOn w:val="a1"/>
    <w:next w:val="a1"/>
    <w:uiPriority w:val="37"/>
    <w:semiHidden/>
    <w:unhideWhenUsed/>
    <w:rsid w:val="009207C4"/>
  </w:style>
  <w:style w:type="paragraph" w:styleId="HTML1">
    <w:name w:val="HTML Preformatted"/>
    <w:basedOn w:val="a1"/>
    <w:link w:val="HTML2"/>
    <w:rsid w:val="009207C4"/>
    <w:rPr>
      <w:rFonts w:ascii="Courier New" w:hAnsi="Courier New" w:cs="Courier New"/>
    </w:rPr>
  </w:style>
  <w:style w:type="character" w:customStyle="1" w:styleId="HTML2">
    <w:name w:val="Стандартный HTML Знак"/>
    <w:link w:val="HTML1"/>
    <w:rsid w:val="009207C4"/>
    <w:rPr>
      <w:rFonts w:ascii="Courier New" w:hAnsi="Courier New" w:cs="Courier New"/>
      <w:lang w:eastAsia="en-US"/>
    </w:rPr>
  </w:style>
  <w:style w:type="paragraph" w:styleId="affc">
    <w:name w:val="Document Map"/>
    <w:basedOn w:val="a1"/>
    <w:link w:val="affd"/>
    <w:rsid w:val="009207C4"/>
    <w:rPr>
      <w:rFonts w:ascii="Tahoma" w:hAnsi="Tahoma" w:cs="Tahoma"/>
      <w:sz w:val="16"/>
      <w:szCs w:val="16"/>
    </w:rPr>
  </w:style>
  <w:style w:type="character" w:customStyle="1" w:styleId="affd">
    <w:name w:val="Схема документа Знак"/>
    <w:link w:val="affc"/>
    <w:rsid w:val="009207C4"/>
    <w:rPr>
      <w:rFonts w:ascii="Tahoma" w:hAnsi="Tahoma" w:cs="Tahoma"/>
      <w:sz w:val="16"/>
      <w:szCs w:val="16"/>
      <w:lang w:eastAsia="en-US"/>
    </w:rPr>
  </w:style>
  <w:style w:type="paragraph" w:styleId="affe">
    <w:name w:val="table of authorities"/>
    <w:basedOn w:val="a1"/>
    <w:next w:val="a1"/>
    <w:rsid w:val="009207C4"/>
    <w:pPr>
      <w:ind w:left="200" w:hanging="200"/>
    </w:pPr>
  </w:style>
  <w:style w:type="paragraph" w:styleId="afff">
    <w:name w:val="Plain Text"/>
    <w:basedOn w:val="a1"/>
    <w:link w:val="afff0"/>
    <w:rsid w:val="009207C4"/>
    <w:rPr>
      <w:rFonts w:ascii="Courier New" w:hAnsi="Courier New" w:cs="Courier New"/>
    </w:rPr>
  </w:style>
  <w:style w:type="character" w:customStyle="1" w:styleId="afff0">
    <w:name w:val="Текст Знак"/>
    <w:link w:val="afff"/>
    <w:rsid w:val="009207C4"/>
    <w:rPr>
      <w:rFonts w:ascii="Courier New" w:hAnsi="Courier New" w:cs="Courier New"/>
      <w:lang w:eastAsia="en-US"/>
    </w:rPr>
  </w:style>
  <w:style w:type="paragraph" w:styleId="afff1">
    <w:name w:val="Balloon Text"/>
    <w:basedOn w:val="a1"/>
    <w:link w:val="afff2"/>
    <w:rsid w:val="0092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2">
    <w:name w:val="Текст выноски Знак"/>
    <w:link w:val="afff1"/>
    <w:rsid w:val="009207C4"/>
    <w:rPr>
      <w:rFonts w:ascii="Tahoma" w:hAnsi="Tahoma" w:cs="Tahoma"/>
      <w:sz w:val="16"/>
      <w:szCs w:val="16"/>
      <w:lang w:eastAsia="en-US"/>
    </w:rPr>
  </w:style>
  <w:style w:type="paragraph" w:styleId="afff3">
    <w:name w:val="endnote text"/>
    <w:basedOn w:val="a1"/>
    <w:link w:val="afff4"/>
    <w:rsid w:val="009207C4"/>
  </w:style>
  <w:style w:type="character" w:customStyle="1" w:styleId="afff4">
    <w:name w:val="Текст концевой сноски Знак"/>
    <w:link w:val="afff3"/>
    <w:rsid w:val="009207C4"/>
    <w:rPr>
      <w:rFonts w:ascii="Arial Narrow" w:hAnsi="Arial Narrow" w:cs="Arial"/>
      <w:lang w:eastAsia="en-US"/>
    </w:rPr>
  </w:style>
  <w:style w:type="paragraph" w:styleId="afff5">
    <w:name w:val="macro"/>
    <w:link w:val="afff6"/>
    <w:rsid w:val="009207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  <w:lang w:eastAsia="en-US" w:bidi="ar-SA"/>
    </w:rPr>
  </w:style>
  <w:style w:type="character" w:customStyle="1" w:styleId="afff6">
    <w:name w:val="Текст макроса Знак"/>
    <w:link w:val="afff5"/>
    <w:rsid w:val="009207C4"/>
    <w:rPr>
      <w:rFonts w:ascii="Courier New" w:hAnsi="Courier New" w:cs="Courier New"/>
      <w:lang w:eastAsia="en-US"/>
    </w:rPr>
  </w:style>
  <w:style w:type="paragraph" w:styleId="afff7">
    <w:name w:val="annotation text"/>
    <w:basedOn w:val="a1"/>
    <w:link w:val="afff8"/>
    <w:rsid w:val="009207C4"/>
  </w:style>
  <w:style w:type="character" w:customStyle="1" w:styleId="afff8">
    <w:name w:val="Текст примечания Знак"/>
    <w:link w:val="afff7"/>
    <w:rsid w:val="009207C4"/>
    <w:rPr>
      <w:rFonts w:ascii="Arial Narrow" w:hAnsi="Arial Narrow" w:cs="Arial"/>
      <w:lang w:eastAsia="en-US"/>
    </w:rPr>
  </w:style>
  <w:style w:type="paragraph" w:styleId="afff9">
    <w:name w:val="footnote text"/>
    <w:basedOn w:val="a1"/>
    <w:link w:val="afffa"/>
    <w:rsid w:val="009207C4"/>
  </w:style>
  <w:style w:type="character" w:customStyle="1" w:styleId="afffa">
    <w:name w:val="Текст сноски Знак"/>
    <w:link w:val="afff9"/>
    <w:rsid w:val="009207C4"/>
    <w:rPr>
      <w:rFonts w:ascii="Arial Narrow" w:hAnsi="Arial Narrow" w:cs="Arial"/>
      <w:lang w:eastAsia="en-US"/>
    </w:rPr>
  </w:style>
  <w:style w:type="paragraph" w:styleId="afffb">
    <w:name w:val="annotation subject"/>
    <w:basedOn w:val="afff7"/>
    <w:next w:val="afff7"/>
    <w:link w:val="afffc"/>
    <w:rsid w:val="009207C4"/>
    <w:rPr>
      <w:b/>
      <w:bCs/>
    </w:rPr>
  </w:style>
  <w:style w:type="character" w:customStyle="1" w:styleId="afffc">
    <w:name w:val="Тема примечания Знак"/>
    <w:link w:val="afffb"/>
    <w:rsid w:val="009207C4"/>
    <w:rPr>
      <w:rFonts w:ascii="Arial Narrow" w:hAnsi="Arial Narrow" w:cs="Arial"/>
      <w:b/>
      <w:bCs/>
      <w:lang w:eastAsia="en-US"/>
    </w:rPr>
  </w:style>
  <w:style w:type="paragraph" w:styleId="12">
    <w:name w:val="index 1"/>
    <w:basedOn w:val="a1"/>
    <w:next w:val="a1"/>
    <w:autoRedefine/>
    <w:rsid w:val="009207C4"/>
    <w:pPr>
      <w:ind w:left="200" w:hanging="200"/>
    </w:pPr>
  </w:style>
  <w:style w:type="paragraph" w:styleId="afffd">
    <w:name w:val="index heading"/>
    <w:basedOn w:val="a1"/>
    <w:next w:val="12"/>
    <w:rsid w:val="009207C4"/>
    <w:rPr>
      <w:rFonts w:ascii="Cambria" w:hAnsi="Cambria" w:cs="Times New Roman"/>
      <w:b/>
      <w:bCs/>
    </w:rPr>
  </w:style>
  <w:style w:type="paragraph" w:styleId="2d">
    <w:name w:val="index 2"/>
    <w:basedOn w:val="a1"/>
    <w:next w:val="a1"/>
    <w:autoRedefine/>
    <w:rsid w:val="009207C4"/>
    <w:pPr>
      <w:ind w:left="400" w:hanging="200"/>
    </w:pPr>
  </w:style>
  <w:style w:type="paragraph" w:styleId="3a">
    <w:name w:val="index 3"/>
    <w:basedOn w:val="a1"/>
    <w:next w:val="a1"/>
    <w:autoRedefine/>
    <w:rsid w:val="009207C4"/>
    <w:pPr>
      <w:ind w:left="600" w:hanging="200"/>
    </w:pPr>
  </w:style>
  <w:style w:type="paragraph" w:styleId="46">
    <w:name w:val="index 4"/>
    <w:basedOn w:val="a1"/>
    <w:next w:val="a1"/>
    <w:autoRedefine/>
    <w:rsid w:val="009207C4"/>
    <w:pPr>
      <w:ind w:left="800" w:hanging="200"/>
    </w:pPr>
  </w:style>
  <w:style w:type="paragraph" w:styleId="56">
    <w:name w:val="index 5"/>
    <w:basedOn w:val="a1"/>
    <w:next w:val="a1"/>
    <w:autoRedefine/>
    <w:rsid w:val="009207C4"/>
    <w:pPr>
      <w:ind w:left="1000" w:hanging="200"/>
    </w:pPr>
  </w:style>
  <w:style w:type="paragraph" w:styleId="62">
    <w:name w:val="index 6"/>
    <w:basedOn w:val="a1"/>
    <w:next w:val="a1"/>
    <w:autoRedefine/>
    <w:rsid w:val="009207C4"/>
    <w:pPr>
      <w:ind w:left="1200" w:hanging="200"/>
    </w:pPr>
  </w:style>
  <w:style w:type="paragraph" w:styleId="72">
    <w:name w:val="index 7"/>
    <w:basedOn w:val="a1"/>
    <w:next w:val="a1"/>
    <w:autoRedefine/>
    <w:rsid w:val="009207C4"/>
    <w:pPr>
      <w:ind w:left="1400" w:hanging="200"/>
    </w:pPr>
  </w:style>
  <w:style w:type="paragraph" w:styleId="82">
    <w:name w:val="index 8"/>
    <w:basedOn w:val="a1"/>
    <w:next w:val="a1"/>
    <w:autoRedefine/>
    <w:rsid w:val="009207C4"/>
    <w:pPr>
      <w:ind w:left="1600" w:hanging="200"/>
    </w:pPr>
  </w:style>
  <w:style w:type="paragraph" w:styleId="92">
    <w:name w:val="index 9"/>
    <w:basedOn w:val="a1"/>
    <w:next w:val="a1"/>
    <w:autoRedefine/>
    <w:rsid w:val="009207C4"/>
    <w:pPr>
      <w:ind w:left="1800" w:hanging="200"/>
    </w:pPr>
  </w:style>
  <w:style w:type="paragraph" w:styleId="afffe">
    <w:name w:val="Block Text"/>
    <w:basedOn w:val="a1"/>
    <w:rsid w:val="009207C4"/>
    <w:pPr>
      <w:spacing w:after="120"/>
      <w:ind w:left="1440" w:right="1440"/>
    </w:pPr>
  </w:style>
  <w:style w:type="paragraph" w:styleId="2e">
    <w:name w:val="Quote"/>
    <w:basedOn w:val="a1"/>
    <w:next w:val="a1"/>
    <w:link w:val="2f"/>
    <w:uiPriority w:val="29"/>
    <w:qFormat/>
    <w:rsid w:val="009207C4"/>
    <w:rPr>
      <w:i/>
      <w:iCs/>
      <w:color w:val="000000"/>
    </w:rPr>
  </w:style>
  <w:style w:type="character" w:customStyle="1" w:styleId="2f">
    <w:name w:val="Цитата 2 Знак"/>
    <w:link w:val="2e"/>
    <w:uiPriority w:val="29"/>
    <w:rsid w:val="009207C4"/>
    <w:rPr>
      <w:rFonts w:ascii="Arial Narrow" w:hAnsi="Arial Narrow" w:cs="Arial"/>
      <w:i/>
      <w:iCs/>
      <w:color w:val="000000"/>
      <w:lang w:eastAsia="en-US"/>
    </w:rPr>
  </w:style>
  <w:style w:type="paragraph" w:styleId="affff">
    <w:name w:val="Message Header"/>
    <w:basedOn w:val="a1"/>
    <w:link w:val="affff0"/>
    <w:rsid w:val="009207C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 w:cs="Times New Roman"/>
      <w:sz w:val="24"/>
      <w:szCs w:val="24"/>
    </w:rPr>
  </w:style>
  <w:style w:type="character" w:customStyle="1" w:styleId="affff0">
    <w:name w:val="Шапка Знак"/>
    <w:link w:val="affff"/>
    <w:rsid w:val="009207C4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affff1">
    <w:name w:val="E-mail Signature"/>
    <w:basedOn w:val="a1"/>
    <w:link w:val="affff2"/>
    <w:rsid w:val="009207C4"/>
  </w:style>
  <w:style w:type="character" w:customStyle="1" w:styleId="affff2">
    <w:name w:val="Электронная подпись Знак"/>
    <w:link w:val="affff1"/>
    <w:rsid w:val="009207C4"/>
    <w:rPr>
      <w:rFonts w:ascii="Arial Narrow" w:hAnsi="Arial Narrow" w:cs="Arial"/>
      <w:lang w:eastAsia="en-US"/>
    </w:rPr>
  </w:style>
  <w:style w:type="table" w:styleId="affff3">
    <w:name w:val="Table Grid"/>
    <w:basedOn w:val="a3"/>
    <w:uiPriority w:val="59"/>
    <w:rsid w:val="00F8778D"/>
    <w:rPr>
      <w:rFonts w:ascii="Calibri" w:eastAsia="Calibri" w:hAnsi="Calibri" w:cs="Raav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4">
    <w:name w:val="annotation reference"/>
    <w:basedOn w:val="a2"/>
    <w:semiHidden/>
    <w:unhideWhenUsed/>
    <w:rsid w:val="001208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gjanalieva@dpi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ШКОЛА</vt:lpstr>
    </vt:vector>
  </TitlesOfParts>
  <Company>Sawd</Company>
  <LinksUpToDate>false</LinksUpToDate>
  <CharactersWithSpaces>13390</CharactersWithSpaces>
  <SharedDoc>false</SharedDoc>
  <HLinks>
    <vt:vector size="6" baseType="variant">
      <vt:variant>
        <vt:i4>1114168</vt:i4>
      </vt:variant>
      <vt:variant>
        <vt:i4>0</vt:i4>
      </vt:variant>
      <vt:variant>
        <vt:i4>0</vt:i4>
      </vt:variant>
      <vt:variant>
        <vt:i4>5</vt:i4>
      </vt:variant>
      <vt:variant>
        <vt:lpwstr>mailto:MSeitova@dpi.kg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ШКОЛА</dc:title>
  <dc:creator>Pak T.V.</dc:creator>
  <cp:lastModifiedBy>Nurgul J.</cp:lastModifiedBy>
  <cp:revision>4</cp:revision>
  <cp:lastPrinted>2013-02-04T05:50:00Z</cp:lastPrinted>
  <dcterms:created xsi:type="dcterms:W3CDTF">2017-02-01T06:55:00Z</dcterms:created>
  <dcterms:modified xsi:type="dcterms:W3CDTF">2017-02-01T07:36:00Z</dcterms:modified>
</cp:coreProperties>
</file>