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DDD" w:rsidRPr="006D2849" w:rsidRDefault="00C51BEF" w:rsidP="00ED30E9">
      <w:pPr>
        <w:spacing w:before="0"/>
        <w:contextualSpacing/>
        <w:jc w:val="both"/>
        <w:rPr>
          <w:rFonts w:ascii="Times New Roman" w:hAnsi="Times New Roman" w:cs="Times New Roman"/>
          <w:sz w:val="24"/>
          <w:szCs w:val="24"/>
          <w:lang w:val="ru-RU"/>
        </w:rPr>
      </w:pPr>
      <w:r>
        <w:rPr>
          <w:noProof/>
          <w:lang w:val="ru-RU" w:eastAsia="ru-RU"/>
        </w:rPr>
        <w:drawing>
          <wp:anchor distT="0" distB="0" distL="114300" distR="114300" simplePos="0" relativeHeight="251658240" behindDoc="0" locked="0" layoutInCell="1" allowOverlap="1" wp14:anchorId="03F3E5B1" wp14:editId="3EBF79C3">
            <wp:simplePos x="0" y="0"/>
            <wp:positionH relativeFrom="column">
              <wp:posOffset>31750</wp:posOffset>
            </wp:positionH>
            <wp:positionV relativeFrom="paragraph">
              <wp:posOffset>-78740</wp:posOffset>
            </wp:positionV>
            <wp:extent cx="2046605" cy="1022985"/>
            <wp:effectExtent l="0" t="0" r="0" b="0"/>
            <wp:wrapSquare wrapText="bothSides"/>
            <wp:docPr id="3" name="Рисунок 3" descr="C:\Users\Nurgul\AppData\Local\Microsoft\Windows\Temporary Internet Files\Content.Word\UNICEF_ForEveryChild_Cyan_Vertical_RGB_144ppi_K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rgul\AppData\Local\Microsoft\Windows\Temporary Internet Files\Content.Word\UNICEF_ForEveryChild_Cyan_Vertical_RGB_144ppi_K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46605" cy="1022985"/>
                    </a:xfrm>
                    <a:prstGeom prst="rect">
                      <a:avLst/>
                    </a:prstGeom>
                    <a:noFill/>
                    <a:ln>
                      <a:noFill/>
                    </a:ln>
                  </pic:spPr>
                </pic:pic>
              </a:graphicData>
            </a:graphic>
            <wp14:sizeRelH relativeFrom="page">
              <wp14:pctWidth>0</wp14:pctWidth>
            </wp14:sizeRelH>
            <wp14:sizeRelV relativeFrom="page">
              <wp14:pctHeight>0</wp14:pctHeight>
            </wp14:sizeRelV>
          </wp:anchor>
        </w:drawing>
      </w:r>
      <w:r w:rsidR="003C3B7C">
        <w:rPr>
          <w:rFonts w:ascii="Times New Roman" w:hAnsi="Times New Roman" w:cs="Times New Roman"/>
          <w:noProof/>
          <w:sz w:val="24"/>
          <w:szCs w:val="24"/>
          <w:lang w:val="ru-RU" w:eastAsia="ru-RU"/>
        </w:rPr>
        <w:drawing>
          <wp:anchor distT="0" distB="0" distL="114300" distR="114300" simplePos="0" relativeHeight="251657216" behindDoc="0" locked="0" layoutInCell="1" allowOverlap="1" wp14:anchorId="7E5066E0" wp14:editId="6D878B32">
            <wp:simplePos x="0" y="0"/>
            <wp:positionH relativeFrom="column">
              <wp:posOffset>3061970</wp:posOffset>
            </wp:positionH>
            <wp:positionV relativeFrom="paragraph">
              <wp:posOffset>19050</wp:posOffset>
            </wp:positionV>
            <wp:extent cx="2887980" cy="748030"/>
            <wp:effectExtent l="0" t="0" r="762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PI-KG_04_logo.png"/>
                    <pic:cNvPicPr/>
                  </pic:nvPicPr>
                  <pic:blipFill>
                    <a:blip r:embed="rId7">
                      <a:extLst>
                        <a:ext uri="{28A0092B-C50C-407E-A947-70E740481C1C}">
                          <a14:useLocalDpi xmlns:a14="http://schemas.microsoft.com/office/drawing/2010/main" val="0"/>
                        </a:ext>
                      </a:extLst>
                    </a:blip>
                    <a:stretch>
                      <a:fillRect/>
                    </a:stretch>
                  </pic:blipFill>
                  <pic:spPr>
                    <a:xfrm>
                      <a:off x="0" y="0"/>
                      <a:ext cx="2887980" cy="748030"/>
                    </a:xfrm>
                    <a:prstGeom prst="rect">
                      <a:avLst/>
                    </a:prstGeom>
                  </pic:spPr>
                </pic:pic>
              </a:graphicData>
            </a:graphic>
            <wp14:sizeRelH relativeFrom="page">
              <wp14:pctWidth>0</wp14:pctWidth>
            </wp14:sizeRelH>
            <wp14:sizeRelV relativeFrom="page">
              <wp14:pctHeight>0</wp14:pctHeight>
            </wp14:sizeRelV>
          </wp:anchor>
        </w:drawing>
      </w:r>
      <w:r w:rsidRPr="00C51BEF">
        <w:t xml:space="preserve"> </w:t>
      </w:r>
    </w:p>
    <w:p w:rsidR="000E3DDD" w:rsidRPr="006D2849" w:rsidRDefault="000E3DDD" w:rsidP="006D2849">
      <w:pPr>
        <w:spacing w:before="0"/>
        <w:ind w:firstLine="708"/>
        <w:contextualSpacing/>
        <w:jc w:val="both"/>
        <w:rPr>
          <w:rFonts w:ascii="Times New Roman" w:hAnsi="Times New Roman" w:cs="Times New Roman"/>
          <w:sz w:val="24"/>
          <w:szCs w:val="24"/>
          <w:lang w:val="ru-RU"/>
        </w:rPr>
      </w:pPr>
    </w:p>
    <w:p w:rsidR="000E3DDD" w:rsidRPr="006D2849" w:rsidRDefault="000E3DDD" w:rsidP="006D2849">
      <w:pPr>
        <w:spacing w:before="0"/>
        <w:ind w:firstLine="708"/>
        <w:contextualSpacing/>
        <w:jc w:val="both"/>
        <w:rPr>
          <w:rFonts w:ascii="Times New Roman" w:hAnsi="Times New Roman" w:cs="Times New Roman"/>
          <w:sz w:val="24"/>
          <w:szCs w:val="24"/>
          <w:lang w:val="ru-RU"/>
        </w:rPr>
      </w:pPr>
    </w:p>
    <w:p w:rsidR="00ED30E9" w:rsidRDefault="00ED30E9" w:rsidP="006D2849">
      <w:pPr>
        <w:spacing w:before="0"/>
        <w:ind w:firstLine="708"/>
        <w:contextualSpacing/>
        <w:jc w:val="center"/>
        <w:rPr>
          <w:rFonts w:ascii="Times New Roman" w:hAnsi="Times New Roman" w:cs="Times New Roman"/>
          <w:sz w:val="24"/>
          <w:szCs w:val="24"/>
          <w:lang w:val="ru-RU"/>
        </w:rPr>
      </w:pPr>
    </w:p>
    <w:p w:rsidR="00ED30E9" w:rsidRDefault="00ED30E9" w:rsidP="006D2849">
      <w:pPr>
        <w:spacing w:before="0"/>
        <w:ind w:firstLine="708"/>
        <w:contextualSpacing/>
        <w:jc w:val="center"/>
        <w:rPr>
          <w:rFonts w:ascii="Times New Roman" w:hAnsi="Times New Roman" w:cs="Times New Roman"/>
          <w:sz w:val="24"/>
          <w:szCs w:val="24"/>
          <w:lang w:val="ru-RU"/>
        </w:rPr>
      </w:pPr>
    </w:p>
    <w:p w:rsidR="00ED30E9" w:rsidRDefault="00ED30E9" w:rsidP="006D2849">
      <w:pPr>
        <w:spacing w:before="0"/>
        <w:ind w:firstLine="708"/>
        <w:contextualSpacing/>
        <w:jc w:val="center"/>
        <w:rPr>
          <w:rFonts w:ascii="Times New Roman" w:hAnsi="Times New Roman" w:cs="Times New Roman"/>
          <w:sz w:val="24"/>
          <w:szCs w:val="24"/>
          <w:lang w:val="ru-RU"/>
        </w:rPr>
      </w:pPr>
    </w:p>
    <w:p w:rsidR="00AB573A" w:rsidRPr="003C3B7C" w:rsidRDefault="00EE6F77" w:rsidP="00CC7699">
      <w:pPr>
        <w:spacing w:before="0"/>
        <w:ind w:firstLine="708"/>
        <w:contextualSpacing/>
        <w:jc w:val="right"/>
        <w:rPr>
          <w:rFonts w:ascii="Times New Roman" w:hAnsi="Times New Roman" w:cs="Times New Roman"/>
          <w:sz w:val="24"/>
          <w:szCs w:val="24"/>
          <w:lang w:val="ru-RU"/>
        </w:rPr>
      </w:pPr>
      <w:r w:rsidRPr="003C3B7C">
        <w:rPr>
          <w:rFonts w:ascii="Tahoma" w:hAnsi="Tahoma" w:cs="Tahoma"/>
          <w:b/>
          <w:iCs/>
          <w:color w:val="00B0F0"/>
          <w:sz w:val="28"/>
          <w:szCs w:val="28"/>
          <w:shd w:val="clear" w:color="auto" w:fill="FFFFFF"/>
        </w:rPr>
        <w:t>ПРЕСС-РЕЛИЗ</w:t>
      </w:r>
      <w:r w:rsidRPr="003C3B7C">
        <w:rPr>
          <w:rFonts w:ascii="Tahoma" w:hAnsi="Tahoma" w:cs="Tahoma"/>
          <w:iCs/>
          <w:sz w:val="21"/>
          <w:szCs w:val="21"/>
        </w:rPr>
        <w:br/>
      </w:r>
      <w:r w:rsidR="00D34FC2">
        <w:rPr>
          <w:rFonts w:ascii="Tahoma" w:hAnsi="Tahoma" w:cs="Tahoma"/>
          <w:iCs/>
          <w:sz w:val="21"/>
          <w:szCs w:val="21"/>
          <w:shd w:val="clear" w:color="auto" w:fill="FFFFFF"/>
          <w:lang w:val="ky-KG"/>
        </w:rPr>
        <w:t>2017-жылдын 23-августу</w:t>
      </w:r>
      <w:r w:rsidRPr="003C3B7C">
        <w:rPr>
          <w:rFonts w:ascii="Tahoma" w:hAnsi="Tahoma" w:cs="Tahoma"/>
          <w:iCs/>
          <w:sz w:val="21"/>
          <w:szCs w:val="21"/>
        </w:rPr>
        <w:br/>
      </w:r>
      <w:r w:rsidRPr="003C3B7C">
        <w:rPr>
          <w:rFonts w:ascii="Tahoma" w:hAnsi="Tahoma" w:cs="Tahoma"/>
          <w:iCs/>
          <w:sz w:val="21"/>
          <w:szCs w:val="21"/>
          <w:shd w:val="clear" w:color="auto" w:fill="FFFFFF"/>
        </w:rPr>
        <w:t xml:space="preserve">Бишкек, </w:t>
      </w:r>
      <w:proofErr w:type="spellStart"/>
      <w:r w:rsidRPr="003C3B7C">
        <w:rPr>
          <w:rFonts w:ascii="Tahoma" w:hAnsi="Tahoma" w:cs="Tahoma"/>
          <w:iCs/>
          <w:sz w:val="21"/>
          <w:szCs w:val="21"/>
          <w:shd w:val="clear" w:color="auto" w:fill="FFFFFF"/>
        </w:rPr>
        <w:t>Кыргызстан</w:t>
      </w:r>
      <w:proofErr w:type="spellEnd"/>
    </w:p>
    <w:p w:rsidR="00126EAF" w:rsidRDefault="00126EAF" w:rsidP="006D2849">
      <w:pPr>
        <w:spacing w:before="0"/>
        <w:ind w:firstLine="708"/>
        <w:contextualSpacing/>
        <w:jc w:val="both"/>
        <w:rPr>
          <w:rFonts w:ascii="Arial" w:hAnsi="Arial" w:cs="Arial"/>
          <w:b/>
          <w:bCs/>
          <w:sz w:val="28"/>
          <w:szCs w:val="28"/>
          <w:lang w:val="ru-RU"/>
        </w:rPr>
      </w:pPr>
    </w:p>
    <w:p w:rsidR="00EE6F77" w:rsidRPr="00D34FC2" w:rsidRDefault="00D34FC2" w:rsidP="001E7412">
      <w:pPr>
        <w:spacing w:before="0"/>
        <w:contextualSpacing/>
        <w:jc w:val="center"/>
        <w:rPr>
          <w:rFonts w:ascii="Arial" w:hAnsi="Arial" w:cs="Arial"/>
          <w:b/>
          <w:bCs/>
          <w:sz w:val="28"/>
          <w:szCs w:val="28"/>
          <w:lang w:val="ky-KG"/>
        </w:rPr>
      </w:pPr>
      <w:r w:rsidRPr="00D34FC2">
        <w:rPr>
          <w:rFonts w:ascii="Arial" w:hAnsi="Arial" w:cs="Arial"/>
          <w:b/>
          <w:bCs/>
          <w:sz w:val="28"/>
          <w:szCs w:val="28"/>
          <w:lang w:val="ky-KG"/>
        </w:rPr>
        <w:t>Жаштар менен достук мамиледеги муниципалитет</w:t>
      </w:r>
    </w:p>
    <w:p w:rsidR="00F8223B" w:rsidRPr="00D34FC2" w:rsidRDefault="00F8223B" w:rsidP="003C3B7C">
      <w:pPr>
        <w:spacing w:before="0" w:line="276" w:lineRule="auto"/>
        <w:ind w:firstLine="708"/>
        <w:jc w:val="both"/>
        <w:rPr>
          <w:rFonts w:ascii="Arial" w:hAnsi="Arial" w:cs="Arial"/>
          <w:b/>
          <w:color w:val="000000"/>
          <w:shd w:val="clear" w:color="auto" w:fill="FFFFFF"/>
          <w:lang w:val="ky-KG"/>
        </w:rPr>
      </w:pPr>
    </w:p>
    <w:p w:rsidR="00F8223B" w:rsidRPr="00D34FC2" w:rsidRDefault="00F8223B" w:rsidP="003C3B7C">
      <w:pPr>
        <w:spacing w:before="0" w:line="276" w:lineRule="auto"/>
        <w:ind w:firstLine="708"/>
        <w:jc w:val="both"/>
        <w:rPr>
          <w:rFonts w:ascii="Arial" w:hAnsi="Arial" w:cs="Arial"/>
          <w:b/>
          <w:color w:val="000000"/>
          <w:shd w:val="clear" w:color="auto" w:fill="FFFFFF"/>
          <w:lang w:val="ky-KG"/>
        </w:rPr>
      </w:pPr>
      <w:r w:rsidRPr="00D34FC2">
        <w:rPr>
          <w:rFonts w:ascii="Arial" w:hAnsi="Arial" w:cs="Arial"/>
          <w:b/>
          <w:color w:val="000000"/>
          <w:shd w:val="clear" w:color="auto" w:fill="FFFFFF"/>
          <w:lang w:val="ky-KG"/>
        </w:rPr>
        <w:t xml:space="preserve">Лондон </w:t>
      </w:r>
      <w:r w:rsidR="00D34FC2" w:rsidRPr="00D34FC2">
        <w:rPr>
          <w:rFonts w:ascii="Arial" w:hAnsi="Arial" w:cs="Arial"/>
          <w:b/>
          <w:color w:val="000000"/>
          <w:shd w:val="clear" w:color="auto" w:fill="FFFFFF"/>
          <w:lang w:val="ky-KG"/>
        </w:rPr>
        <w:t>жана</w:t>
      </w:r>
      <w:r w:rsidRPr="00D34FC2">
        <w:rPr>
          <w:rFonts w:ascii="Arial" w:hAnsi="Arial" w:cs="Arial"/>
          <w:b/>
          <w:color w:val="000000"/>
          <w:shd w:val="clear" w:color="auto" w:fill="FFFFFF"/>
          <w:lang w:val="ky-KG"/>
        </w:rPr>
        <w:t xml:space="preserve"> Москва, Ас</w:t>
      </w:r>
      <w:r w:rsidR="00B00AE6" w:rsidRPr="00D34FC2">
        <w:rPr>
          <w:rFonts w:ascii="Arial" w:hAnsi="Arial" w:cs="Arial"/>
          <w:b/>
          <w:color w:val="000000"/>
          <w:shd w:val="clear" w:color="auto" w:fill="FFFFFF"/>
          <w:lang w:val="ky-KG"/>
        </w:rPr>
        <w:t>т</w:t>
      </w:r>
      <w:r w:rsidRPr="00D34FC2">
        <w:rPr>
          <w:rFonts w:ascii="Arial" w:hAnsi="Arial" w:cs="Arial"/>
          <w:b/>
          <w:color w:val="000000"/>
          <w:shd w:val="clear" w:color="auto" w:fill="FFFFFF"/>
          <w:lang w:val="ky-KG"/>
        </w:rPr>
        <w:t>а</w:t>
      </w:r>
      <w:r w:rsidR="00B00AE6" w:rsidRPr="00D34FC2">
        <w:rPr>
          <w:rFonts w:ascii="Arial" w:hAnsi="Arial" w:cs="Arial"/>
          <w:b/>
          <w:color w:val="000000"/>
          <w:shd w:val="clear" w:color="auto" w:fill="FFFFFF"/>
          <w:lang w:val="ky-KG"/>
        </w:rPr>
        <w:t>н</w:t>
      </w:r>
      <w:r w:rsidR="00D34FC2" w:rsidRPr="00D34FC2">
        <w:rPr>
          <w:rFonts w:ascii="Arial" w:hAnsi="Arial" w:cs="Arial"/>
          <w:b/>
          <w:color w:val="000000"/>
          <w:shd w:val="clear" w:color="auto" w:fill="FFFFFF"/>
          <w:lang w:val="ky-KG"/>
        </w:rPr>
        <w:t>а жана</w:t>
      </w:r>
      <w:r w:rsidRPr="00D34FC2">
        <w:rPr>
          <w:rFonts w:ascii="Arial" w:hAnsi="Arial" w:cs="Arial"/>
          <w:b/>
          <w:color w:val="000000"/>
          <w:shd w:val="clear" w:color="auto" w:fill="FFFFFF"/>
          <w:lang w:val="ky-KG"/>
        </w:rPr>
        <w:t xml:space="preserve"> Вильнюс </w:t>
      </w:r>
      <w:r w:rsidR="00D34FC2" w:rsidRPr="00D34FC2">
        <w:rPr>
          <w:rFonts w:ascii="Arial" w:hAnsi="Arial" w:cs="Arial"/>
          <w:b/>
          <w:color w:val="000000"/>
          <w:shd w:val="clear" w:color="auto" w:fill="FFFFFF"/>
          <w:lang w:val="ky-KG"/>
        </w:rPr>
        <w:t>балдар</w:t>
      </w:r>
      <w:r w:rsidR="00861395">
        <w:rPr>
          <w:rFonts w:ascii="Arial" w:hAnsi="Arial" w:cs="Arial"/>
          <w:b/>
          <w:color w:val="000000"/>
          <w:shd w:val="clear" w:color="auto" w:fill="FFFFFF"/>
          <w:lang w:val="ky-KG"/>
        </w:rPr>
        <w:t xml:space="preserve"> жана</w:t>
      </w:r>
      <w:r w:rsidR="00D34FC2" w:rsidRPr="00D34FC2">
        <w:rPr>
          <w:rFonts w:ascii="Arial" w:hAnsi="Arial" w:cs="Arial"/>
          <w:b/>
          <w:color w:val="000000"/>
          <w:shd w:val="clear" w:color="auto" w:fill="FFFFFF"/>
          <w:lang w:val="ky-KG"/>
        </w:rPr>
        <w:t xml:space="preserve"> жаштар менен достук мамиледе болгон муниципалитеттер </w:t>
      </w:r>
      <w:r w:rsidR="00D34FC2">
        <w:rPr>
          <w:rFonts w:ascii="Arial" w:hAnsi="Arial" w:cs="Arial"/>
          <w:b/>
          <w:color w:val="000000"/>
          <w:shd w:val="clear" w:color="auto" w:fill="FFFFFF"/>
          <w:lang w:val="ky-KG"/>
        </w:rPr>
        <w:t>катары эсептелгенине сыймыктанышат. Эмне үчүн? Себеби ушундай жол менен алар өзүнүн келечектеги өнүгүүсүн камсыздаш</w:t>
      </w:r>
      <w:bookmarkStart w:id="0" w:name="_GoBack"/>
      <w:bookmarkEnd w:id="0"/>
      <w:r w:rsidR="00D34FC2">
        <w:rPr>
          <w:rFonts w:ascii="Arial" w:hAnsi="Arial" w:cs="Arial"/>
          <w:b/>
          <w:color w:val="000000"/>
          <w:shd w:val="clear" w:color="auto" w:fill="FFFFFF"/>
          <w:lang w:val="ky-KG"/>
        </w:rPr>
        <w:t xml:space="preserve">ууда. Жамаатта жаштар үчүн жашоо шарттары канчалык жакшы болсо, мындай жамааттардын келечекте ийгиликке жетүүсүнө, жашоо үчүн </w:t>
      </w:r>
      <w:r w:rsidR="00861395">
        <w:rPr>
          <w:rFonts w:ascii="Arial" w:hAnsi="Arial" w:cs="Arial"/>
          <w:b/>
          <w:color w:val="000000"/>
          <w:shd w:val="clear" w:color="auto" w:fill="FFFFFF"/>
          <w:lang w:val="ky-KG"/>
        </w:rPr>
        <w:t>ыңгайлуу</w:t>
      </w:r>
      <w:r w:rsidR="00D34FC2">
        <w:rPr>
          <w:rFonts w:ascii="Arial" w:hAnsi="Arial" w:cs="Arial"/>
          <w:b/>
          <w:color w:val="000000"/>
          <w:shd w:val="clear" w:color="auto" w:fill="FFFFFF"/>
          <w:lang w:val="ky-KG"/>
        </w:rPr>
        <w:t xml:space="preserve"> болуусуна да мүмкүнчүлүктөр көбүрөөк болот. Канткенде Кыргызстандагы муниципалитеттерди балдарга жана жаштарга ыктай тургандай кыла алабыз</w:t>
      </w:r>
      <w:r w:rsidRPr="00D34FC2">
        <w:rPr>
          <w:rFonts w:ascii="Arial" w:hAnsi="Arial" w:cs="Arial"/>
          <w:b/>
          <w:color w:val="000000"/>
          <w:shd w:val="clear" w:color="auto" w:fill="FFFFFF"/>
          <w:lang w:val="ky-KG"/>
        </w:rPr>
        <w:t>?</w:t>
      </w:r>
    </w:p>
    <w:p w:rsidR="00F8223B" w:rsidRPr="00D34FC2" w:rsidRDefault="00833323" w:rsidP="003C3B7C">
      <w:pPr>
        <w:spacing w:before="0" w:line="276" w:lineRule="auto"/>
        <w:ind w:firstLine="708"/>
        <w:jc w:val="both"/>
        <w:rPr>
          <w:rFonts w:ascii="Arial" w:hAnsi="Arial" w:cs="Arial"/>
          <w:bCs/>
          <w:color w:val="000000"/>
          <w:shd w:val="clear" w:color="auto" w:fill="FFFFFF"/>
          <w:lang w:val="ky-KG"/>
        </w:rPr>
      </w:pPr>
      <w:r>
        <w:rPr>
          <w:rFonts w:ascii="Arial" w:hAnsi="Arial" w:cs="Arial"/>
          <w:bCs/>
          <w:color w:val="000000"/>
          <w:shd w:val="clear" w:color="auto" w:fill="FFFFFF"/>
          <w:lang w:val="ky-KG"/>
        </w:rPr>
        <w:t xml:space="preserve">Кыргыз Республикасында </w:t>
      </w:r>
      <w:r w:rsidR="00861395">
        <w:rPr>
          <w:rFonts w:ascii="Arial" w:hAnsi="Arial" w:cs="Arial"/>
          <w:bCs/>
          <w:color w:val="000000"/>
          <w:shd w:val="clear" w:color="auto" w:fill="FFFFFF"/>
          <w:lang w:val="ky-KG"/>
        </w:rPr>
        <w:t xml:space="preserve">жаңы </w:t>
      </w:r>
      <w:r>
        <w:rPr>
          <w:rFonts w:ascii="Arial" w:hAnsi="Arial" w:cs="Arial"/>
          <w:bCs/>
          <w:color w:val="000000"/>
          <w:shd w:val="clear" w:color="auto" w:fill="FFFFFF"/>
          <w:lang w:val="ky-KG"/>
        </w:rPr>
        <w:t>долбоор ишке киргени жатат. Анын алкагында Сузак жана Ысык-Ата райондорундагы 10 пилоттук элеттик муниципалитет балдар жана жаштар үчүн турмуш шарттарын жакшыртуунун үстүнөн иш алып барышат</w:t>
      </w:r>
      <w:r w:rsidR="00F8223B" w:rsidRPr="00D34FC2">
        <w:rPr>
          <w:rFonts w:ascii="Arial" w:hAnsi="Arial" w:cs="Arial"/>
          <w:bCs/>
          <w:color w:val="000000"/>
          <w:shd w:val="clear" w:color="auto" w:fill="FFFFFF"/>
          <w:lang w:val="ky-KG"/>
        </w:rPr>
        <w:t xml:space="preserve">. </w:t>
      </w:r>
    </w:p>
    <w:p w:rsidR="00F8223B" w:rsidRPr="00D34FC2" w:rsidRDefault="00F8223B" w:rsidP="00F8223B">
      <w:pPr>
        <w:spacing w:before="0" w:line="276" w:lineRule="auto"/>
        <w:ind w:firstLine="708"/>
        <w:contextualSpacing/>
        <w:jc w:val="both"/>
        <w:rPr>
          <w:rFonts w:ascii="Arial" w:hAnsi="Arial" w:cs="Arial"/>
          <w:lang w:val="ky-KG"/>
        </w:rPr>
      </w:pPr>
      <w:r w:rsidRPr="00D34FC2">
        <w:rPr>
          <w:rFonts w:ascii="Arial" w:hAnsi="Arial" w:cs="Arial"/>
          <w:b/>
          <w:color w:val="000000"/>
          <w:shd w:val="clear" w:color="auto" w:fill="FFFFFF"/>
          <w:lang w:val="ky-KG"/>
        </w:rPr>
        <w:t xml:space="preserve">Сергей АЛЕЩЕНКО, </w:t>
      </w:r>
      <w:r w:rsidR="00833323">
        <w:rPr>
          <w:rFonts w:ascii="Arial" w:hAnsi="Arial" w:cs="Arial"/>
          <w:b/>
          <w:color w:val="000000"/>
          <w:shd w:val="clear" w:color="auto" w:fill="FFFFFF"/>
          <w:lang w:val="ky-KG"/>
        </w:rPr>
        <w:t>ЮНИСЕФтин эксперти</w:t>
      </w:r>
      <w:r w:rsidRPr="00D34FC2">
        <w:rPr>
          <w:rFonts w:ascii="Arial" w:hAnsi="Arial" w:cs="Arial"/>
          <w:b/>
          <w:color w:val="000000"/>
          <w:shd w:val="clear" w:color="auto" w:fill="FFFFFF"/>
          <w:lang w:val="ky-KG"/>
        </w:rPr>
        <w:t xml:space="preserve">: </w:t>
      </w:r>
      <w:r w:rsidR="00833323">
        <w:rPr>
          <w:rFonts w:ascii="Arial" w:hAnsi="Arial" w:cs="Arial"/>
          <w:bCs/>
          <w:i/>
          <w:iCs/>
          <w:color w:val="000000"/>
          <w:shd w:val="clear" w:color="auto" w:fill="FFFFFF"/>
          <w:lang w:val="ky-KG"/>
        </w:rPr>
        <w:t>“</w:t>
      </w:r>
      <w:r w:rsidR="00D244B3">
        <w:rPr>
          <w:rFonts w:ascii="Arial" w:hAnsi="Arial" w:cs="Arial"/>
          <w:bCs/>
          <w:i/>
          <w:iCs/>
          <w:color w:val="000000"/>
          <w:shd w:val="clear" w:color="auto" w:fill="FFFFFF"/>
          <w:lang w:val="ky-KG"/>
        </w:rPr>
        <w:t xml:space="preserve">Балага достук мамиле жасаган муниципалитеттердин демилгеси 1996-жылы пайда болгон жана БУУнун Балдар фонду (ЮНИСЕФ) колдоого алган. Себеби ал БУУнун Балдар укуктары жөнүндө Конвенциясын колдойт. Бүгүнкү күндө демилгени дүйнөнүн 900 шаары колдоп жатат. Алардын арасында </w:t>
      </w:r>
      <w:r w:rsidRPr="00D34FC2">
        <w:rPr>
          <w:rFonts w:ascii="Arial" w:hAnsi="Arial" w:cs="Arial"/>
          <w:i/>
          <w:iCs/>
          <w:color w:val="000000"/>
          <w:shd w:val="clear" w:color="auto" w:fill="FFFFFF"/>
          <w:lang w:val="ky-KG"/>
        </w:rPr>
        <w:t>Лонд</w:t>
      </w:r>
      <w:r w:rsidR="00D244B3">
        <w:rPr>
          <w:rFonts w:ascii="Arial" w:hAnsi="Arial" w:cs="Arial"/>
          <w:i/>
          <w:iCs/>
          <w:color w:val="000000"/>
          <w:shd w:val="clear" w:color="auto" w:fill="FFFFFF"/>
          <w:lang w:val="ky-KG"/>
        </w:rPr>
        <w:t>он, Мюнхен, Буэнос-Айрес, Москва, Санкт-Петербург, Астана</w:t>
      </w:r>
      <w:r w:rsidRPr="00D34FC2">
        <w:rPr>
          <w:rFonts w:ascii="Arial" w:hAnsi="Arial" w:cs="Arial"/>
          <w:i/>
          <w:iCs/>
          <w:color w:val="000000"/>
          <w:shd w:val="clear" w:color="auto" w:fill="FFFFFF"/>
          <w:lang w:val="ky-KG"/>
        </w:rPr>
        <w:t xml:space="preserve">, Вильнюс </w:t>
      </w:r>
      <w:r w:rsidR="00D244B3">
        <w:rPr>
          <w:rFonts w:ascii="Arial" w:hAnsi="Arial" w:cs="Arial"/>
          <w:i/>
          <w:iCs/>
          <w:color w:val="000000"/>
          <w:shd w:val="clear" w:color="auto" w:fill="FFFFFF"/>
          <w:lang w:val="ky-KG"/>
        </w:rPr>
        <w:t>жана башка шаарлар бар. Идея Кыргыз Республикасы үчүн да акт</w:t>
      </w:r>
      <w:r w:rsidR="00861395">
        <w:rPr>
          <w:rFonts w:ascii="Arial" w:hAnsi="Arial" w:cs="Arial"/>
          <w:i/>
          <w:iCs/>
          <w:color w:val="000000"/>
          <w:shd w:val="clear" w:color="auto" w:fill="FFFFFF"/>
          <w:lang w:val="ky-KG"/>
        </w:rPr>
        <w:t>уалдуу. Анткени балдар жана жаштар Кыргызстан калкынын 36,5% түзөт. Аларга өнүгүү үчүн кандай шарттар түзүлгөнүнөн өлкөнүн келечеги да көз каранды. Ат</w:t>
      </w:r>
      <w:r w:rsidR="00D244B3">
        <w:rPr>
          <w:rFonts w:ascii="Arial" w:hAnsi="Arial" w:cs="Arial"/>
          <w:i/>
          <w:iCs/>
          <w:color w:val="000000"/>
          <w:shd w:val="clear" w:color="auto" w:fill="FFFFFF"/>
          <w:lang w:val="ky-KG"/>
        </w:rPr>
        <w:t>үгүл бай эмес, кризисти башынан өткөрүп жаткан өлкөлөрдө демил</w:t>
      </w:r>
      <w:r w:rsidR="005152CC">
        <w:rPr>
          <w:rFonts w:ascii="Arial" w:hAnsi="Arial" w:cs="Arial"/>
          <w:i/>
          <w:iCs/>
          <w:color w:val="000000"/>
          <w:shd w:val="clear" w:color="auto" w:fill="FFFFFF"/>
          <w:lang w:val="ky-KG"/>
        </w:rPr>
        <w:t>гени жайылтуу тажрыйбасы көрсөткөндөй</w:t>
      </w:r>
      <w:r w:rsidR="00D244B3">
        <w:rPr>
          <w:rFonts w:ascii="Arial" w:hAnsi="Arial" w:cs="Arial"/>
          <w:i/>
          <w:iCs/>
          <w:color w:val="000000"/>
          <w:shd w:val="clear" w:color="auto" w:fill="FFFFFF"/>
          <w:lang w:val="ky-KG"/>
        </w:rPr>
        <w:t>, балдарга багытталган саясат дайыма жыйынтыгын берет”</w:t>
      </w:r>
      <w:r w:rsidRPr="00D34FC2">
        <w:rPr>
          <w:rFonts w:ascii="Arial" w:hAnsi="Arial" w:cs="Arial"/>
          <w:lang w:val="ky-KG"/>
        </w:rPr>
        <w:t>.</w:t>
      </w:r>
    </w:p>
    <w:p w:rsidR="001C2F71" w:rsidRPr="00D34FC2" w:rsidRDefault="005152CC" w:rsidP="00F8223B">
      <w:pPr>
        <w:spacing w:before="0" w:line="276" w:lineRule="auto"/>
        <w:ind w:firstLine="708"/>
        <w:contextualSpacing/>
        <w:jc w:val="both"/>
        <w:rPr>
          <w:rFonts w:ascii="Arial" w:hAnsi="Arial" w:cs="Arial"/>
          <w:iCs/>
          <w:color w:val="000000"/>
          <w:shd w:val="clear" w:color="auto" w:fill="FFFFFF"/>
          <w:lang w:val="ky-KG"/>
        </w:rPr>
      </w:pPr>
      <w:r>
        <w:rPr>
          <w:rFonts w:ascii="Arial" w:hAnsi="Arial" w:cs="Arial"/>
          <w:iCs/>
          <w:color w:val="000000"/>
          <w:shd w:val="clear" w:color="auto" w:fill="FFFFFF"/>
          <w:lang w:val="ky-KG"/>
        </w:rPr>
        <w:t xml:space="preserve">“Өспүрүмдөрдүн жана жаштардын абалын баалоо, жаштардын катышуусу менен жергиликтүү пландоо, бюджет түзүү, ишке ашыруу жана мониторинг жүргүзүү маселелерин башкаруу үчүн жергиликтүү өз алдынча башкаруу органдарынын потенциалын өнүктүрүү жана техникалык жардам берүү” Долбоорун тендердин негизинде тандалып алынган </w:t>
      </w:r>
      <w:r>
        <w:rPr>
          <w:rFonts w:ascii="Arial" w:hAnsi="Arial" w:cs="Arial"/>
          <w:b/>
          <w:iCs/>
          <w:color w:val="000000"/>
          <w:shd w:val="clear" w:color="auto" w:fill="FFFFFF"/>
          <w:lang w:val="ky-KG"/>
        </w:rPr>
        <w:t xml:space="preserve">Өнүктүрүү саясат институту (ӨСИ) </w:t>
      </w:r>
      <w:r w:rsidRPr="005152CC">
        <w:rPr>
          <w:rFonts w:ascii="Arial" w:hAnsi="Arial" w:cs="Arial"/>
          <w:iCs/>
          <w:color w:val="000000"/>
          <w:shd w:val="clear" w:color="auto" w:fill="FFFFFF"/>
          <w:lang w:val="ky-KG"/>
        </w:rPr>
        <w:t>ишке ашыра баштады</w:t>
      </w:r>
      <w:r>
        <w:rPr>
          <w:rFonts w:ascii="Arial" w:hAnsi="Arial" w:cs="Arial"/>
          <w:iCs/>
          <w:color w:val="000000"/>
          <w:shd w:val="clear" w:color="auto" w:fill="FFFFFF"/>
          <w:lang w:val="ky-KG"/>
        </w:rPr>
        <w:t>.</w:t>
      </w:r>
    </w:p>
    <w:p w:rsidR="00126EAF" w:rsidRPr="00D34FC2" w:rsidRDefault="005152CC" w:rsidP="00126EAF">
      <w:pPr>
        <w:spacing w:before="0" w:line="276" w:lineRule="auto"/>
        <w:ind w:firstLine="708"/>
        <w:jc w:val="both"/>
        <w:rPr>
          <w:rFonts w:ascii="Arial" w:hAnsi="Arial" w:cs="Arial"/>
          <w:lang w:val="ky-KG"/>
        </w:rPr>
      </w:pPr>
      <w:r>
        <w:rPr>
          <w:rFonts w:ascii="Arial" w:hAnsi="Arial" w:cs="Arial"/>
          <w:b/>
          <w:color w:val="000000"/>
          <w:shd w:val="clear" w:color="auto" w:fill="FFFFFF"/>
          <w:lang w:val="ky-KG"/>
        </w:rPr>
        <w:t xml:space="preserve">2017-жылдын 23-августунда Жалал-Абад облусунун Сузак айылында Жаштарга жана балдарга достук мамиле жасаган шаарлардын жана муниципалитеттердин </w:t>
      </w:r>
      <w:r w:rsidR="00D33693">
        <w:rPr>
          <w:rFonts w:ascii="Arial" w:hAnsi="Arial" w:cs="Arial"/>
          <w:b/>
          <w:color w:val="000000"/>
          <w:shd w:val="clear" w:color="auto" w:fill="FFFFFF"/>
          <w:lang w:val="ky-KG"/>
        </w:rPr>
        <w:t xml:space="preserve">(ЖӨБ БЖЖК) </w:t>
      </w:r>
      <w:r>
        <w:rPr>
          <w:rFonts w:ascii="Arial" w:hAnsi="Arial" w:cs="Arial"/>
          <w:b/>
          <w:color w:val="000000"/>
          <w:shd w:val="clear" w:color="auto" w:fill="FFFFFF"/>
          <w:lang w:val="ky-KG"/>
        </w:rPr>
        <w:t>дем</w:t>
      </w:r>
      <w:r w:rsidR="00B26237">
        <w:rPr>
          <w:rFonts w:ascii="Arial" w:hAnsi="Arial" w:cs="Arial"/>
          <w:b/>
          <w:color w:val="000000"/>
          <w:shd w:val="clear" w:color="auto" w:fill="FFFFFF"/>
          <w:lang w:val="ky-KG"/>
        </w:rPr>
        <w:t>илгесинин</w:t>
      </w:r>
      <w:r>
        <w:rPr>
          <w:rFonts w:ascii="Arial" w:hAnsi="Arial" w:cs="Arial"/>
          <w:b/>
          <w:color w:val="000000"/>
          <w:shd w:val="clear" w:color="auto" w:fill="FFFFFF"/>
          <w:lang w:val="ky-KG"/>
        </w:rPr>
        <w:t xml:space="preserve"> бет ачары болот. </w:t>
      </w:r>
      <w:r>
        <w:rPr>
          <w:rFonts w:ascii="Arial" w:hAnsi="Arial" w:cs="Arial"/>
          <w:color w:val="000000"/>
          <w:shd w:val="clear" w:color="auto" w:fill="FFFFFF"/>
          <w:lang w:val="ky-KG"/>
        </w:rPr>
        <w:t xml:space="preserve">Иш-чараны </w:t>
      </w:r>
      <w:r w:rsidR="00046AD9">
        <w:rPr>
          <w:rFonts w:ascii="Arial" w:hAnsi="Arial" w:cs="Arial"/>
          <w:color w:val="000000"/>
          <w:shd w:val="clear" w:color="auto" w:fill="FFFFFF"/>
          <w:lang w:val="ky-KG"/>
        </w:rPr>
        <w:t xml:space="preserve">Кыргыз Республикасындагы </w:t>
      </w:r>
      <w:r>
        <w:rPr>
          <w:rFonts w:ascii="Arial" w:hAnsi="Arial" w:cs="Arial"/>
          <w:color w:val="000000"/>
          <w:shd w:val="clear" w:color="auto" w:fill="FFFFFF"/>
          <w:lang w:val="ky-KG"/>
        </w:rPr>
        <w:t>БУУнун Балдар фонду</w:t>
      </w:r>
      <w:r w:rsidR="00046AD9">
        <w:rPr>
          <w:rFonts w:ascii="Arial" w:hAnsi="Arial" w:cs="Arial"/>
          <w:color w:val="000000"/>
          <w:shd w:val="clear" w:color="auto" w:fill="FFFFFF"/>
          <w:lang w:val="ky-KG"/>
        </w:rPr>
        <w:t xml:space="preserve"> </w:t>
      </w:r>
      <w:r w:rsidR="00861395">
        <w:rPr>
          <w:rFonts w:ascii="Arial" w:hAnsi="Arial" w:cs="Arial"/>
          <w:color w:val="000000"/>
          <w:shd w:val="clear" w:color="auto" w:fill="FFFFFF"/>
          <w:lang w:val="ky-KG"/>
        </w:rPr>
        <w:t>жана Кыргыз Республи</w:t>
      </w:r>
      <w:r w:rsidR="00046AD9">
        <w:rPr>
          <w:rFonts w:ascii="Arial" w:hAnsi="Arial" w:cs="Arial"/>
          <w:color w:val="000000"/>
          <w:shd w:val="clear" w:color="auto" w:fill="FFFFFF"/>
          <w:lang w:val="ky-KG"/>
        </w:rPr>
        <w:t>касынын Өкмөтүнө караштуу Жергиликтүү өз алдынча башкаруу иштери жана этностор аралык мамилелер боюнча мамлекеттик агенттиги долбоордун аткаруучусу болгон Өнүктүрүү саясат институту менен биргелешип уюштуруп жатат</w:t>
      </w:r>
      <w:r w:rsidR="00126EAF" w:rsidRPr="00D34FC2">
        <w:rPr>
          <w:rFonts w:ascii="Arial" w:hAnsi="Arial" w:cs="Arial"/>
          <w:lang w:val="ky-KG"/>
        </w:rPr>
        <w:t>.</w:t>
      </w:r>
    </w:p>
    <w:p w:rsidR="00A22EE2" w:rsidRPr="00D34FC2" w:rsidRDefault="00046AD9" w:rsidP="003C3B7C">
      <w:pPr>
        <w:spacing w:before="0" w:line="276" w:lineRule="auto"/>
        <w:ind w:firstLine="708"/>
        <w:jc w:val="both"/>
        <w:rPr>
          <w:rFonts w:ascii="Arial" w:hAnsi="Arial" w:cs="Arial"/>
          <w:color w:val="000000"/>
          <w:shd w:val="clear" w:color="auto" w:fill="FFFFFF"/>
          <w:lang w:val="ky-KG"/>
        </w:rPr>
      </w:pPr>
      <w:r>
        <w:rPr>
          <w:rFonts w:ascii="Arial" w:hAnsi="Arial" w:cs="Arial"/>
          <w:color w:val="000000"/>
          <w:shd w:val="clear" w:color="auto" w:fill="FFFFFF"/>
          <w:lang w:val="ky-KG"/>
        </w:rPr>
        <w:t>Ушул өңдүү иш-чара августтун этегинде Чүй облусунун Ысык-Ата районунда өтөт</w:t>
      </w:r>
      <w:r w:rsidR="003C3B7C" w:rsidRPr="00D34FC2">
        <w:rPr>
          <w:rFonts w:ascii="Arial" w:hAnsi="Arial" w:cs="Arial"/>
          <w:color w:val="000000"/>
          <w:shd w:val="clear" w:color="auto" w:fill="FFFFFF"/>
          <w:lang w:val="ky-KG"/>
        </w:rPr>
        <w:t>.</w:t>
      </w:r>
    </w:p>
    <w:p w:rsidR="00A86492" w:rsidRDefault="00046AD9" w:rsidP="001F0D54">
      <w:pPr>
        <w:spacing w:before="0" w:line="276" w:lineRule="auto"/>
        <w:ind w:firstLine="708"/>
        <w:jc w:val="both"/>
        <w:rPr>
          <w:rFonts w:ascii="Arial" w:hAnsi="Arial" w:cs="Arial"/>
          <w:color w:val="000000"/>
          <w:shd w:val="clear" w:color="auto" w:fill="FFFFFF"/>
          <w:lang w:val="ky-KG"/>
        </w:rPr>
      </w:pPr>
      <w:r>
        <w:rPr>
          <w:rFonts w:ascii="Arial" w:hAnsi="Arial" w:cs="Arial"/>
          <w:b/>
          <w:color w:val="000000"/>
          <w:shd w:val="clear" w:color="auto" w:fill="FFFFFF"/>
          <w:lang w:val="ky-KG"/>
        </w:rPr>
        <w:t>Кошумча маалымат алуу үчүн</w:t>
      </w:r>
      <w:r w:rsidR="001F0D54" w:rsidRPr="00D34FC2">
        <w:rPr>
          <w:rFonts w:ascii="Arial" w:hAnsi="Arial" w:cs="Arial"/>
          <w:color w:val="000000"/>
          <w:shd w:val="clear" w:color="auto" w:fill="FFFFFF"/>
          <w:lang w:val="ky-KG"/>
        </w:rPr>
        <w:t xml:space="preserve"> </w:t>
      </w:r>
      <w:r>
        <w:rPr>
          <w:rFonts w:ascii="Arial" w:hAnsi="Arial" w:cs="Arial"/>
          <w:color w:val="000000"/>
          <w:shd w:val="clear" w:color="auto" w:fill="FFFFFF"/>
          <w:lang w:val="ky-KG"/>
        </w:rPr>
        <w:t xml:space="preserve">Өнүктүрүү саясат институтунун маалыматтык саясат боюнча адиси </w:t>
      </w:r>
      <w:r>
        <w:rPr>
          <w:rFonts w:ascii="Arial" w:hAnsi="Arial" w:cs="Arial"/>
          <w:b/>
          <w:color w:val="000000"/>
          <w:shd w:val="clear" w:color="auto" w:fill="FFFFFF"/>
          <w:lang w:val="ky-KG"/>
        </w:rPr>
        <w:t xml:space="preserve">Нургуль </w:t>
      </w:r>
      <w:r w:rsidR="00861395">
        <w:rPr>
          <w:rFonts w:ascii="Arial" w:hAnsi="Arial" w:cs="Arial"/>
          <w:b/>
          <w:color w:val="000000"/>
          <w:shd w:val="clear" w:color="auto" w:fill="FFFFFF"/>
          <w:lang w:val="ky-KG"/>
        </w:rPr>
        <w:t>Ж</w:t>
      </w:r>
      <w:r w:rsidR="004D79BA">
        <w:rPr>
          <w:rFonts w:ascii="Arial" w:hAnsi="Arial" w:cs="Arial"/>
          <w:b/>
          <w:color w:val="000000"/>
          <w:shd w:val="clear" w:color="auto" w:fill="FFFFFF"/>
          <w:lang w:val="ky-KG"/>
        </w:rPr>
        <w:t xml:space="preserve">аманкуловага </w:t>
      </w:r>
      <w:r>
        <w:rPr>
          <w:rFonts w:ascii="Arial" w:hAnsi="Arial" w:cs="Arial"/>
          <w:color w:val="000000"/>
          <w:shd w:val="clear" w:color="auto" w:fill="FFFFFF"/>
          <w:lang w:val="ky-KG"/>
        </w:rPr>
        <w:t>кайрылыңуузду өтүнөбүз</w:t>
      </w:r>
      <w:r w:rsidR="00B00AE6" w:rsidRPr="00D34FC2">
        <w:rPr>
          <w:rFonts w:ascii="Arial" w:hAnsi="Arial" w:cs="Arial"/>
          <w:color w:val="000000"/>
          <w:shd w:val="clear" w:color="auto" w:fill="FFFFFF"/>
          <w:lang w:val="ky-KG"/>
        </w:rPr>
        <w:t>, NJamankulova@dpi.kg,</w:t>
      </w:r>
      <w:r w:rsidR="001F0D54" w:rsidRPr="00D34FC2">
        <w:rPr>
          <w:rFonts w:ascii="Arial" w:hAnsi="Arial" w:cs="Arial"/>
          <w:color w:val="000000"/>
          <w:shd w:val="clear" w:color="auto" w:fill="FFFFFF"/>
          <w:lang w:val="ky-KG"/>
        </w:rPr>
        <w:t xml:space="preserve"> </w:t>
      </w:r>
      <w:r w:rsidR="00B00AE6" w:rsidRPr="00D34FC2">
        <w:rPr>
          <w:rFonts w:ascii="Arial" w:hAnsi="Arial" w:cs="Arial"/>
          <w:color w:val="000000"/>
          <w:shd w:val="clear" w:color="auto" w:fill="FFFFFF"/>
          <w:lang w:val="ky-KG"/>
        </w:rPr>
        <w:t>+996 555 313-385, 770 771-711</w:t>
      </w:r>
      <w:r w:rsidR="001F0D54" w:rsidRPr="00D34FC2">
        <w:rPr>
          <w:rFonts w:ascii="Arial" w:hAnsi="Arial" w:cs="Arial"/>
          <w:color w:val="000000"/>
          <w:shd w:val="clear" w:color="auto" w:fill="FFFFFF"/>
          <w:lang w:val="ky-KG"/>
        </w:rPr>
        <w:t>.</w:t>
      </w:r>
    </w:p>
    <w:p w:rsidR="00314DDE" w:rsidRPr="00314DDE" w:rsidRDefault="00314DDE" w:rsidP="00C51BEF">
      <w:pPr>
        <w:spacing w:before="0" w:line="276" w:lineRule="auto"/>
        <w:jc w:val="both"/>
        <w:rPr>
          <w:rFonts w:ascii="Times New Roman" w:hAnsi="Times New Roman" w:cs="Times New Roman"/>
          <w:sz w:val="24"/>
          <w:szCs w:val="24"/>
          <w:lang w:val="ru-RU"/>
        </w:rPr>
      </w:pPr>
    </w:p>
    <w:sectPr w:rsidR="00314DDE" w:rsidRPr="00314D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Raavi">
    <w:panose1 w:val="020B0502040204020203"/>
    <w:charset w:val="00"/>
    <w:family w:val="swiss"/>
    <w:pitch w:val="variable"/>
    <w:sig w:usb0="0002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16794"/>
    <w:multiLevelType w:val="hybridMultilevel"/>
    <w:tmpl w:val="F202F4B0"/>
    <w:lvl w:ilvl="0" w:tplc="49106A64">
      <w:start w:val="992"/>
      <w:numFmt w:val="bullet"/>
      <w:lvlText w:val="-"/>
      <w:lvlJc w:val="left"/>
      <w:pPr>
        <w:ind w:left="720" w:hanging="360"/>
      </w:pPr>
      <w:rPr>
        <w:rFonts w:ascii="Verdana" w:eastAsia="Times New Roman" w:hAnsi="Verdan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EBB112E"/>
    <w:multiLevelType w:val="hybridMultilevel"/>
    <w:tmpl w:val="6DB8BE9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A3"/>
    <w:rsid w:val="00046AD9"/>
    <w:rsid w:val="000E3DDD"/>
    <w:rsid w:val="00126EAF"/>
    <w:rsid w:val="001C2F71"/>
    <w:rsid w:val="001E7412"/>
    <w:rsid w:val="001F0D54"/>
    <w:rsid w:val="00233924"/>
    <w:rsid w:val="002408D8"/>
    <w:rsid w:val="00314DDE"/>
    <w:rsid w:val="003B317D"/>
    <w:rsid w:val="003C3B7C"/>
    <w:rsid w:val="004D79BA"/>
    <w:rsid w:val="005152CC"/>
    <w:rsid w:val="005B2DDC"/>
    <w:rsid w:val="0067501A"/>
    <w:rsid w:val="006D2849"/>
    <w:rsid w:val="007354E3"/>
    <w:rsid w:val="007638A3"/>
    <w:rsid w:val="007C3494"/>
    <w:rsid w:val="008276F9"/>
    <w:rsid w:val="00833323"/>
    <w:rsid w:val="00861395"/>
    <w:rsid w:val="009049DA"/>
    <w:rsid w:val="009B4E7F"/>
    <w:rsid w:val="00A22EE2"/>
    <w:rsid w:val="00A7471D"/>
    <w:rsid w:val="00A86492"/>
    <w:rsid w:val="00AB573A"/>
    <w:rsid w:val="00B00AE6"/>
    <w:rsid w:val="00B04175"/>
    <w:rsid w:val="00B26237"/>
    <w:rsid w:val="00BB447F"/>
    <w:rsid w:val="00C51BEF"/>
    <w:rsid w:val="00CC7699"/>
    <w:rsid w:val="00D244B3"/>
    <w:rsid w:val="00D33693"/>
    <w:rsid w:val="00D34FC2"/>
    <w:rsid w:val="00ED30E9"/>
    <w:rsid w:val="00EE6F77"/>
    <w:rsid w:val="00F8223B"/>
  </w:rsids>
  <m:mathPr>
    <m:mathFont m:val="Cambria Math"/>
    <m:brkBin m:val="before"/>
    <m:brkBinSub m:val="--"/>
    <m:smallFrac m:val="0"/>
    <m:dispDef/>
    <m:lMargin m:val="0"/>
    <m:rMargin m:val="0"/>
    <m:defJc m:val="centerGroup"/>
    <m:wrapIndent m:val="1440"/>
    <m:intLim m:val="subSup"/>
    <m:naryLim m:val="undOvr"/>
  </m:mathPr>
  <w:themeFontLang w:val="ru-RU"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8A3"/>
    <w:pPr>
      <w:spacing w:before="120" w:after="0" w:line="240"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6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D2849"/>
    <w:pPr>
      <w:spacing w:before="0"/>
    </w:pPr>
    <w:rPr>
      <w:rFonts w:ascii="Tahoma" w:hAnsi="Tahoma" w:cs="Tahoma"/>
      <w:sz w:val="16"/>
      <w:szCs w:val="16"/>
    </w:rPr>
  </w:style>
  <w:style w:type="character" w:customStyle="1" w:styleId="a5">
    <w:name w:val="Текст выноски Знак"/>
    <w:basedOn w:val="a0"/>
    <w:link w:val="a4"/>
    <w:uiPriority w:val="99"/>
    <w:semiHidden/>
    <w:rsid w:val="006D2849"/>
    <w:rPr>
      <w:rFonts w:ascii="Tahoma" w:hAnsi="Tahoma" w:cs="Tahoma"/>
      <w:sz w:val="16"/>
      <w:szCs w:val="16"/>
      <w:lang w:val="uk-UA"/>
    </w:rPr>
  </w:style>
  <w:style w:type="character" w:styleId="a6">
    <w:name w:val="annotation reference"/>
    <w:basedOn w:val="a0"/>
    <w:uiPriority w:val="99"/>
    <w:semiHidden/>
    <w:unhideWhenUsed/>
    <w:rsid w:val="006D2849"/>
    <w:rPr>
      <w:sz w:val="16"/>
      <w:szCs w:val="16"/>
    </w:rPr>
  </w:style>
  <w:style w:type="paragraph" w:styleId="a7">
    <w:name w:val="annotation text"/>
    <w:basedOn w:val="a"/>
    <w:link w:val="a8"/>
    <w:uiPriority w:val="99"/>
    <w:semiHidden/>
    <w:unhideWhenUsed/>
    <w:rsid w:val="006D2849"/>
    <w:rPr>
      <w:sz w:val="20"/>
      <w:szCs w:val="20"/>
    </w:rPr>
  </w:style>
  <w:style w:type="character" w:customStyle="1" w:styleId="a8">
    <w:name w:val="Текст примечания Знак"/>
    <w:basedOn w:val="a0"/>
    <w:link w:val="a7"/>
    <w:uiPriority w:val="99"/>
    <w:semiHidden/>
    <w:rsid w:val="006D2849"/>
    <w:rPr>
      <w:sz w:val="20"/>
      <w:szCs w:val="20"/>
      <w:lang w:val="uk-UA"/>
    </w:rPr>
  </w:style>
  <w:style w:type="paragraph" w:styleId="a9">
    <w:name w:val="annotation subject"/>
    <w:basedOn w:val="a7"/>
    <w:next w:val="a7"/>
    <w:link w:val="aa"/>
    <w:uiPriority w:val="99"/>
    <w:semiHidden/>
    <w:unhideWhenUsed/>
    <w:rsid w:val="006D2849"/>
    <w:rPr>
      <w:b/>
      <w:bCs/>
    </w:rPr>
  </w:style>
  <w:style w:type="character" w:customStyle="1" w:styleId="aa">
    <w:name w:val="Тема примечания Знак"/>
    <w:basedOn w:val="a8"/>
    <w:link w:val="a9"/>
    <w:uiPriority w:val="99"/>
    <w:semiHidden/>
    <w:rsid w:val="006D2849"/>
    <w:rPr>
      <w:b/>
      <w:bCs/>
      <w:sz w:val="20"/>
      <w:szCs w:val="20"/>
      <w:lang w:val="uk-UA"/>
    </w:rPr>
  </w:style>
  <w:style w:type="character" w:styleId="ab">
    <w:name w:val="Hyperlink"/>
    <w:basedOn w:val="a0"/>
    <w:uiPriority w:val="99"/>
    <w:unhideWhenUsed/>
    <w:rsid w:val="00CC7699"/>
    <w:rPr>
      <w:color w:val="0563C1" w:themeColor="hyperlink"/>
      <w:u w:val="single"/>
    </w:rPr>
  </w:style>
  <w:style w:type="paragraph" w:styleId="ac">
    <w:name w:val="List Paragraph"/>
    <w:basedOn w:val="a"/>
    <w:uiPriority w:val="34"/>
    <w:qFormat/>
    <w:rsid w:val="00233924"/>
    <w:pPr>
      <w:ind w:left="720"/>
      <w:contextualSpacing/>
    </w:pPr>
  </w:style>
  <w:style w:type="paragraph" w:styleId="ad">
    <w:name w:val="Normal (Web)"/>
    <w:basedOn w:val="a"/>
    <w:uiPriority w:val="99"/>
    <w:semiHidden/>
    <w:unhideWhenUsed/>
    <w:rsid w:val="00314DDE"/>
    <w:pPr>
      <w:spacing w:before="100" w:beforeAutospacing="1" w:after="100" w:afterAutospacing="1"/>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8A3"/>
    <w:pPr>
      <w:spacing w:before="120" w:after="0" w:line="240"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6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D2849"/>
    <w:pPr>
      <w:spacing w:before="0"/>
    </w:pPr>
    <w:rPr>
      <w:rFonts w:ascii="Tahoma" w:hAnsi="Tahoma" w:cs="Tahoma"/>
      <w:sz w:val="16"/>
      <w:szCs w:val="16"/>
    </w:rPr>
  </w:style>
  <w:style w:type="character" w:customStyle="1" w:styleId="a5">
    <w:name w:val="Текст выноски Знак"/>
    <w:basedOn w:val="a0"/>
    <w:link w:val="a4"/>
    <w:uiPriority w:val="99"/>
    <w:semiHidden/>
    <w:rsid w:val="006D2849"/>
    <w:rPr>
      <w:rFonts w:ascii="Tahoma" w:hAnsi="Tahoma" w:cs="Tahoma"/>
      <w:sz w:val="16"/>
      <w:szCs w:val="16"/>
      <w:lang w:val="uk-UA"/>
    </w:rPr>
  </w:style>
  <w:style w:type="character" w:styleId="a6">
    <w:name w:val="annotation reference"/>
    <w:basedOn w:val="a0"/>
    <w:uiPriority w:val="99"/>
    <w:semiHidden/>
    <w:unhideWhenUsed/>
    <w:rsid w:val="006D2849"/>
    <w:rPr>
      <w:sz w:val="16"/>
      <w:szCs w:val="16"/>
    </w:rPr>
  </w:style>
  <w:style w:type="paragraph" w:styleId="a7">
    <w:name w:val="annotation text"/>
    <w:basedOn w:val="a"/>
    <w:link w:val="a8"/>
    <w:uiPriority w:val="99"/>
    <w:semiHidden/>
    <w:unhideWhenUsed/>
    <w:rsid w:val="006D2849"/>
    <w:rPr>
      <w:sz w:val="20"/>
      <w:szCs w:val="20"/>
    </w:rPr>
  </w:style>
  <w:style w:type="character" w:customStyle="1" w:styleId="a8">
    <w:name w:val="Текст примечания Знак"/>
    <w:basedOn w:val="a0"/>
    <w:link w:val="a7"/>
    <w:uiPriority w:val="99"/>
    <w:semiHidden/>
    <w:rsid w:val="006D2849"/>
    <w:rPr>
      <w:sz w:val="20"/>
      <w:szCs w:val="20"/>
      <w:lang w:val="uk-UA"/>
    </w:rPr>
  </w:style>
  <w:style w:type="paragraph" w:styleId="a9">
    <w:name w:val="annotation subject"/>
    <w:basedOn w:val="a7"/>
    <w:next w:val="a7"/>
    <w:link w:val="aa"/>
    <w:uiPriority w:val="99"/>
    <w:semiHidden/>
    <w:unhideWhenUsed/>
    <w:rsid w:val="006D2849"/>
    <w:rPr>
      <w:b/>
      <w:bCs/>
    </w:rPr>
  </w:style>
  <w:style w:type="character" w:customStyle="1" w:styleId="aa">
    <w:name w:val="Тема примечания Знак"/>
    <w:basedOn w:val="a8"/>
    <w:link w:val="a9"/>
    <w:uiPriority w:val="99"/>
    <w:semiHidden/>
    <w:rsid w:val="006D2849"/>
    <w:rPr>
      <w:b/>
      <w:bCs/>
      <w:sz w:val="20"/>
      <w:szCs w:val="20"/>
      <w:lang w:val="uk-UA"/>
    </w:rPr>
  </w:style>
  <w:style w:type="character" w:styleId="ab">
    <w:name w:val="Hyperlink"/>
    <w:basedOn w:val="a0"/>
    <w:uiPriority w:val="99"/>
    <w:unhideWhenUsed/>
    <w:rsid w:val="00CC7699"/>
    <w:rPr>
      <w:color w:val="0563C1" w:themeColor="hyperlink"/>
      <w:u w:val="single"/>
    </w:rPr>
  </w:style>
  <w:style w:type="paragraph" w:styleId="ac">
    <w:name w:val="List Paragraph"/>
    <w:basedOn w:val="a"/>
    <w:uiPriority w:val="34"/>
    <w:qFormat/>
    <w:rsid w:val="00233924"/>
    <w:pPr>
      <w:ind w:left="720"/>
      <w:contextualSpacing/>
    </w:pPr>
  </w:style>
  <w:style w:type="paragraph" w:styleId="ad">
    <w:name w:val="Normal (Web)"/>
    <w:basedOn w:val="a"/>
    <w:uiPriority w:val="99"/>
    <w:semiHidden/>
    <w:unhideWhenUsed/>
    <w:rsid w:val="00314DDE"/>
    <w:pPr>
      <w:spacing w:before="100" w:beforeAutospacing="1" w:after="100" w:afterAutospacing="1"/>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62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398</Words>
  <Characters>2275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DPI</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Айнура Джунушалиева</dc:creator>
  <cp:lastModifiedBy>Nurgul J.</cp:lastModifiedBy>
  <cp:revision>10</cp:revision>
  <dcterms:created xsi:type="dcterms:W3CDTF">2017-08-23T05:56:00Z</dcterms:created>
  <dcterms:modified xsi:type="dcterms:W3CDTF">2017-08-23T08:23:00Z</dcterms:modified>
</cp:coreProperties>
</file>