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7E900" w14:textId="69ADF494" w:rsidR="00F8606D" w:rsidRDefault="003F558B" w:rsidP="003D472F">
      <w:pPr>
        <w:pStyle w:val="a3"/>
        <w:tabs>
          <w:tab w:val="left" w:pos="0"/>
        </w:tabs>
        <w:rPr>
          <w:sz w:val="40"/>
          <w:szCs w:val="40"/>
          <w:lang w:val="ru-RU"/>
        </w:rPr>
      </w:pPr>
      <w:bookmarkStart w:id="0" w:name="_GoBack"/>
      <w:bookmarkEnd w:id="0"/>
      <w:r>
        <w:rPr>
          <w:rFonts w:ascii="Calibri" w:eastAsia="Calibri" w:hAnsi="Calibri" w:cs="Times New Roman"/>
          <w:noProof/>
          <w:color w:val="auto"/>
          <w:sz w:val="22"/>
          <w:szCs w:val="22"/>
          <w:lang w:val="ru-RU" w:eastAsia="ru-RU"/>
        </w:rPr>
        <w:drawing>
          <wp:anchor distT="0" distB="0" distL="114300" distR="114300" simplePos="0" relativeHeight="251664384" behindDoc="0" locked="0" layoutInCell="1" allowOverlap="1" wp14:anchorId="123F4186" wp14:editId="5A2737A2">
            <wp:simplePos x="0" y="0"/>
            <wp:positionH relativeFrom="column">
              <wp:posOffset>1320165</wp:posOffset>
            </wp:positionH>
            <wp:positionV relativeFrom="paragraph">
              <wp:posOffset>3810</wp:posOffset>
            </wp:positionV>
            <wp:extent cx="2016657" cy="771525"/>
            <wp:effectExtent l="0" t="0" r="3175" b="0"/>
            <wp:wrapThrough wrapText="bothSides">
              <wp:wrapPolygon edited="0">
                <wp:start x="0" y="0"/>
                <wp:lineTo x="0" y="20800"/>
                <wp:lineTo x="21430" y="20800"/>
                <wp:lineTo x="21430"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zed-English_Horizontal_CMYK_294_5000px_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6657" cy="771525"/>
                    </a:xfrm>
                    <a:prstGeom prst="rect">
                      <a:avLst/>
                    </a:prstGeom>
                  </pic:spPr>
                </pic:pic>
              </a:graphicData>
            </a:graphic>
            <wp14:sizeRelH relativeFrom="page">
              <wp14:pctWidth>0</wp14:pctWidth>
            </wp14:sizeRelH>
            <wp14:sizeRelV relativeFrom="page">
              <wp14:pctHeight>0</wp14:pctHeight>
            </wp14:sizeRelV>
          </wp:anchor>
        </w:drawing>
      </w:r>
      <w:r w:rsidR="000B2CD5" w:rsidRPr="000B2CD5">
        <w:rPr>
          <w:rFonts w:ascii="Calibri" w:eastAsia="Calibri" w:hAnsi="Calibri" w:cs="Times New Roman"/>
          <w:noProof/>
          <w:color w:val="auto"/>
          <w:sz w:val="22"/>
          <w:szCs w:val="22"/>
          <w:lang w:val="ru-RU" w:eastAsia="ru-RU"/>
        </w:rPr>
        <w:drawing>
          <wp:anchor distT="0" distB="0" distL="114300" distR="114300" simplePos="0" relativeHeight="251663360" behindDoc="1" locked="0" layoutInCell="1" allowOverlap="1" wp14:anchorId="3E51731B" wp14:editId="1CC4E886">
            <wp:simplePos x="0" y="0"/>
            <wp:positionH relativeFrom="margin">
              <wp:posOffset>-491490</wp:posOffset>
            </wp:positionH>
            <wp:positionV relativeFrom="paragraph">
              <wp:posOffset>146685</wp:posOffset>
            </wp:positionV>
            <wp:extent cx="1830070" cy="361950"/>
            <wp:effectExtent l="0" t="0" r="0" b="0"/>
            <wp:wrapThrough wrapText="bothSides">
              <wp:wrapPolygon edited="0">
                <wp:start x="675" y="0"/>
                <wp:lineTo x="0" y="4547"/>
                <wp:lineTo x="0" y="14779"/>
                <wp:lineTo x="450" y="19326"/>
                <wp:lineTo x="1124" y="20463"/>
                <wp:lineTo x="2473" y="20463"/>
                <wp:lineTo x="20011" y="20463"/>
                <wp:lineTo x="20011" y="9095"/>
                <wp:lineTo x="12816" y="1137"/>
                <wp:lineTo x="2923" y="0"/>
                <wp:lineTo x="675" y="0"/>
              </wp:wrapPolygon>
            </wp:wrapThrough>
            <wp:docPr id="3"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007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CD5" w:rsidRPr="00A8383A">
        <w:rPr>
          <w:noProof/>
          <w:sz w:val="22"/>
          <w:szCs w:val="22"/>
          <w:lang w:val="ru-RU" w:eastAsia="ru-RU"/>
        </w:rPr>
        <w:drawing>
          <wp:anchor distT="0" distB="0" distL="114300" distR="114300" simplePos="0" relativeHeight="251654144" behindDoc="0" locked="0" layoutInCell="1" allowOverlap="1" wp14:anchorId="5646C7CA" wp14:editId="7EC8BB53">
            <wp:simplePos x="0" y="0"/>
            <wp:positionH relativeFrom="margin">
              <wp:posOffset>3434715</wp:posOffset>
            </wp:positionH>
            <wp:positionV relativeFrom="paragraph">
              <wp:posOffset>116840</wp:posOffset>
            </wp:positionV>
            <wp:extent cx="1019175" cy="322288"/>
            <wp:effectExtent l="0" t="0" r="0" b="1905"/>
            <wp:wrapNone/>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322288"/>
                    </a:xfrm>
                    <a:prstGeom prst="rect">
                      <a:avLst/>
                    </a:prstGeom>
                    <a:noFill/>
                  </pic:spPr>
                </pic:pic>
              </a:graphicData>
            </a:graphic>
            <wp14:sizeRelH relativeFrom="margin">
              <wp14:pctWidth>0</wp14:pctWidth>
            </wp14:sizeRelH>
            <wp14:sizeRelV relativeFrom="margin">
              <wp14:pctHeight>0</wp14:pctHeight>
            </wp14:sizeRelV>
          </wp:anchor>
        </w:drawing>
      </w:r>
      <w:r w:rsidR="000B2CD5">
        <w:rPr>
          <w:noProof/>
          <w:sz w:val="40"/>
          <w:szCs w:val="40"/>
          <w:lang w:val="ru-RU" w:eastAsia="ru-RU"/>
        </w:rPr>
        <w:drawing>
          <wp:anchor distT="0" distB="0" distL="114300" distR="114300" simplePos="0" relativeHeight="251661312" behindDoc="0" locked="0" layoutInCell="1" allowOverlap="1" wp14:anchorId="07026B3E" wp14:editId="4A66A657">
            <wp:simplePos x="0" y="0"/>
            <wp:positionH relativeFrom="margin">
              <wp:posOffset>4663440</wp:posOffset>
            </wp:positionH>
            <wp:positionV relativeFrom="paragraph">
              <wp:posOffset>145697</wp:posOffset>
            </wp:positionV>
            <wp:extent cx="1266825" cy="263243"/>
            <wp:effectExtent l="0" t="0" r="0" b="3810"/>
            <wp:wrapThrough wrapText="bothSides">
              <wp:wrapPolygon edited="0">
                <wp:start x="0" y="0"/>
                <wp:lineTo x="0" y="20348"/>
                <wp:lineTo x="21113" y="20348"/>
                <wp:lineTo x="2111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P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8179" cy="263524"/>
                    </a:xfrm>
                    <a:prstGeom prst="rect">
                      <a:avLst/>
                    </a:prstGeom>
                  </pic:spPr>
                </pic:pic>
              </a:graphicData>
            </a:graphic>
            <wp14:sizeRelH relativeFrom="page">
              <wp14:pctWidth>0</wp14:pctWidth>
            </wp14:sizeRelH>
            <wp14:sizeRelV relativeFrom="page">
              <wp14:pctHeight>0</wp14:pctHeight>
            </wp14:sizeRelV>
          </wp:anchor>
        </w:drawing>
      </w:r>
    </w:p>
    <w:p w14:paraId="7A82A7F9" w14:textId="66F1DDC7" w:rsidR="00F8606D" w:rsidRDefault="00F8606D" w:rsidP="00F8606D">
      <w:pPr>
        <w:pStyle w:val="a3"/>
        <w:rPr>
          <w:sz w:val="40"/>
          <w:szCs w:val="40"/>
          <w:lang w:val="ru-RU"/>
        </w:rPr>
      </w:pPr>
    </w:p>
    <w:p w14:paraId="0172E8C8" w14:textId="77777777" w:rsidR="00F8606D" w:rsidRDefault="00F8606D" w:rsidP="00F8606D">
      <w:pPr>
        <w:pStyle w:val="a3"/>
        <w:rPr>
          <w:sz w:val="40"/>
          <w:szCs w:val="40"/>
          <w:lang w:val="ru-RU"/>
        </w:rPr>
      </w:pPr>
    </w:p>
    <w:p w14:paraId="3058F4BC" w14:textId="54CCBC79" w:rsidR="00F8606D" w:rsidRPr="00CF1624" w:rsidRDefault="00CF1624" w:rsidP="00F8606D">
      <w:pPr>
        <w:pStyle w:val="a3"/>
        <w:rPr>
          <w:sz w:val="52"/>
          <w:szCs w:val="52"/>
        </w:rPr>
      </w:pPr>
      <w:r>
        <w:rPr>
          <w:sz w:val="52"/>
          <w:szCs w:val="52"/>
        </w:rPr>
        <w:t>PRESS RELEASE</w:t>
      </w:r>
    </w:p>
    <w:p w14:paraId="5FB18CFD" w14:textId="77777777" w:rsidR="00F8606D" w:rsidRPr="00CF1624" w:rsidRDefault="00F8606D" w:rsidP="00F8606D">
      <w:pPr>
        <w:tabs>
          <w:tab w:val="left" w:pos="2835"/>
        </w:tabs>
        <w:spacing w:after="0" w:line="220" w:lineRule="exact"/>
        <w:rPr>
          <w:rFonts w:ascii="Arial" w:eastAsia="Times New Roman" w:hAnsi="Arial" w:cs="Arial"/>
          <w:b/>
        </w:rPr>
      </w:pPr>
    </w:p>
    <w:p w14:paraId="397AB032" w14:textId="5D7947A3" w:rsidR="00F8606D" w:rsidRPr="00CF1624" w:rsidRDefault="00CF1624" w:rsidP="00F8606D">
      <w:pPr>
        <w:tabs>
          <w:tab w:val="left" w:pos="2835"/>
        </w:tabs>
        <w:spacing w:after="0" w:line="220" w:lineRule="exact"/>
        <w:rPr>
          <w:rFonts w:ascii="Arial" w:eastAsia="Times New Roman" w:hAnsi="Arial" w:cs="Arial"/>
          <w:b/>
          <w:sz w:val="18"/>
          <w:szCs w:val="18"/>
        </w:rPr>
      </w:pPr>
      <w:r>
        <w:rPr>
          <w:rFonts w:ascii="Arial" w:eastAsia="Times New Roman" w:hAnsi="Arial" w:cs="Arial"/>
          <w:b/>
          <w:sz w:val="18"/>
          <w:szCs w:val="18"/>
        </w:rPr>
        <w:t>For immediate release</w:t>
      </w:r>
      <w:r w:rsidR="00F8606D" w:rsidRPr="00CF1624">
        <w:rPr>
          <w:rFonts w:ascii="Arial" w:eastAsia="Times New Roman" w:hAnsi="Arial" w:cs="Arial"/>
          <w:b/>
          <w:sz w:val="18"/>
          <w:szCs w:val="18"/>
        </w:rPr>
        <w:t>:</w:t>
      </w:r>
      <w:r w:rsidRPr="00CF1624">
        <w:rPr>
          <w:rFonts w:ascii="Arial" w:eastAsia="Times New Roman" w:hAnsi="Arial" w:cs="Arial"/>
          <w:b/>
          <w:sz w:val="18"/>
          <w:szCs w:val="18"/>
        </w:rPr>
        <w:tab/>
      </w:r>
      <w:r w:rsidR="00F8606D" w:rsidRPr="00CF1624">
        <w:rPr>
          <w:rFonts w:ascii="Arial" w:eastAsia="Times New Roman" w:hAnsi="Arial" w:cs="Arial"/>
          <w:b/>
          <w:sz w:val="18"/>
          <w:szCs w:val="18"/>
        </w:rPr>
        <w:t xml:space="preserve"> </w:t>
      </w:r>
      <w:r w:rsidR="00F8606D" w:rsidRPr="00CF1624">
        <w:rPr>
          <w:rFonts w:ascii="Arial" w:eastAsia="Times New Roman" w:hAnsi="Arial" w:cs="Arial"/>
          <w:b/>
          <w:sz w:val="18"/>
          <w:szCs w:val="18"/>
        </w:rPr>
        <w:tab/>
      </w:r>
      <w:r w:rsidR="00F8606D" w:rsidRPr="00CF1624">
        <w:rPr>
          <w:rFonts w:ascii="Arial" w:eastAsia="Times New Roman" w:hAnsi="Arial" w:cs="Arial"/>
          <w:b/>
          <w:sz w:val="18"/>
          <w:szCs w:val="18"/>
        </w:rPr>
        <w:tab/>
      </w:r>
      <w:r w:rsidR="00F8606D" w:rsidRPr="00CF1624">
        <w:rPr>
          <w:rFonts w:ascii="Arial" w:eastAsia="Times New Roman" w:hAnsi="Arial" w:cs="Arial"/>
          <w:b/>
          <w:sz w:val="18"/>
          <w:szCs w:val="18"/>
        </w:rPr>
        <w:tab/>
      </w:r>
      <w:r>
        <w:rPr>
          <w:rFonts w:ascii="Arial" w:eastAsia="Times New Roman" w:hAnsi="Arial" w:cs="Arial"/>
          <w:b/>
          <w:sz w:val="18"/>
          <w:szCs w:val="18"/>
        </w:rPr>
        <w:t>Contact information</w:t>
      </w:r>
      <w:r w:rsidR="00F8606D" w:rsidRPr="00CF1624">
        <w:rPr>
          <w:rFonts w:ascii="Arial" w:eastAsia="Times New Roman" w:hAnsi="Arial" w:cs="Arial"/>
          <w:b/>
          <w:sz w:val="18"/>
          <w:szCs w:val="18"/>
        </w:rPr>
        <w:t xml:space="preserve">: </w:t>
      </w:r>
    </w:p>
    <w:p w14:paraId="7523779D" w14:textId="77777777" w:rsidR="00070906" w:rsidRPr="00070906" w:rsidRDefault="00CF1624" w:rsidP="00070906">
      <w:pPr>
        <w:autoSpaceDE w:val="0"/>
        <w:autoSpaceDN w:val="0"/>
        <w:adjustRightInd w:val="0"/>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November </w:t>
      </w:r>
      <w:r w:rsidR="00070906">
        <w:rPr>
          <w:rFonts w:ascii="Arial" w:eastAsia="Times New Roman" w:hAnsi="Arial" w:cs="Arial"/>
          <w:sz w:val="18"/>
          <w:szCs w:val="18"/>
        </w:rPr>
        <w:t>5</w:t>
      </w:r>
      <w:r>
        <w:rPr>
          <w:rFonts w:ascii="Arial" w:eastAsia="Times New Roman" w:hAnsi="Arial" w:cs="Arial"/>
          <w:sz w:val="18"/>
          <w:szCs w:val="18"/>
        </w:rPr>
        <w:t>,</w:t>
      </w:r>
      <w:r w:rsidR="00F4214F" w:rsidRPr="00CF1624">
        <w:rPr>
          <w:rFonts w:ascii="Arial" w:eastAsia="Times New Roman" w:hAnsi="Arial" w:cs="Arial"/>
          <w:sz w:val="18"/>
          <w:szCs w:val="18"/>
        </w:rPr>
        <w:t xml:space="preserve"> </w:t>
      </w:r>
      <w:r w:rsidR="00F8606D" w:rsidRPr="00CF1624">
        <w:rPr>
          <w:rFonts w:ascii="Arial" w:eastAsia="Times New Roman" w:hAnsi="Arial" w:cs="Arial"/>
          <w:sz w:val="18"/>
          <w:szCs w:val="18"/>
        </w:rPr>
        <w:t>201</w:t>
      </w:r>
      <w:r w:rsidR="00C31F92" w:rsidRPr="00CF1624">
        <w:rPr>
          <w:rFonts w:ascii="Arial" w:eastAsia="Times New Roman" w:hAnsi="Arial" w:cs="Arial"/>
          <w:sz w:val="18"/>
          <w:szCs w:val="18"/>
        </w:rPr>
        <w:t>9</w:t>
      </w:r>
      <w:r w:rsidR="00F8606D" w:rsidRPr="00CF1624">
        <w:rPr>
          <w:rFonts w:ascii="Arial" w:eastAsia="Times New Roman" w:hAnsi="Arial" w:cs="Arial"/>
          <w:sz w:val="18"/>
          <w:szCs w:val="18"/>
        </w:rPr>
        <w:tab/>
      </w:r>
      <w:r w:rsidR="00F8606D" w:rsidRPr="00CF1624">
        <w:rPr>
          <w:rFonts w:ascii="Arial" w:eastAsia="Times New Roman" w:hAnsi="Arial" w:cs="Arial"/>
          <w:sz w:val="18"/>
          <w:szCs w:val="18"/>
        </w:rPr>
        <w:tab/>
      </w:r>
      <w:r w:rsidR="00F8606D" w:rsidRPr="00CF1624">
        <w:rPr>
          <w:rFonts w:ascii="Arial" w:eastAsia="Times New Roman" w:hAnsi="Arial" w:cs="Arial"/>
          <w:sz w:val="18"/>
          <w:szCs w:val="18"/>
        </w:rPr>
        <w:tab/>
      </w:r>
      <w:r w:rsidR="00F8606D" w:rsidRPr="00CF1624">
        <w:rPr>
          <w:rFonts w:ascii="Arial" w:eastAsia="Times New Roman" w:hAnsi="Arial" w:cs="Arial"/>
          <w:sz w:val="18"/>
          <w:szCs w:val="18"/>
        </w:rPr>
        <w:tab/>
      </w:r>
      <w:r w:rsidR="003D426E" w:rsidRPr="00CF1624">
        <w:rPr>
          <w:rFonts w:ascii="Arial" w:eastAsia="Times New Roman" w:hAnsi="Arial" w:cs="Arial"/>
          <w:sz w:val="18"/>
          <w:szCs w:val="18"/>
        </w:rPr>
        <w:tab/>
      </w:r>
      <w:r w:rsidR="00070906" w:rsidRPr="00070906">
        <w:rPr>
          <w:rFonts w:ascii="Arial" w:eastAsia="Times New Roman" w:hAnsi="Arial" w:cs="Arial"/>
          <w:sz w:val="18"/>
          <w:szCs w:val="18"/>
        </w:rPr>
        <w:t xml:space="preserve">Kymbat Kadyralieva, Press Secretary, </w:t>
      </w:r>
    </w:p>
    <w:p w14:paraId="6CB0C0D0" w14:textId="6481CEB8" w:rsidR="00070906" w:rsidRPr="00070906" w:rsidRDefault="00070906" w:rsidP="00070906">
      <w:pPr>
        <w:autoSpaceDE w:val="0"/>
        <w:autoSpaceDN w:val="0"/>
        <w:adjustRightInd w:val="0"/>
        <w:spacing w:after="0" w:line="240" w:lineRule="auto"/>
        <w:ind w:left="4248" w:firstLine="708"/>
        <w:jc w:val="both"/>
        <w:rPr>
          <w:rFonts w:ascii="Arial" w:eastAsia="Times New Roman" w:hAnsi="Arial" w:cs="Arial"/>
          <w:sz w:val="18"/>
          <w:szCs w:val="18"/>
        </w:rPr>
      </w:pPr>
      <w:r w:rsidRPr="00070906">
        <w:rPr>
          <w:rFonts w:ascii="Arial" w:eastAsia="Times New Roman" w:hAnsi="Arial" w:cs="Arial"/>
          <w:sz w:val="18"/>
          <w:szCs w:val="18"/>
        </w:rPr>
        <w:t xml:space="preserve">Ministry of Labor and Social Development of the </w:t>
      </w:r>
      <w:r>
        <w:rPr>
          <w:rFonts w:ascii="Arial" w:eastAsia="Times New Roman" w:hAnsi="Arial" w:cs="Arial"/>
          <w:sz w:val="18"/>
          <w:szCs w:val="18"/>
        </w:rPr>
        <w:t>KR</w:t>
      </w:r>
    </w:p>
    <w:p w14:paraId="53E1D24A" w14:textId="0A267325" w:rsidR="00070906" w:rsidRPr="008B45FE" w:rsidRDefault="00070906" w:rsidP="00070906">
      <w:pPr>
        <w:autoSpaceDE w:val="0"/>
        <w:autoSpaceDN w:val="0"/>
        <w:adjustRightInd w:val="0"/>
        <w:spacing w:after="0" w:line="240" w:lineRule="auto"/>
        <w:ind w:left="4248" w:firstLine="708"/>
        <w:jc w:val="both"/>
        <w:rPr>
          <w:rFonts w:ascii="Arial" w:eastAsia="Times New Roman" w:hAnsi="Arial" w:cs="Arial"/>
          <w:sz w:val="18"/>
          <w:szCs w:val="18"/>
          <w:lang w:val="fr-CA"/>
        </w:rPr>
      </w:pPr>
      <w:r w:rsidRPr="008B45FE">
        <w:rPr>
          <w:rFonts w:ascii="Arial" w:eastAsia="Times New Roman" w:hAnsi="Arial" w:cs="Arial"/>
          <w:sz w:val="18"/>
          <w:szCs w:val="18"/>
          <w:lang w:val="fr-CA"/>
        </w:rPr>
        <w:t>Mobile: +996 (554) 011 049</w:t>
      </w:r>
    </w:p>
    <w:p w14:paraId="2AA28BF9" w14:textId="00D8B865" w:rsidR="00070906" w:rsidRPr="008B45FE" w:rsidRDefault="00070906" w:rsidP="00070906">
      <w:pPr>
        <w:autoSpaceDE w:val="0"/>
        <w:autoSpaceDN w:val="0"/>
        <w:adjustRightInd w:val="0"/>
        <w:spacing w:after="0" w:line="240" w:lineRule="auto"/>
        <w:ind w:left="4248" w:firstLine="708"/>
        <w:jc w:val="both"/>
        <w:rPr>
          <w:rFonts w:ascii="Arial" w:eastAsia="Times New Roman" w:hAnsi="Arial" w:cs="Arial"/>
          <w:sz w:val="18"/>
          <w:szCs w:val="18"/>
          <w:lang w:val="fr-CA"/>
        </w:rPr>
      </w:pPr>
      <w:r w:rsidRPr="008B45FE">
        <w:rPr>
          <w:rFonts w:ascii="Arial" w:eastAsia="Times New Roman" w:hAnsi="Arial" w:cs="Arial"/>
          <w:sz w:val="18"/>
          <w:szCs w:val="18"/>
          <w:lang w:val="fr-CA"/>
        </w:rPr>
        <w:t xml:space="preserve">E-mail: </w:t>
      </w:r>
      <w:hyperlink r:id="rId11" w:history="1">
        <w:r w:rsidRPr="008B45FE">
          <w:rPr>
            <w:rStyle w:val="a5"/>
            <w:rFonts w:ascii="Arial" w:eastAsia="Times New Roman" w:hAnsi="Arial" w:cs="Arial"/>
            <w:sz w:val="18"/>
            <w:szCs w:val="18"/>
            <w:lang w:val="fr-CA"/>
          </w:rPr>
          <w:t>Kymbat3@mail.ru</w:t>
        </w:r>
      </w:hyperlink>
    </w:p>
    <w:p w14:paraId="62E45051" w14:textId="77777777" w:rsidR="00070906" w:rsidRPr="00070906" w:rsidRDefault="00070906" w:rsidP="00070906">
      <w:pPr>
        <w:autoSpaceDE w:val="0"/>
        <w:autoSpaceDN w:val="0"/>
        <w:adjustRightInd w:val="0"/>
        <w:spacing w:after="0" w:line="240" w:lineRule="auto"/>
        <w:ind w:left="4248" w:firstLine="708"/>
        <w:jc w:val="both"/>
        <w:rPr>
          <w:rFonts w:ascii="Arial" w:eastAsia="Times New Roman" w:hAnsi="Arial" w:cs="Arial"/>
          <w:sz w:val="18"/>
          <w:szCs w:val="18"/>
          <w:lang w:val="fr-CH"/>
        </w:rPr>
      </w:pPr>
    </w:p>
    <w:p w14:paraId="32C64E13" w14:textId="38E0AB52" w:rsidR="00E85BCA" w:rsidRPr="00CF1624" w:rsidRDefault="00CF1624" w:rsidP="00070906">
      <w:pPr>
        <w:autoSpaceDE w:val="0"/>
        <w:autoSpaceDN w:val="0"/>
        <w:adjustRightInd w:val="0"/>
        <w:spacing w:after="0" w:line="240" w:lineRule="auto"/>
        <w:ind w:left="4248" w:firstLine="708"/>
        <w:jc w:val="both"/>
        <w:rPr>
          <w:rFonts w:ascii="Arial" w:hAnsi="Arial" w:cs="Arial"/>
          <w:sz w:val="18"/>
          <w:szCs w:val="18"/>
        </w:rPr>
      </w:pPr>
      <w:r>
        <w:rPr>
          <w:rFonts w:ascii="Arial" w:eastAsia="Times New Roman" w:hAnsi="Arial" w:cs="Arial"/>
          <w:sz w:val="18"/>
          <w:szCs w:val="18"/>
        </w:rPr>
        <w:t>Nurgul Jamankulova</w:t>
      </w:r>
      <w:r w:rsidR="00E85BCA" w:rsidRPr="00CF1624">
        <w:rPr>
          <w:rFonts w:ascii="Arial" w:hAnsi="Arial" w:cs="Arial"/>
          <w:sz w:val="18"/>
          <w:szCs w:val="18"/>
        </w:rPr>
        <w:t xml:space="preserve">, </w:t>
      </w:r>
    </w:p>
    <w:p w14:paraId="7CADF58E" w14:textId="76033BA5" w:rsidR="00E85BCA" w:rsidRPr="00CF1624" w:rsidRDefault="00CF1624" w:rsidP="00E85BCA">
      <w:pPr>
        <w:autoSpaceDE w:val="0"/>
        <w:autoSpaceDN w:val="0"/>
        <w:adjustRightInd w:val="0"/>
        <w:spacing w:after="0" w:line="240" w:lineRule="auto"/>
        <w:ind w:left="4248" w:firstLine="708"/>
        <w:rPr>
          <w:rFonts w:ascii="Arial" w:hAnsi="Arial" w:cs="Arial"/>
          <w:sz w:val="18"/>
          <w:szCs w:val="18"/>
        </w:rPr>
      </w:pPr>
      <w:r>
        <w:rPr>
          <w:rFonts w:ascii="Arial" w:hAnsi="Arial" w:cs="Arial"/>
          <w:sz w:val="18"/>
          <w:szCs w:val="18"/>
        </w:rPr>
        <w:t>Information Policy Specialist,</w:t>
      </w:r>
    </w:p>
    <w:p w14:paraId="38B253CE" w14:textId="2A6CBE7E" w:rsidR="00E85BCA" w:rsidRPr="00CF1624" w:rsidRDefault="00CF1624" w:rsidP="00E85BCA">
      <w:pPr>
        <w:autoSpaceDE w:val="0"/>
        <w:autoSpaceDN w:val="0"/>
        <w:adjustRightInd w:val="0"/>
        <w:spacing w:after="0" w:line="240" w:lineRule="auto"/>
        <w:ind w:left="4248" w:firstLine="708"/>
        <w:rPr>
          <w:rFonts w:ascii="Arial" w:hAnsi="Arial" w:cs="Arial"/>
          <w:sz w:val="18"/>
          <w:szCs w:val="18"/>
        </w:rPr>
      </w:pPr>
      <w:r>
        <w:rPr>
          <w:rFonts w:ascii="Arial" w:hAnsi="Arial" w:cs="Arial"/>
          <w:sz w:val="18"/>
          <w:szCs w:val="18"/>
        </w:rPr>
        <w:t>Development Policy Institute</w:t>
      </w:r>
      <w:r w:rsidR="00E85BCA" w:rsidRPr="00CF1624">
        <w:rPr>
          <w:rFonts w:ascii="Arial" w:hAnsi="Arial" w:cs="Arial"/>
          <w:sz w:val="18"/>
          <w:szCs w:val="18"/>
        </w:rPr>
        <w:t xml:space="preserve"> (</w:t>
      </w:r>
      <w:r w:rsidR="00E85BCA">
        <w:rPr>
          <w:rFonts w:ascii="Arial" w:hAnsi="Arial" w:cs="Arial"/>
          <w:sz w:val="18"/>
          <w:szCs w:val="18"/>
        </w:rPr>
        <w:t>DPI</w:t>
      </w:r>
      <w:r w:rsidR="00E85BCA" w:rsidRPr="00CF1624">
        <w:rPr>
          <w:rFonts w:ascii="Arial" w:hAnsi="Arial" w:cs="Arial"/>
          <w:sz w:val="18"/>
          <w:szCs w:val="18"/>
        </w:rPr>
        <w:t xml:space="preserve">) </w:t>
      </w:r>
    </w:p>
    <w:p w14:paraId="2C45CC32" w14:textId="6934D37F" w:rsidR="00E85BCA" w:rsidRPr="008B45FE" w:rsidRDefault="00CF1624" w:rsidP="00E85BCA">
      <w:pPr>
        <w:autoSpaceDE w:val="0"/>
        <w:autoSpaceDN w:val="0"/>
        <w:adjustRightInd w:val="0"/>
        <w:spacing w:after="0" w:line="240" w:lineRule="auto"/>
        <w:ind w:left="4248" w:firstLine="708"/>
        <w:rPr>
          <w:rFonts w:ascii="Arial" w:hAnsi="Arial" w:cs="Arial"/>
          <w:sz w:val="18"/>
          <w:szCs w:val="18"/>
          <w:lang w:val="fr-CA"/>
        </w:rPr>
      </w:pPr>
      <w:r w:rsidRPr="008B45FE">
        <w:rPr>
          <w:rFonts w:ascii="Arial" w:hAnsi="Arial" w:cs="Arial"/>
          <w:sz w:val="18"/>
          <w:szCs w:val="18"/>
          <w:lang w:val="fr-CA"/>
        </w:rPr>
        <w:t>Mobile tel</w:t>
      </w:r>
      <w:r w:rsidR="00E85BCA" w:rsidRPr="008B45FE">
        <w:rPr>
          <w:rFonts w:ascii="Arial" w:hAnsi="Arial" w:cs="Arial"/>
          <w:sz w:val="18"/>
          <w:szCs w:val="18"/>
          <w:lang w:val="fr-CA"/>
        </w:rPr>
        <w:t>.: +996</w:t>
      </w:r>
      <w:r w:rsidR="00070906" w:rsidRPr="008B45FE">
        <w:rPr>
          <w:rFonts w:ascii="Arial" w:hAnsi="Arial" w:cs="Arial"/>
          <w:sz w:val="18"/>
          <w:szCs w:val="18"/>
          <w:lang w:val="fr-CA"/>
        </w:rPr>
        <w:t xml:space="preserve"> </w:t>
      </w:r>
      <w:r w:rsidR="00E85BCA" w:rsidRPr="008B45FE">
        <w:rPr>
          <w:rFonts w:ascii="Arial" w:hAnsi="Arial" w:cs="Arial"/>
          <w:sz w:val="18"/>
          <w:szCs w:val="18"/>
          <w:lang w:val="fr-CA"/>
        </w:rPr>
        <w:t>(555)</w:t>
      </w:r>
      <w:r w:rsidR="00070906" w:rsidRPr="008B45FE">
        <w:rPr>
          <w:rFonts w:ascii="Arial" w:hAnsi="Arial" w:cs="Arial"/>
          <w:sz w:val="18"/>
          <w:szCs w:val="18"/>
          <w:lang w:val="fr-CA"/>
        </w:rPr>
        <w:t xml:space="preserve"> </w:t>
      </w:r>
      <w:r w:rsidR="00E85BCA" w:rsidRPr="008B45FE">
        <w:rPr>
          <w:rFonts w:ascii="Arial" w:hAnsi="Arial" w:cs="Arial"/>
          <w:sz w:val="18"/>
          <w:szCs w:val="18"/>
          <w:lang w:val="fr-CA"/>
        </w:rPr>
        <w:t>313-385; +996 (770) 771-711</w:t>
      </w:r>
    </w:p>
    <w:p w14:paraId="0CB76326" w14:textId="7911A8C2" w:rsidR="00E85BCA" w:rsidRPr="00DD50E5" w:rsidRDefault="00CF1624" w:rsidP="00E85BCA">
      <w:pPr>
        <w:ind w:left="4248" w:firstLine="708"/>
        <w:rPr>
          <w:rStyle w:val="a5"/>
          <w:rFonts w:ascii="Arial" w:hAnsi="Arial" w:cs="Arial"/>
          <w:sz w:val="18"/>
          <w:szCs w:val="18"/>
        </w:rPr>
      </w:pPr>
      <w:r w:rsidRPr="00DD50E5">
        <w:rPr>
          <w:rFonts w:ascii="Arial" w:hAnsi="Arial" w:cs="Arial"/>
          <w:sz w:val="18"/>
          <w:szCs w:val="18"/>
        </w:rPr>
        <w:t>E-mail</w:t>
      </w:r>
      <w:r w:rsidR="00E85BCA" w:rsidRPr="00DD50E5">
        <w:rPr>
          <w:rFonts w:ascii="Arial" w:hAnsi="Arial" w:cs="Arial"/>
          <w:sz w:val="18"/>
          <w:szCs w:val="18"/>
        </w:rPr>
        <w:t xml:space="preserve">: </w:t>
      </w:r>
      <w:hyperlink r:id="rId12" w:history="1">
        <w:r w:rsidR="00E85BCA" w:rsidRPr="00DD50E5">
          <w:rPr>
            <w:rStyle w:val="a5"/>
            <w:rFonts w:ascii="Arial" w:hAnsi="Arial" w:cs="Arial"/>
            <w:sz w:val="18"/>
            <w:szCs w:val="18"/>
          </w:rPr>
          <w:t>NJamankulova@dpi.kg</w:t>
        </w:r>
      </w:hyperlink>
    </w:p>
    <w:p w14:paraId="72635921" w14:textId="77777777" w:rsidR="00F8606D" w:rsidRPr="00DD50E5" w:rsidRDefault="00F8606D" w:rsidP="001378CC">
      <w:pPr>
        <w:autoSpaceDE w:val="0"/>
        <w:autoSpaceDN w:val="0"/>
        <w:adjustRightInd w:val="0"/>
        <w:spacing w:after="0" w:line="240" w:lineRule="auto"/>
        <w:jc w:val="both"/>
        <w:rPr>
          <w:rFonts w:ascii="Arial" w:hAnsi="Arial" w:cs="Arial"/>
          <w:b/>
          <w:bCs/>
          <w:i/>
          <w:iCs/>
          <w:sz w:val="18"/>
          <w:szCs w:val="18"/>
        </w:rPr>
      </w:pPr>
    </w:p>
    <w:p w14:paraId="45F1A7F2" w14:textId="056B8538" w:rsidR="00E5706A" w:rsidRPr="00070906" w:rsidRDefault="008B45FE" w:rsidP="00760622">
      <w:pPr>
        <w:spacing w:after="0" w:line="276" w:lineRule="auto"/>
        <w:ind w:left="-284" w:right="-284"/>
        <w:jc w:val="center"/>
        <w:outlineLvl w:val="0"/>
        <w:rPr>
          <w:rFonts w:ascii="Arial" w:eastAsia="Calibri" w:hAnsi="Arial" w:cs="Arial"/>
          <w:b/>
          <w:sz w:val="24"/>
          <w:szCs w:val="24"/>
        </w:rPr>
      </w:pPr>
      <w:r>
        <w:rPr>
          <w:rFonts w:ascii="Arial" w:hAnsi="Arial" w:cs="Arial"/>
          <w:b/>
          <w:sz w:val="32"/>
          <w:szCs w:val="32"/>
        </w:rPr>
        <w:t xml:space="preserve">Government and Civil Society Organizations Implement </w:t>
      </w:r>
      <w:r w:rsidR="00E5706A" w:rsidRPr="00E91440">
        <w:rPr>
          <w:rFonts w:ascii="Arial" w:hAnsi="Arial" w:cs="Arial"/>
          <w:b/>
          <w:sz w:val="32"/>
          <w:szCs w:val="32"/>
        </w:rPr>
        <w:t xml:space="preserve">State Social Procurement </w:t>
      </w:r>
      <w:r w:rsidR="00864689">
        <w:rPr>
          <w:rFonts w:ascii="Arial" w:hAnsi="Arial" w:cs="Arial"/>
          <w:b/>
          <w:sz w:val="32"/>
          <w:szCs w:val="32"/>
        </w:rPr>
        <w:t xml:space="preserve">to </w:t>
      </w:r>
      <w:r w:rsidR="00667E90">
        <w:rPr>
          <w:rFonts w:ascii="Arial" w:hAnsi="Arial" w:cs="Arial"/>
          <w:b/>
          <w:sz w:val="32"/>
          <w:szCs w:val="32"/>
        </w:rPr>
        <w:t>Improve the Lives of Citizens</w:t>
      </w:r>
      <w:r w:rsidR="00864689">
        <w:rPr>
          <w:rFonts w:ascii="Arial" w:hAnsi="Arial" w:cs="Arial"/>
          <w:b/>
          <w:sz w:val="32"/>
          <w:szCs w:val="32"/>
        </w:rPr>
        <w:t xml:space="preserve"> </w:t>
      </w:r>
      <w:r w:rsidR="00E5706A" w:rsidRPr="00E91440">
        <w:rPr>
          <w:rFonts w:ascii="Arial" w:hAnsi="Arial" w:cs="Arial"/>
          <w:b/>
          <w:sz w:val="32"/>
          <w:szCs w:val="32"/>
        </w:rPr>
        <w:t>in the Kyrgyz Republic</w:t>
      </w:r>
    </w:p>
    <w:p w14:paraId="2B23CA00" w14:textId="77777777" w:rsidR="00E85BCA" w:rsidRPr="00D91400" w:rsidRDefault="00E85BCA" w:rsidP="00CB0C0A">
      <w:pPr>
        <w:spacing w:after="0" w:line="240" w:lineRule="auto"/>
        <w:ind w:left="-284" w:right="-284"/>
        <w:mirrorIndents/>
        <w:jc w:val="both"/>
        <w:rPr>
          <w:rFonts w:ascii="Arial" w:hAnsi="Arial" w:cs="Arial"/>
        </w:rPr>
      </w:pPr>
    </w:p>
    <w:p w14:paraId="6C452896" w14:textId="7E1C87F0" w:rsidR="003C0986" w:rsidRDefault="001A02B8" w:rsidP="003F558B">
      <w:pPr>
        <w:spacing w:after="0" w:line="240" w:lineRule="auto"/>
        <w:ind w:left="-284" w:right="-284"/>
        <w:mirrorIndents/>
        <w:jc w:val="both"/>
        <w:rPr>
          <w:rFonts w:ascii="Arial" w:hAnsi="Arial" w:cs="Arial"/>
        </w:rPr>
      </w:pPr>
      <w:r>
        <w:rPr>
          <w:rFonts w:ascii="Arial" w:hAnsi="Arial" w:cs="Arial"/>
        </w:rPr>
        <w:t xml:space="preserve">Bishkek. On November 5, 2019, </w:t>
      </w:r>
      <w:r w:rsidR="003C0986">
        <w:rPr>
          <w:rFonts w:ascii="Arial" w:hAnsi="Arial" w:cs="Arial"/>
        </w:rPr>
        <w:t xml:space="preserve">the </w:t>
      </w:r>
      <w:r w:rsidR="003C0986" w:rsidRPr="003F558B">
        <w:rPr>
          <w:rFonts w:ascii="Arial" w:hAnsi="Arial" w:cs="Arial"/>
        </w:rPr>
        <w:t>Ministry of Labor and Social Development of the Kyrgyz Republic</w:t>
      </w:r>
      <w:r w:rsidR="003C0986">
        <w:rPr>
          <w:rFonts w:ascii="Arial" w:hAnsi="Arial" w:cs="Arial"/>
        </w:rPr>
        <w:t xml:space="preserve"> (MLSD) held a conference on </w:t>
      </w:r>
      <w:r w:rsidR="003036C6">
        <w:rPr>
          <w:rFonts w:ascii="Arial" w:hAnsi="Arial" w:cs="Arial"/>
        </w:rPr>
        <w:t>s</w:t>
      </w:r>
      <w:r w:rsidR="001975FF">
        <w:rPr>
          <w:rFonts w:ascii="Arial" w:hAnsi="Arial" w:cs="Arial"/>
        </w:rPr>
        <w:t>t</w:t>
      </w:r>
      <w:r w:rsidR="003C0986">
        <w:rPr>
          <w:rFonts w:ascii="Arial" w:hAnsi="Arial" w:cs="Arial"/>
        </w:rPr>
        <w:t xml:space="preserve">ate </w:t>
      </w:r>
      <w:r w:rsidR="003036C6">
        <w:rPr>
          <w:rFonts w:ascii="Arial" w:hAnsi="Arial" w:cs="Arial"/>
        </w:rPr>
        <w:t>s</w:t>
      </w:r>
      <w:r w:rsidR="003C0986">
        <w:rPr>
          <w:rFonts w:ascii="Arial" w:hAnsi="Arial" w:cs="Arial"/>
        </w:rPr>
        <w:t xml:space="preserve">ocial </w:t>
      </w:r>
      <w:r w:rsidR="003036C6">
        <w:rPr>
          <w:rFonts w:ascii="Arial" w:hAnsi="Arial" w:cs="Arial"/>
        </w:rPr>
        <w:t>p</w:t>
      </w:r>
      <w:r w:rsidR="003C0986">
        <w:rPr>
          <w:rFonts w:ascii="Arial" w:hAnsi="Arial" w:cs="Arial"/>
        </w:rPr>
        <w:t>rocurement. Over 100 representatives from government and non-government organizations attended</w:t>
      </w:r>
      <w:r w:rsidR="00667E90">
        <w:rPr>
          <w:rFonts w:ascii="Arial" w:hAnsi="Arial" w:cs="Arial"/>
        </w:rPr>
        <w:t xml:space="preserve"> it</w:t>
      </w:r>
      <w:r w:rsidR="003C0986">
        <w:rPr>
          <w:rFonts w:ascii="Arial" w:hAnsi="Arial" w:cs="Arial"/>
        </w:rPr>
        <w:t xml:space="preserve">. </w:t>
      </w:r>
      <w:r w:rsidR="00CD0D21">
        <w:rPr>
          <w:rFonts w:ascii="Arial" w:hAnsi="Arial" w:cs="Arial"/>
        </w:rPr>
        <w:t>It was confirmed during t</w:t>
      </w:r>
      <w:r w:rsidR="00323BB4">
        <w:rPr>
          <w:rFonts w:ascii="Arial" w:hAnsi="Arial" w:cs="Arial"/>
        </w:rPr>
        <w:t xml:space="preserve">he conference </w:t>
      </w:r>
      <w:r w:rsidR="00864689">
        <w:rPr>
          <w:rFonts w:ascii="Arial" w:hAnsi="Arial" w:cs="Arial"/>
        </w:rPr>
        <w:t xml:space="preserve">that </w:t>
      </w:r>
      <w:r w:rsidR="00E00851">
        <w:rPr>
          <w:rFonts w:ascii="Arial" w:hAnsi="Arial" w:cs="Arial"/>
        </w:rPr>
        <w:t xml:space="preserve">the </w:t>
      </w:r>
      <w:r w:rsidR="000E0B7E">
        <w:rPr>
          <w:rFonts w:ascii="Arial" w:hAnsi="Arial" w:cs="Arial"/>
        </w:rPr>
        <w:t>s</w:t>
      </w:r>
      <w:r w:rsidR="00E00851">
        <w:rPr>
          <w:rFonts w:ascii="Arial" w:hAnsi="Arial" w:cs="Arial"/>
        </w:rPr>
        <w:t xml:space="preserve">tate </w:t>
      </w:r>
      <w:r w:rsidR="000E0B7E">
        <w:rPr>
          <w:rFonts w:ascii="Arial" w:hAnsi="Arial" w:cs="Arial"/>
        </w:rPr>
        <w:t>s</w:t>
      </w:r>
      <w:r w:rsidR="00E00851">
        <w:rPr>
          <w:rFonts w:ascii="Arial" w:hAnsi="Arial" w:cs="Arial"/>
        </w:rPr>
        <w:t xml:space="preserve">ocial </w:t>
      </w:r>
      <w:r w:rsidR="000E0B7E">
        <w:rPr>
          <w:rFonts w:ascii="Arial" w:hAnsi="Arial" w:cs="Arial"/>
        </w:rPr>
        <w:t>p</w:t>
      </w:r>
      <w:r w:rsidR="00E00851">
        <w:rPr>
          <w:rFonts w:ascii="Arial" w:hAnsi="Arial" w:cs="Arial"/>
        </w:rPr>
        <w:t xml:space="preserve">rocurement </w:t>
      </w:r>
      <w:r w:rsidR="00864689">
        <w:rPr>
          <w:rFonts w:ascii="Arial" w:hAnsi="Arial" w:cs="Arial"/>
        </w:rPr>
        <w:t>be</w:t>
      </w:r>
      <w:r w:rsidR="000E0B7E">
        <w:rPr>
          <w:rFonts w:ascii="Arial" w:hAnsi="Arial" w:cs="Arial"/>
        </w:rPr>
        <w:t>came</w:t>
      </w:r>
      <w:r w:rsidR="00864689">
        <w:rPr>
          <w:rFonts w:ascii="Arial" w:hAnsi="Arial" w:cs="Arial"/>
        </w:rPr>
        <w:t xml:space="preserve"> an effective mechanism </w:t>
      </w:r>
      <w:r w:rsidR="00D80986">
        <w:rPr>
          <w:rFonts w:ascii="Arial" w:hAnsi="Arial" w:cs="Arial"/>
        </w:rPr>
        <w:t>that</w:t>
      </w:r>
      <w:r w:rsidR="00D80986" w:rsidRPr="00667E90">
        <w:rPr>
          <w:rFonts w:ascii="Arial" w:hAnsi="Arial" w:cs="Arial"/>
        </w:rPr>
        <w:t xml:space="preserve"> </w:t>
      </w:r>
      <w:r w:rsidR="00667E90" w:rsidRPr="00667E90">
        <w:rPr>
          <w:rFonts w:ascii="Arial" w:hAnsi="Arial" w:cs="Arial"/>
        </w:rPr>
        <w:t>allow</w:t>
      </w:r>
      <w:r w:rsidR="00D80986">
        <w:rPr>
          <w:rFonts w:ascii="Arial" w:hAnsi="Arial" w:cs="Arial"/>
        </w:rPr>
        <w:t>s</w:t>
      </w:r>
      <w:r w:rsidR="00667E90" w:rsidRPr="00667E90">
        <w:rPr>
          <w:rFonts w:ascii="Arial" w:hAnsi="Arial" w:cs="Arial"/>
        </w:rPr>
        <w:t xml:space="preserve"> the government to </w:t>
      </w:r>
      <w:r w:rsidR="000E0B7E">
        <w:rPr>
          <w:rFonts w:ascii="Arial" w:hAnsi="Arial" w:cs="Arial"/>
        </w:rPr>
        <w:t>cooperate</w:t>
      </w:r>
      <w:r w:rsidR="000E0B7E" w:rsidRPr="00667E90">
        <w:rPr>
          <w:rFonts w:ascii="Arial" w:hAnsi="Arial" w:cs="Arial"/>
        </w:rPr>
        <w:t xml:space="preserve"> </w:t>
      </w:r>
      <w:r w:rsidR="00667E90" w:rsidRPr="00667E90">
        <w:rPr>
          <w:rFonts w:ascii="Arial" w:hAnsi="Arial" w:cs="Arial"/>
        </w:rPr>
        <w:t xml:space="preserve">with civil society organizations </w:t>
      </w:r>
      <w:r w:rsidR="00587650" w:rsidRPr="00587650">
        <w:rPr>
          <w:rFonts w:ascii="Arial" w:hAnsi="Arial" w:cs="Arial"/>
        </w:rPr>
        <w:t>so that the most vulnerable groups of the population have increased access to quality social services</w:t>
      </w:r>
      <w:r w:rsidR="00667E90" w:rsidRPr="00667E90">
        <w:rPr>
          <w:rFonts w:ascii="Arial" w:hAnsi="Arial" w:cs="Arial"/>
        </w:rPr>
        <w:t>.</w:t>
      </w:r>
      <w:r w:rsidR="00864689">
        <w:rPr>
          <w:rFonts w:ascii="Arial" w:hAnsi="Arial" w:cs="Arial"/>
        </w:rPr>
        <w:t xml:space="preserve"> </w:t>
      </w:r>
      <w:r w:rsidR="003C0986">
        <w:rPr>
          <w:rFonts w:ascii="Arial" w:hAnsi="Arial" w:cs="Arial"/>
        </w:rPr>
        <w:t xml:space="preserve">The event was held in collaboration with the USAID </w:t>
      </w:r>
      <w:r w:rsidR="003C0986" w:rsidRPr="003F558B">
        <w:rPr>
          <w:rFonts w:ascii="Arial" w:hAnsi="Arial" w:cs="Arial"/>
        </w:rPr>
        <w:t>Collaborative Governance Program</w:t>
      </w:r>
      <w:r w:rsidR="003C0986">
        <w:rPr>
          <w:rFonts w:ascii="Arial" w:hAnsi="Arial" w:cs="Arial"/>
        </w:rPr>
        <w:t xml:space="preserve"> and the Development Policy Institute. </w:t>
      </w:r>
    </w:p>
    <w:p w14:paraId="103EACB9" w14:textId="77777777" w:rsidR="00864689" w:rsidRDefault="00864689" w:rsidP="00BF748A">
      <w:pPr>
        <w:spacing w:after="0" w:line="240" w:lineRule="auto"/>
        <w:ind w:right="-284"/>
        <w:mirrorIndents/>
        <w:jc w:val="both"/>
        <w:rPr>
          <w:rFonts w:ascii="Arial" w:hAnsi="Arial" w:cs="Arial"/>
        </w:rPr>
      </w:pPr>
    </w:p>
    <w:p w14:paraId="45B3927F" w14:textId="54670178" w:rsidR="003C0986" w:rsidRDefault="00A65965" w:rsidP="003F558B">
      <w:pPr>
        <w:spacing w:after="0" w:line="240" w:lineRule="auto"/>
        <w:ind w:left="-284" w:right="-284"/>
        <w:mirrorIndents/>
        <w:jc w:val="both"/>
        <w:rPr>
          <w:rFonts w:ascii="Arial" w:hAnsi="Arial" w:cs="Arial"/>
        </w:rPr>
      </w:pPr>
      <w:r w:rsidRPr="00A65965">
        <w:rPr>
          <w:rFonts w:ascii="Arial" w:hAnsi="Arial" w:cs="Arial"/>
        </w:rPr>
        <w:t xml:space="preserve">In 2013, the MLSD was the only state body implementing </w:t>
      </w:r>
      <w:r w:rsidR="00DD50E5">
        <w:rPr>
          <w:rFonts w:ascii="Arial" w:hAnsi="Arial" w:cs="Arial"/>
        </w:rPr>
        <w:t xml:space="preserve">state social procurement </w:t>
      </w:r>
      <w:r w:rsidRPr="00A65965">
        <w:rPr>
          <w:rFonts w:ascii="Arial" w:hAnsi="Arial" w:cs="Arial"/>
        </w:rPr>
        <w:t>with a budget totaling 13, 9 million KGS. In 2019, there are three state bodies (MLSD, the State Agency for Youth, Sports, and Physical Culture, and the Ministry of Health) and five municipalities implementing SSP with a total budget of 4</w:t>
      </w:r>
      <w:r w:rsidR="00323BB4">
        <w:rPr>
          <w:rFonts w:ascii="Arial" w:hAnsi="Arial" w:cs="Arial"/>
        </w:rPr>
        <w:t>3</w:t>
      </w:r>
      <w:r w:rsidRPr="00A65965">
        <w:rPr>
          <w:rFonts w:ascii="Arial" w:hAnsi="Arial" w:cs="Arial"/>
        </w:rPr>
        <w:t xml:space="preserve">, </w:t>
      </w:r>
      <w:r w:rsidR="00323BB4">
        <w:rPr>
          <w:rFonts w:ascii="Arial" w:hAnsi="Arial" w:cs="Arial"/>
        </w:rPr>
        <w:t>8</w:t>
      </w:r>
      <w:r w:rsidRPr="00A65965">
        <w:rPr>
          <w:rFonts w:ascii="Arial" w:hAnsi="Arial" w:cs="Arial"/>
        </w:rPr>
        <w:t xml:space="preserve"> million KGS. The Ministry of Education developed its </w:t>
      </w:r>
      <w:r w:rsidR="00DD50E5">
        <w:rPr>
          <w:rFonts w:ascii="Arial" w:hAnsi="Arial" w:cs="Arial"/>
        </w:rPr>
        <w:t>state social procurement p</w:t>
      </w:r>
      <w:r w:rsidR="00DD50E5" w:rsidRPr="00A65965">
        <w:rPr>
          <w:rFonts w:ascii="Arial" w:hAnsi="Arial" w:cs="Arial"/>
        </w:rPr>
        <w:t xml:space="preserve">rogram </w:t>
      </w:r>
      <w:r w:rsidRPr="00A65965">
        <w:rPr>
          <w:rFonts w:ascii="Arial" w:hAnsi="Arial" w:cs="Arial"/>
        </w:rPr>
        <w:t>to increase children’s access to preschool education and plans to provide social vouchers to families in need.</w:t>
      </w:r>
      <w:r w:rsidR="00DF308D" w:rsidRPr="00DF308D">
        <w:rPr>
          <w:rFonts w:ascii="Arial" w:hAnsi="Arial" w:cs="Arial"/>
        </w:rPr>
        <w:t xml:space="preserve"> </w:t>
      </w:r>
    </w:p>
    <w:p w14:paraId="72FB2EBC" w14:textId="77777777" w:rsidR="00D80986" w:rsidRDefault="00D80986" w:rsidP="003F558B">
      <w:pPr>
        <w:spacing w:after="0" w:line="240" w:lineRule="auto"/>
        <w:ind w:left="-284" w:right="-284"/>
        <w:mirrorIndents/>
        <w:jc w:val="both"/>
        <w:rPr>
          <w:rFonts w:ascii="Arial" w:hAnsi="Arial" w:cs="Arial"/>
        </w:rPr>
      </w:pPr>
    </w:p>
    <w:p w14:paraId="584BC275" w14:textId="4DEE484E" w:rsidR="00161947" w:rsidRPr="00323BB4" w:rsidRDefault="000C7C65" w:rsidP="003036C6">
      <w:pPr>
        <w:spacing w:after="0" w:line="240" w:lineRule="auto"/>
        <w:ind w:left="-284" w:right="-284"/>
        <w:mirrorIndents/>
        <w:jc w:val="both"/>
        <w:rPr>
          <w:rFonts w:ascii="Arial" w:hAnsi="Arial" w:cs="Arial"/>
        </w:rPr>
      </w:pPr>
      <w:r>
        <w:rPr>
          <w:rFonts w:ascii="Arial" w:hAnsi="Arial" w:cs="Arial"/>
        </w:rPr>
        <w:t xml:space="preserve">Since 2017, the Development Policy Institute, with the support of the USAID Collaborative Governance </w:t>
      </w:r>
      <w:r w:rsidR="00855657">
        <w:rPr>
          <w:rFonts w:ascii="Arial" w:hAnsi="Arial" w:cs="Arial"/>
        </w:rPr>
        <w:t>P</w:t>
      </w:r>
      <w:r>
        <w:rPr>
          <w:rFonts w:ascii="Arial" w:hAnsi="Arial" w:cs="Arial"/>
        </w:rPr>
        <w:t>rogram, ha</w:t>
      </w:r>
      <w:r w:rsidR="003C0986">
        <w:rPr>
          <w:rFonts w:ascii="Arial" w:hAnsi="Arial" w:cs="Arial"/>
        </w:rPr>
        <w:t xml:space="preserve">s been helping </w:t>
      </w:r>
      <w:r w:rsidR="00161947">
        <w:rPr>
          <w:rFonts w:ascii="Arial" w:hAnsi="Arial" w:cs="Arial"/>
        </w:rPr>
        <w:t xml:space="preserve">the </w:t>
      </w:r>
      <w:r w:rsidR="001975FF">
        <w:rPr>
          <w:rFonts w:ascii="Arial" w:hAnsi="Arial" w:cs="Arial"/>
        </w:rPr>
        <w:t>MLSD</w:t>
      </w:r>
      <w:r w:rsidR="00161947">
        <w:rPr>
          <w:rFonts w:ascii="Arial" w:hAnsi="Arial" w:cs="Arial"/>
        </w:rPr>
        <w:t xml:space="preserve">, </w:t>
      </w:r>
      <w:r w:rsidRPr="000C7C65">
        <w:rPr>
          <w:rFonts w:ascii="Arial" w:hAnsi="Arial" w:cs="Arial"/>
        </w:rPr>
        <w:t xml:space="preserve">municipalities and </w:t>
      </w:r>
      <w:r w:rsidR="003C0986">
        <w:rPr>
          <w:rFonts w:ascii="Arial" w:hAnsi="Arial" w:cs="Arial"/>
        </w:rPr>
        <w:t>civil society organizations</w:t>
      </w:r>
      <w:r w:rsidR="003C0986" w:rsidRPr="000C7C65">
        <w:rPr>
          <w:rFonts w:ascii="Arial" w:hAnsi="Arial" w:cs="Arial"/>
        </w:rPr>
        <w:t xml:space="preserve"> </w:t>
      </w:r>
      <w:r w:rsidRPr="000C7C65">
        <w:rPr>
          <w:rFonts w:ascii="Arial" w:hAnsi="Arial" w:cs="Arial"/>
        </w:rPr>
        <w:t>to introduce social procurement mechanism</w:t>
      </w:r>
      <w:r w:rsidR="003036C6">
        <w:rPr>
          <w:rFonts w:ascii="Arial" w:hAnsi="Arial" w:cs="Arial"/>
        </w:rPr>
        <w:t>s</w:t>
      </w:r>
      <w:r w:rsidR="00D80986">
        <w:rPr>
          <w:rFonts w:ascii="Arial" w:hAnsi="Arial" w:cs="Arial"/>
        </w:rPr>
        <w:t xml:space="preserve"> at the national and municipal levels</w:t>
      </w:r>
      <w:r w:rsidR="003036C6">
        <w:rPr>
          <w:rFonts w:ascii="Arial" w:hAnsi="Arial" w:cs="Arial"/>
        </w:rPr>
        <w:t>.</w:t>
      </w:r>
      <w:r w:rsidR="00323BB4">
        <w:rPr>
          <w:rFonts w:ascii="Arial" w:hAnsi="Arial" w:cs="Arial"/>
        </w:rPr>
        <w:t xml:space="preserve"> </w:t>
      </w:r>
      <w:r w:rsidR="00323BB4" w:rsidRPr="00323BB4">
        <w:rPr>
          <w:rFonts w:ascii="Arial" w:hAnsi="Arial" w:cs="Arial"/>
        </w:rPr>
        <w:t xml:space="preserve">At the national level, </w:t>
      </w:r>
      <w:r w:rsidR="00CD0D21">
        <w:rPr>
          <w:rFonts w:ascii="Arial" w:hAnsi="Arial" w:cs="Arial"/>
        </w:rPr>
        <w:t xml:space="preserve">the </w:t>
      </w:r>
      <w:r w:rsidR="00323BB4" w:rsidRPr="00323BB4">
        <w:rPr>
          <w:rFonts w:ascii="Arial" w:hAnsi="Arial" w:cs="Arial"/>
        </w:rPr>
        <w:t xml:space="preserve">procedures for monitoring and evaluating the implementation of </w:t>
      </w:r>
      <w:r w:rsidR="00323BB4">
        <w:rPr>
          <w:rFonts w:ascii="Arial" w:hAnsi="Arial" w:cs="Arial"/>
        </w:rPr>
        <w:t>social procurement</w:t>
      </w:r>
      <w:r w:rsidR="00323BB4" w:rsidRPr="00323BB4">
        <w:rPr>
          <w:rFonts w:ascii="Arial" w:hAnsi="Arial" w:cs="Arial"/>
        </w:rPr>
        <w:t xml:space="preserve"> </w:t>
      </w:r>
      <w:r w:rsidR="00CD0D21">
        <w:rPr>
          <w:rFonts w:ascii="Arial" w:hAnsi="Arial" w:cs="Arial"/>
        </w:rPr>
        <w:t>and</w:t>
      </w:r>
      <w:r w:rsidR="00323BB4" w:rsidRPr="00323BB4">
        <w:rPr>
          <w:rFonts w:ascii="Arial" w:hAnsi="Arial" w:cs="Arial"/>
        </w:rPr>
        <w:t xml:space="preserve"> the mech</w:t>
      </w:r>
      <w:r w:rsidR="00323BB4">
        <w:rPr>
          <w:rFonts w:ascii="Arial" w:hAnsi="Arial" w:cs="Arial"/>
        </w:rPr>
        <w:t xml:space="preserve">anisms of interaction between MLSD and </w:t>
      </w:r>
      <w:r w:rsidR="00CD0D21">
        <w:rPr>
          <w:rFonts w:ascii="Arial" w:hAnsi="Arial" w:cs="Arial"/>
        </w:rPr>
        <w:t xml:space="preserve">civil society </w:t>
      </w:r>
      <w:r w:rsidR="00323BB4">
        <w:rPr>
          <w:rFonts w:ascii="Arial" w:hAnsi="Arial" w:cs="Arial"/>
        </w:rPr>
        <w:t>organizations</w:t>
      </w:r>
      <w:r w:rsidR="00CD0D21">
        <w:rPr>
          <w:rFonts w:ascii="Arial" w:hAnsi="Arial" w:cs="Arial"/>
        </w:rPr>
        <w:t>,</w:t>
      </w:r>
      <w:r w:rsidR="00323BB4">
        <w:rPr>
          <w:rFonts w:ascii="Arial" w:hAnsi="Arial" w:cs="Arial"/>
        </w:rPr>
        <w:t xml:space="preserve"> as </w:t>
      </w:r>
      <w:r w:rsidR="00323BB4" w:rsidRPr="00323BB4">
        <w:rPr>
          <w:rFonts w:ascii="Arial" w:hAnsi="Arial" w:cs="Arial"/>
        </w:rPr>
        <w:t xml:space="preserve">executors of </w:t>
      </w:r>
      <w:r w:rsidR="00323BB4">
        <w:rPr>
          <w:rFonts w:ascii="Arial" w:hAnsi="Arial" w:cs="Arial"/>
        </w:rPr>
        <w:t>social procurement</w:t>
      </w:r>
      <w:r w:rsidR="00323BB4" w:rsidRPr="00323BB4">
        <w:rPr>
          <w:rFonts w:ascii="Arial" w:hAnsi="Arial" w:cs="Arial"/>
        </w:rPr>
        <w:t xml:space="preserve"> </w:t>
      </w:r>
      <w:r w:rsidR="00CD0D21">
        <w:rPr>
          <w:rFonts w:ascii="Arial" w:hAnsi="Arial" w:cs="Arial"/>
        </w:rPr>
        <w:t xml:space="preserve">projects, </w:t>
      </w:r>
      <w:r w:rsidR="00323BB4" w:rsidRPr="00323BB4">
        <w:rPr>
          <w:rFonts w:ascii="Arial" w:hAnsi="Arial" w:cs="Arial"/>
        </w:rPr>
        <w:t>were improved</w:t>
      </w:r>
      <w:r w:rsidR="00CD0D21">
        <w:rPr>
          <w:rFonts w:ascii="Arial" w:hAnsi="Arial" w:cs="Arial"/>
        </w:rPr>
        <w:t>.</w:t>
      </w:r>
      <w:r w:rsidR="00323BB4" w:rsidRPr="00323BB4">
        <w:rPr>
          <w:rFonts w:ascii="Arial" w:hAnsi="Arial" w:cs="Arial"/>
        </w:rPr>
        <w:t xml:space="preserve"> </w:t>
      </w:r>
      <w:r w:rsidR="00CD0D21">
        <w:rPr>
          <w:rFonts w:ascii="Arial" w:hAnsi="Arial" w:cs="Arial"/>
        </w:rPr>
        <w:t>T</w:t>
      </w:r>
      <w:r w:rsidR="00323BB4" w:rsidRPr="00323BB4">
        <w:rPr>
          <w:rFonts w:ascii="Arial" w:hAnsi="Arial" w:cs="Arial"/>
        </w:rPr>
        <w:t xml:space="preserve">he </w:t>
      </w:r>
      <w:r w:rsidR="00CD0D21">
        <w:rPr>
          <w:rFonts w:ascii="Arial" w:hAnsi="Arial" w:cs="Arial"/>
        </w:rPr>
        <w:t xml:space="preserve">implementation </w:t>
      </w:r>
      <w:r w:rsidR="00323BB4" w:rsidRPr="00323BB4">
        <w:rPr>
          <w:rFonts w:ascii="Arial" w:hAnsi="Arial" w:cs="Arial"/>
        </w:rPr>
        <w:t xml:space="preserve">practice of the Law on </w:t>
      </w:r>
      <w:r w:rsidR="00D35A50">
        <w:rPr>
          <w:rFonts w:ascii="Arial" w:hAnsi="Arial" w:cs="Arial"/>
        </w:rPr>
        <w:t>State Social Procurement</w:t>
      </w:r>
      <w:r w:rsidR="00CD0D21">
        <w:rPr>
          <w:rFonts w:ascii="Arial" w:hAnsi="Arial" w:cs="Arial"/>
        </w:rPr>
        <w:t>,</w:t>
      </w:r>
      <w:r w:rsidR="00323BB4">
        <w:rPr>
          <w:rFonts w:ascii="Arial" w:hAnsi="Arial" w:cs="Arial"/>
        </w:rPr>
        <w:t xml:space="preserve"> </w:t>
      </w:r>
      <w:r w:rsidR="00323BB4" w:rsidRPr="00323BB4">
        <w:rPr>
          <w:rFonts w:ascii="Arial" w:hAnsi="Arial" w:cs="Arial"/>
        </w:rPr>
        <w:t xml:space="preserve">developed with the support of the USAID </w:t>
      </w:r>
      <w:r w:rsidR="00323BB4">
        <w:rPr>
          <w:rFonts w:ascii="Arial" w:hAnsi="Arial" w:cs="Arial"/>
        </w:rPr>
        <w:t>Collaborative Governance</w:t>
      </w:r>
      <w:r w:rsidR="00323BB4" w:rsidRPr="00323BB4">
        <w:rPr>
          <w:rFonts w:ascii="Arial" w:hAnsi="Arial" w:cs="Arial"/>
        </w:rPr>
        <w:t xml:space="preserve"> Program</w:t>
      </w:r>
      <w:r w:rsidR="00CD0D21">
        <w:rPr>
          <w:rFonts w:ascii="Arial" w:hAnsi="Arial" w:cs="Arial"/>
        </w:rPr>
        <w:t>,</w:t>
      </w:r>
      <w:r w:rsidR="00323BB4" w:rsidRPr="00323BB4">
        <w:rPr>
          <w:rFonts w:ascii="Arial" w:hAnsi="Arial" w:cs="Arial"/>
        </w:rPr>
        <w:t xml:space="preserve"> was evaluated.</w:t>
      </w:r>
      <w:r w:rsidR="003036C6">
        <w:rPr>
          <w:rFonts w:ascii="Arial" w:hAnsi="Arial" w:cs="Arial"/>
        </w:rPr>
        <w:t xml:space="preserve"> </w:t>
      </w:r>
      <w:r w:rsidR="00A5380C">
        <w:rPr>
          <w:rFonts w:ascii="Arial" w:hAnsi="Arial" w:cs="Arial"/>
        </w:rPr>
        <w:t xml:space="preserve">Participating municipalities </w:t>
      </w:r>
      <w:r w:rsidR="003036C6">
        <w:rPr>
          <w:rFonts w:ascii="Arial" w:hAnsi="Arial" w:cs="Arial"/>
        </w:rPr>
        <w:t xml:space="preserve">include the </w:t>
      </w:r>
      <w:r w:rsidR="00A5380C">
        <w:rPr>
          <w:rFonts w:ascii="Arial" w:hAnsi="Arial" w:cs="Arial"/>
        </w:rPr>
        <w:t>cities</w:t>
      </w:r>
      <w:r w:rsidRPr="000C7C65">
        <w:rPr>
          <w:rFonts w:ascii="Arial" w:hAnsi="Arial" w:cs="Arial"/>
        </w:rPr>
        <w:t xml:space="preserve"> of Batken</w:t>
      </w:r>
      <w:r w:rsidR="003036C6">
        <w:rPr>
          <w:rFonts w:ascii="Arial" w:hAnsi="Arial" w:cs="Arial"/>
        </w:rPr>
        <w:t xml:space="preserve">, </w:t>
      </w:r>
      <w:r w:rsidRPr="000C7C65">
        <w:rPr>
          <w:rFonts w:ascii="Arial" w:hAnsi="Arial" w:cs="Arial"/>
        </w:rPr>
        <w:t>Kochkor-Ata</w:t>
      </w:r>
      <w:r w:rsidR="003036C6">
        <w:rPr>
          <w:rFonts w:ascii="Arial" w:hAnsi="Arial" w:cs="Arial"/>
        </w:rPr>
        <w:t xml:space="preserve">, </w:t>
      </w:r>
      <w:r w:rsidRPr="000C7C65">
        <w:rPr>
          <w:rFonts w:ascii="Arial" w:hAnsi="Arial" w:cs="Arial"/>
        </w:rPr>
        <w:t>Osh</w:t>
      </w:r>
      <w:r w:rsidR="003036C6">
        <w:rPr>
          <w:rFonts w:ascii="Arial" w:hAnsi="Arial" w:cs="Arial"/>
        </w:rPr>
        <w:t xml:space="preserve">, </w:t>
      </w:r>
      <w:r w:rsidRPr="000C7C65">
        <w:rPr>
          <w:rFonts w:ascii="Arial" w:hAnsi="Arial" w:cs="Arial"/>
        </w:rPr>
        <w:t xml:space="preserve">Karakol, </w:t>
      </w:r>
      <w:r w:rsidR="003036C6">
        <w:rPr>
          <w:rFonts w:ascii="Arial" w:hAnsi="Arial" w:cs="Arial"/>
        </w:rPr>
        <w:t xml:space="preserve">as well as the </w:t>
      </w:r>
      <w:r w:rsidRPr="000C7C65">
        <w:rPr>
          <w:rFonts w:ascii="Arial" w:hAnsi="Arial" w:cs="Arial"/>
        </w:rPr>
        <w:t>Uzun-Kyr, Lenin, and Kyzyl-Oktyabr aiyl aimaks</w:t>
      </w:r>
      <w:r w:rsidR="003036C6">
        <w:rPr>
          <w:rFonts w:ascii="Arial" w:hAnsi="Arial" w:cs="Arial"/>
        </w:rPr>
        <w:t xml:space="preserve">. </w:t>
      </w:r>
      <w:r w:rsidR="00D80986">
        <w:rPr>
          <w:rFonts w:ascii="Arial" w:hAnsi="Arial" w:cs="Arial"/>
        </w:rPr>
        <w:t>In 2019</w:t>
      </w:r>
      <w:r w:rsidR="00161947">
        <w:rPr>
          <w:rFonts w:ascii="Arial" w:hAnsi="Arial" w:cs="Arial"/>
        </w:rPr>
        <w:t xml:space="preserve">, </w:t>
      </w:r>
      <w:r w:rsidR="00A65965">
        <w:rPr>
          <w:rFonts w:ascii="Arial" w:hAnsi="Arial" w:cs="Arial"/>
        </w:rPr>
        <w:t xml:space="preserve">the participating municipalities </w:t>
      </w:r>
      <w:r w:rsidR="00A65965" w:rsidRPr="00A65965">
        <w:rPr>
          <w:rFonts w:ascii="Arial" w:hAnsi="Arial" w:cs="Arial"/>
        </w:rPr>
        <w:t xml:space="preserve">awarded ten </w:t>
      </w:r>
      <w:r w:rsidR="00DD50E5">
        <w:rPr>
          <w:rFonts w:ascii="Arial" w:hAnsi="Arial" w:cs="Arial"/>
        </w:rPr>
        <w:t xml:space="preserve">state social procurement </w:t>
      </w:r>
      <w:r w:rsidR="00A65965" w:rsidRPr="00A65965">
        <w:rPr>
          <w:rFonts w:ascii="Arial" w:hAnsi="Arial" w:cs="Arial"/>
        </w:rPr>
        <w:t>grants totaling 1,</w:t>
      </w:r>
      <w:r w:rsidR="00323BB4">
        <w:rPr>
          <w:rFonts w:ascii="Arial" w:hAnsi="Arial" w:cs="Arial"/>
        </w:rPr>
        <w:t>95</w:t>
      </w:r>
      <w:r w:rsidR="00323BB4" w:rsidRPr="00A65965">
        <w:rPr>
          <w:rFonts w:ascii="Arial" w:hAnsi="Arial" w:cs="Arial"/>
        </w:rPr>
        <w:t>0</w:t>
      </w:r>
      <w:r w:rsidR="00A65965" w:rsidRPr="00A65965">
        <w:rPr>
          <w:rFonts w:ascii="Arial" w:hAnsi="Arial" w:cs="Arial"/>
        </w:rPr>
        <w:t>,000 KGS for social projects. The</w:t>
      </w:r>
      <w:r w:rsidR="00DD50E5">
        <w:rPr>
          <w:rFonts w:ascii="Arial" w:hAnsi="Arial" w:cs="Arial"/>
        </w:rPr>
        <w:t>se</w:t>
      </w:r>
      <w:r w:rsidR="00A65965" w:rsidRPr="00A65965">
        <w:rPr>
          <w:rFonts w:ascii="Arial" w:hAnsi="Arial" w:cs="Arial"/>
        </w:rPr>
        <w:t xml:space="preserve"> focus</w:t>
      </w:r>
      <w:r w:rsidR="00DD50E5">
        <w:rPr>
          <w:rFonts w:ascii="Arial" w:hAnsi="Arial" w:cs="Arial"/>
        </w:rPr>
        <w:t>ed</w:t>
      </w:r>
      <w:r w:rsidR="00A65965" w:rsidRPr="00A65965">
        <w:rPr>
          <w:rFonts w:ascii="Arial" w:hAnsi="Arial" w:cs="Arial"/>
        </w:rPr>
        <w:t xml:space="preserve"> on support</w:t>
      </w:r>
      <w:r w:rsidR="00DD50E5">
        <w:rPr>
          <w:rFonts w:ascii="Arial" w:hAnsi="Arial" w:cs="Arial"/>
        </w:rPr>
        <w:t>ing</w:t>
      </w:r>
      <w:r w:rsidR="00A65965" w:rsidRPr="00A65965">
        <w:rPr>
          <w:rFonts w:ascii="Arial" w:hAnsi="Arial" w:cs="Arial"/>
        </w:rPr>
        <w:t xml:space="preserve"> migrants’ children, disabled children, homeless people, </w:t>
      </w:r>
      <w:r w:rsidR="00A65965">
        <w:rPr>
          <w:rFonts w:ascii="Arial" w:hAnsi="Arial" w:cs="Arial"/>
        </w:rPr>
        <w:t xml:space="preserve">elderly people, </w:t>
      </w:r>
      <w:r w:rsidR="00A65965" w:rsidRPr="00A65965">
        <w:rPr>
          <w:rFonts w:ascii="Arial" w:hAnsi="Arial" w:cs="Arial"/>
        </w:rPr>
        <w:t>victims of domestic violence, etc</w:t>
      </w:r>
      <w:r w:rsidR="001975FF">
        <w:rPr>
          <w:rFonts w:ascii="Arial" w:hAnsi="Arial" w:cs="Arial"/>
        </w:rPr>
        <w:t>.</w:t>
      </w:r>
      <w:r w:rsidR="00323BB4" w:rsidRPr="00984AE6">
        <w:rPr>
          <w:rFonts w:ascii="Arial" w:hAnsi="Arial" w:cs="Arial"/>
        </w:rPr>
        <w:t xml:space="preserve"> </w:t>
      </w:r>
      <w:r w:rsidR="00323BB4" w:rsidRPr="00323BB4">
        <w:rPr>
          <w:rFonts w:ascii="Arial" w:hAnsi="Arial" w:cs="Arial"/>
        </w:rPr>
        <w:t xml:space="preserve">It is important that local </w:t>
      </w:r>
      <w:r w:rsidR="00323BB4">
        <w:rPr>
          <w:rFonts w:ascii="Arial" w:hAnsi="Arial" w:cs="Arial"/>
        </w:rPr>
        <w:t>councils (</w:t>
      </w:r>
      <w:r w:rsidR="00323BB4" w:rsidRPr="00323BB4">
        <w:rPr>
          <w:rFonts w:ascii="Arial" w:hAnsi="Arial" w:cs="Arial"/>
        </w:rPr>
        <w:t>keneshes</w:t>
      </w:r>
      <w:r w:rsidR="00323BB4">
        <w:rPr>
          <w:rFonts w:ascii="Arial" w:hAnsi="Arial" w:cs="Arial"/>
        </w:rPr>
        <w:t>)</w:t>
      </w:r>
      <w:r w:rsidR="00323BB4" w:rsidRPr="00323BB4">
        <w:rPr>
          <w:rFonts w:ascii="Arial" w:hAnsi="Arial" w:cs="Arial"/>
        </w:rPr>
        <w:t xml:space="preserve"> supported the introduction of an innovative approach, </w:t>
      </w:r>
      <w:r w:rsidR="00323BB4">
        <w:rPr>
          <w:rFonts w:ascii="Arial" w:hAnsi="Arial" w:cs="Arial"/>
        </w:rPr>
        <w:t xml:space="preserve">and </w:t>
      </w:r>
      <w:r w:rsidR="00323BB4" w:rsidRPr="00323BB4">
        <w:rPr>
          <w:rFonts w:ascii="Arial" w:hAnsi="Arial" w:cs="Arial"/>
        </w:rPr>
        <w:t xml:space="preserve">approved the municipal </w:t>
      </w:r>
      <w:r w:rsidR="00323BB4">
        <w:rPr>
          <w:rFonts w:ascii="Arial" w:hAnsi="Arial" w:cs="Arial"/>
        </w:rPr>
        <w:t>social procurement</w:t>
      </w:r>
      <w:r w:rsidR="00323BB4" w:rsidRPr="00323BB4">
        <w:rPr>
          <w:rFonts w:ascii="Arial" w:hAnsi="Arial" w:cs="Arial"/>
        </w:rPr>
        <w:t xml:space="preserve"> programs.</w:t>
      </w:r>
    </w:p>
    <w:p w14:paraId="5F64B7EF" w14:textId="77777777" w:rsidR="003036C6" w:rsidRDefault="003036C6">
      <w:pPr>
        <w:spacing w:after="0" w:line="240" w:lineRule="auto"/>
        <w:ind w:left="-284" w:right="-284"/>
        <w:mirrorIndents/>
        <w:jc w:val="both"/>
        <w:rPr>
          <w:rFonts w:ascii="Arial" w:hAnsi="Arial" w:cs="Arial"/>
        </w:rPr>
      </w:pPr>
    </w:p>
    <w:p w14:paraId="6E023A4A" w14:textId="69B05A39" w:rsidR="007D2C50" w:rsidRDefault="00B516CC" w:rsidP="00070906">
      <w:pPr>
        <w:spacing w:after="0" w:line="240" w:lineRule="auto"/>
        <w:ind w:left="-284" w:right="-284"/>
        <w:mirrorIndents/>
        <w:jc w:val="both"/>
        <w:rPr>
          <w:rFonts w:ascii="Arial" w:hAnsi="Arial" w:cs="Arial"/>
        </w:rPr>
      </w:pPr>
      <w:r>
        <w:rPr>
          <w:rFonts w:ascii="Arial" w:hAnsi="Arial" w:cs="Arial"/>
        </w:rPr>
        <w:t>“</w:t>
      </w:r>
      <w:r w:rsidR="00A323E0">
        <w:rPr>
          <w:rFonts w:ascii="Arial" w:hAnsi="Arial" w:cs="Arial"/>
        </w:rPr>
        <w:t xml:space="preserve">State </w:t>
      </w:r>
      <w:r w:rsidR="00855657">
        <w:rPr>
          <w:rFonts w:ascii="Arial" w:hAnsi="Arial" w:cs="Arial"/>
        </w:rPr>
        <w:t>s</w:t>
      </w:r>
      <w:r w:rsidR="00A323E0">
        <w:rPr>
          <w:rFonts w:ascii="Arial" w:hAnsi="Arial" w:cs="Arial"/>
        </w:rPr>
        <w:t xml:space="preserve">ocial </w:t>
      </w:r>
      <w:r w:rsidR="00855657">
        <w:rPr>
          <w:rFonts w:ascii="Arial" w:hAnsi="Arial" w:cs="Arial"/>
        </w:rPr>
        <w:t>p</w:t>
      </w:r>
      <w:r w:rsidR="00A323E0">
        <w:rPr>
          <w:rFonts w:ascii="Arial" w:hAnsi="Arial" w:cs="Arial"/>
        </w:rPr>
        <w:t>rocurement is new for us</w:t>
      </w:r>
      <w:r w:rsidR="001975FF">
        <w:rPr>
          <w:rFonts w:ascii="Arial" w:hAnsi="Arial" w:cs="Arial"/>
        </w:rPr>
        <w:t>,</w:t>
      </w:r>
      <w:r w:rsidR="00A5380C">
        <w:rPr>
          <w:rFonts w:ascii="Arial" w:hAnsi="Arial" w:cs="Arial"/>
        </w:rPr>
        <w:t>” noted the Vice Mayor of Karakol, Gulnaz Orozova, but “w</w:t>
      </w:r>
      <w:r w:rsidR="00A323E0">
        <w:rPr>
          <w:rFonts w:ascii="Arial" w:hAnsi="Arial" w:cs="Arial"/>
        </w:rPr>
        <w:t xml:space="preserve">e have understood that </w:t>
      </w:r>
      <w:r w:rsidR="00855657">
        <w:rPr>
          <w:rFonts w:ascii="Arial" w:hAnsi="Arial" w:cs="Arial"/>
        </w:rPr>
        <w:t xml:space="preserve">social procurement </w:t>
      </w:r>
      <w:r w:rsidR="007D2C50">
        <w:rPr>
          <w:rFonts w:ascii="Arial" w:hAnsi="Arial" w:cs="Arial"/>
        </w:rPr>
        <w:t xml:space="preserve">is an opportunity to work with civil society organizations to resolve priority social problems of </w:t>
      </w:r>
      <w:r w:rsidR="004E7AEE">
        <w:rPr>
          <w:rFonts w:ascii="Arial" w:hAnsi="Arial" w:cs="Arial"/>
        </w:rPr>
        <w:t>people in need</w:t>
      </w:r>
      <w:r w:rsidR="00323BB4">
        <w:rPr>
          <w:rFonts w:ascii="Arial" w:hAnsi="Arial" w:cs="Arial"/>
        </w:rPr>
        <w:t xml:space="preserve">, to </w:t>
      </w:r>
      <w:r w:rsidR="00323BB4" w:rsidRPr="00323BB4">
        <w:rPr>
          <w:rFonts w:ascii="Arial" w:hAnsi="Arial" w:cs="Arial"/>
        </w:rPr>
        <w:t xml:space="preserve">develop a market </w:t>
      </w:r>
      <w:r w:rsidR="00323BB4">
        <w:rPr>
          <w:rFonts w:ascii="Arial" w:hAnsi="Arial" w:cs="Arial"/>
        </w:rPr>
        <w:t>of</w:t>
      </w:r>
      <w:r w:rsidR="00323BB4" w:rsidRPr="00323BB4">
        <w:rPr>
          <w:rFonts w:ascii="Arial" w:hAnsi="Arial" w:cs="Arial"/>
        </w:rPr>
        <w:t xml:space="preserve"> non-government</w:t>
      </w:r>
      <w:r w:rsidR="00323BB4">
        <w:rPr>
          <w:rFonts w:ascii="Arial" w:hAnsi="Arial" w:cs="Arial"/>
        </w:rPr>
        <w:t>al</w:t>
      </w:r>
      <w:r w:rsidR="00323BB4" w:rsidRPr="00323BB4">
        <w:rPr>
          <w:rFonts w:ascii="Arial" w:hAnsi="Arial" w:cs="Arial"/>
        </w:rPr>
        <w:t xml:space="preserve"> providers </w:t>
      </w:r>
      <w:r w:rsidR="00323BB4" w:rsidRPr="00323BB4">
        <w:rPr>
          <w:rFonts w:ascii="Arial" w:hAnsi="Arial" w:cs="Arial"/>
        </w:rPr>
        <w:lastRenderedPageBreak/>
        <w:t xml:space="preserve">of social services, and to apply innovative methods </w:t>
      </w:r>
      <w:r w:rsidR="00323BB4">
        <w:rPr>
          <w:rFonts w:ascii="Arial" w:hAnsi="Arial" w:cs="Arial"/>
        </w:rPr>
        <w:t>in</w:t>
      </w:r>
      <w:r w:rsidR="00323BB4" w:rsidRPr="00323BB4">
        <w:rPr>
          <w:rFonts w:ascii="Arial" w:hAnsi="Arial" w:cs="Arial"/>
        </w:rPr>
        <w:t xml:space="preserve"> </w:t>
      </w:r>
      <w:r w:rsidR="00323BB4">
        <w:rPr>
          <w:rFonts w:ascii="Arial" w:hAnsi="Arial" w:cs="Arial"/>
        </w:rPr>
        <w:t>addressing</w:t>
      </w:r>
      <w:r w:rsidR="00323BB4" w:rsidRPr="00323BB4">
        <w:rPr>
          <w:rFonts w:ascii="Arial" w:hAnsi="Arial" w:cs="Arial"/>
        </w:rPr>
        <w:t xml:space="preserve"> pressing issues of social development</w:t>
      </w:r>
      <w:r w:rsidR="00A5380C">
        <w:rPr>
          <w:rFonts w:ascii="Arial" w:hAnsi="Arial" w:cs="Arial"/>
        </w:rPr>
        <w:t>.</w:t>
      </w:r>
      <w:r w:rsidR="001975FF">
        <w:rPr>
          <w:rFonts w:ascii="Arial" w:hAnsi="Arial" w:cs="Arial"/>
        </w:rPr>
        <w:t>”</w:t>
      </w:r>
      <w:r w:rsidR="00A5380C">
        <w:rPr>
          <w:rFonts w:ascii="Arial" w:hAnsi="Arial" w:cs="Arial"/>
        </w:rPr>
        <w:t xml:space="preserve"> </w:t>
      </w:r>
      <w:r w:rsidR="009B0ADF">
        <w:rPr>
          <w:rFonts w:ascii="Arial" w:hAnsi="Arial" w:cs="Arial"/>
        </w:rPr>
        <w:t xml:space="preserve"> </w:t>
      </w:r>
    </w:p>
    <w:p w14:paraId="67D5C1CC" w14:textId="77777777" w:rsidR="007D2C50" w:rsidRDefault="007D2C50" w:rsidP="00070906">
      <w:pPr>
        <w:spacing w:after="0" w:line="240" w:lineRule="auto"/>
        <w:ind w:left="-284" w:right="-284"/>
        <w:mirrorIndents/>
        <w:jc w:val="both"/>
        <w:rPr>
          <w:rFonts w:ascii="Arial" w:hAnsi="Arial" w:cs="Arial"/>
        </w:rPr>
      </w:pPr>
    </w:p>
    <w:p w14:paraId="7CF6EF70" w14:textId="086FB2F6" w:rsidR="003F558B" w:rsidRDefault="00984AE6" w:rsidP="00070906">
      <w:pPr>
        <w:spacing w:after="0" w:line="240" w:lineRule="auto"/>
        <w:ind w:left="-284" w:right="-284"/>
        <w:mirrorIndents/>
        <w:jc w:val="both"/>
        <w:rPr>
          <w:rFonts w:ascii="Arial" w:hAnsi="Arial" w:cs="Arial"/>
        </w:rPr>
      </w:pPr>
      <w:hyperlink r:id="rId13" w:history="1">
        <w:r w:rsidR="003F558B" w:rsidRPr="003F558B">
          <w:rPr>
            <w:rStyle w:val="a5"/>
            <w:rFonts w:ascii="Arial" w:hAnsi="Arial" w:cs="Arial"/>
          </w:rPr>
          <w:t>The USAID Collaborative Governance Program (CGP)</w:t>
        </w:r>
      </w:hyperlink>
      <w:r w:rsidR="003F558B" w:rsidRPr="003F558B">
        <w:rPr>
          <w:rFonts w:ascii="Arial" w:hAnsi="Arial" w:cs="Arial"/>
        </w:rPr>
        <w:t xml:space="preserve"> </w:t>
      </w:r>
      <w:r w:rsidR="00A5380C">
        <w:rPr>
          <w:rFonts w:ascii="Arial" w:hAnsi="Arial" w:cs="Arial"/>
        </w:rPr>
        <w:t xml:space="preserve">is </w:t>
      </w:r>
      <w:r w:rsidR="001975FF">
        <w:rPr>
          <w:rFonts w:ascii="Arial" w:hAnsi="Arial" w:cs="Arial"/>
        </w:rPr>
        <w:t xml:space="preserve">a </w:t>
      </w:r>
      <w:r w:rsidR="00A5380C">
        <w:rPr>
          <w:rFonts w:ascii="Arial" w:hAnsi="Arial" w:cs="Arial"/>
        </w:rPr>
        <w:t xml:space="preserve">$9.5 million investment over five years to </w:t>
      </w:r>
      <w:r w:rsidR="003F558B" w:rsidRPr="003F558B">
        <w:rPr>
          <w:rFonts w:ascii="Arial" w:hAnsi="Arial" w:cs="Arial"/>
        </w:rPr>
        <w:t>promote collaboration between civil society and the state bodies of the Kyrgyz Republic. The Program is funded by the United States Agency for International Development (USAID) and is implemented by the East-West Management Institute (EWMI).</w:t>
      </w:r>
    </w:p>
    <w:p w14:paraId="261EF609" w14:textId="77777777" w:rsidR="00283735" w:rsidRPr="000B6C15" w:rsidRDefault="00283735" w:rsidP="00070906">
      <w:pPr>
        <w:spacing w:after="0" w:line="240" w:lineRule="auto"/>
        <w:ind w:left="-567" w:right="-567"/>
        <w:jc w:val="both"/>
        <w:rPr>
          <w:rFonts w:ascii="Arial" w:hAnsi="Arial" w:cs="Arial"/>
        </w:rPr>
      </w:pPr>
    </w:p>
    <w:sectPr w:rsidR="00283735" w:rsidRPr="000B6C15" w:rsidSect="003D472F">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71FA02" w16cid:durableId="216669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7DCC1" w14:textId="77777777" w:rsidR="003519F3" w:rsidRDefault="003519F3" w:rsidP="00760622">
      <w:pPr>
        <w:spacing w:after="0" w:line="240" w:lineRule="auto"/>
      </w:pPr>
      <w:r>
        <w:separator/>
      </w:r>
    </w:p>
  </w:endnote>
  <w:endnote w:type="continuationSeparator" w:id="0">
    <w:p w14:paraId="0533540C" w14:textId="77777777" w:rsidR="003519F3" w:rsidRDefault="003519F3" w:rsidP="0076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87A7B" w14:textId="77777777" w:rsidR="003519F3" w:rsidRDefault="003519F3" w:rsidP="00760622">
      <w:pPr>
        <w:spacing w:after="0" w:line="240" w:lineRule="auto"/>
      </w:pPr>
      <w:r>
        <w:separator/>
      </w:r>
    </w:p>
  </w:footnote>
  <w:footnote w:type="continuationSeparator" w:id="0">
    <w:p w14:paraId="56C3E4C4" w14:textId="77777777" w:rsidR="003519F3" w:rsidRDefault="003519F3" w:rsidP="007606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CAgMjM2NzC0sLUyUdpeDU4uLM/DyQApNaAMfGrvgsAAAA"/>
  </w:docVars>
  <w:rsids>
    <w:rsidRoot w:val="00F8606D"/>
    <w:rsid w:val="0000066A"/>
    <w:rsid w:val="00063553"/>
    <w:rsid w:val="00070906"/>
    <w:rsid w:val="00072F31"/>
    <w:rsid w:val="00081035"/>
    <w:rsid w:val="00086838"/>
    <w:rsid w:val="000A2BFB"/>
    <w:rsid w:val="000A7D7F"/>
    <w:rsid w:val="000B2CD5"/>
    <w:rsid w:val="000B6C15"/>
    <w:rsid w:val="000C7C65"/>
    <w:rsid w:val="000D110A"/>
    <w:rsid w:val="000E0B7E"/>
    <w:rsid w:val="00103F5C"/>
    <w:rsid w:val="001069B4"/>
    <w:rsid w:val="001206AF"/>
    <w:rsid w:val="00133353"/>
    <w:rsid w:val="001377B0"/>
    <w:rsid w:val="001378CC"/>
    <w:rsid w:val="001400A5"/>
    <w:rsid w:val="00152171"/>
    <w:rsid w:val="00161947"/>
    <w:rsid w:val="00162347"/>
    <w:rsid w:val="0018582D"/>
    <w:rsid w:val="0019084C"/>
    <w:rsid w:val="00194897"/>
    <w:rsid w:val="0019580E"/>
    <w:rsid w:val="001975FF"/>
    <w:rsid w:val="001A02B8"/>
    <w:rsid w:val="001B2B8F"/>
    <w:rsid w:val="001D137A"/>
    <w:rsid w:val="001D5DB5"/>
    <w:rsid w:val="001E299E"/>
    <w:rsid w:val="0020358A"/>
    <w:rsid w:val="002043CF"/>
    <w:rsid w:val="00207B47"/>
    <w:rsid w:val="00262D88"/>
    <w:rsid w:val="00273271"/>
    <w:rsid w:val="00276D74"/>
    <w:rsid w:val="00283735"/>
    <w:rsid w:val="002A3803"/>
    <w:rsid w:val="002B433E"/>
    <w:rsid w:val="002C5FA7"/>
    <w:rsid w:val="002E21F0"/>
    <w:rsid w:val="002E2353"/>
    <w:rsid w:val="002F3C59"/>
    <w:rsid w:val="002F476E"/>
    <w:rsid w:val="00301F97"/>
    <w:rsid w:val="003036C6"/>
    <w:rsid w:val="00305088"/>
    <w:rsid w:val="00323BB4"/>
    <w:rsid w:val="003264C9"/>
    <w:rsid w:val="00327F8A"/>
    <w:rsid w:val="003519F3"/>
    <w:rsid w:val="00363A96"/>
    <w:rsid w:val="0036406C"/>
    <w:rsid w:val="00367AB9"/>
    <w:rsid w:val="00372D24"/>
    <w:rsid w:val="00373C91"/>
    <w:rsid w:val="0039093F"/>
    <w:rsid w:val="003A52B8"/>
    <w:rsid w:val="003C0986"/>
    <w:rsid w:val="003D31EC"/>
    <w:rsid w:val="003D426E"/>
    <w:rsid w:val="003D472F"/>
    <w:rsid w:val="003E6697"/>
    <w:rsid w:val="003F558B"/>
    <w:rsid w:val="00423AA0"/>
    <w:rsid w:val="0043783E"/>
    <w:rsid w:val="004C227B"/>
    <w:rsid w:val="004C5013"/>
    <w:rsid w:val="004E7AEE"/>
    <w:rsid w:val="004F74AF"/>
    <w:rsid w:val="005013B2"/>
    <w:rsid w:val="00517DD3"/>
    <w:rsid w:val="00527506"/>
    <w:rsid w:val="00535992"/>
    <w:rsid w:val="00537431"/>
    <w:rsid w:val="0053755B"/>
    <w:rsid w:val="005443B1"/>
    <w:rsid w:val="005472DE"/>
    <w:rsid w:val="005510A9"/>
    <w:rsid w:val="00552BD7"/>
    <w:rsid w:val="0055392B"/>
    <w:rsid w:val="005556BA"/>
    <w:rsid w:val="00567586"/>
    <w:rsid w:val="00582EFC"/>
    <w:rsid w:val="0058653D"/>
    <w:rsid w:val="00587650"/>
    <w:rsid w:val="005A2041"/>
    <w:rsid w:val="005A68AA"/>
    <w:rsid w:val="005B7716"/>
    <w:rsid w:val="005C2D14"/>
    <w:rsid w:val="005C5CCC"/>
    <w:rsid w:val="005E6214"/>
    <w:rsid w:val="005E79E2"/>
    <w:rsid w:val="005E7B40"/>
    <w:rsid w:val="006378D4"/>
    <w:rsid w:val="006568DF"/>
    <w:rsid w:val="00667E90"/>
    <w:rsid w:val="00672342"/>
    <w:rsid w:val="00674E4C"/>
    <w:rsid w:val="00685DF0"/>
    <w:rsid w:val="006A54AA"/>
    <w:rsid w:val="006A65B2"/>
    <w:rsid w:val="006D0D31"/>
    <w:rsid w:val="006E776A"/>
    <w:rsid w:val="00723AF8"/>
    <w:rsid w:val="00732315"/>
    <w:rsid w:val="0074475E"/>
    <w:rsid w:val="00753462"/>
    <w:rsid w:val="00760622"/>
    <w:rsid w:val="00773183"/>
    <w:rsid w:val="00773BF6"/>
    <w:rsid w:val="007864C5"/>
    <w:rsid w:val="007902FF"/>
    <w:rsid w:val="007A0385"/>
    <w:rsid w:val="007B5F81"/>
    <w:rsid w:val="007B701C"/>
    <w:rsid w:val="007C5CB3"/>
    <w:rsid w:val="007D2C50"/>
    <w:rsid w:val="007F1BAC"/>
    <w:rsid w:val="007F1F4B"/>
    <w:rsid w:val="00800255"/>
    <w:rsid w:val="00803400"/>
    <w:rsid w:val="008136DD"/>
    <w:rsid w:val="0084004F"/>
    <w:rsid w:val="00844B3A"/>
    <w:rsid w:val="00845137"/>
    <w:rsid w:val="0085008C"/>
    <w:rsid w:val="0085379A"/>
    <w:rsid w:val="00855657"/>
    <w:rsid w:val="00864689"/>
    <w:rsid w:val="00871E0A"/>
    <w:rsid w:val="00877F74"/>
    <w:rsid w:val="008B45FE"/>
    <w:rsid w:val="008B49AC"/>
    <w:rsid w:val="008B6ED7"/>
    <w:rsid w:val="008B713F"/>
    <w:rsid w:val="008C5C72"/>
    <w:rsid w:val="008E1D09"/>
    <w:rsid w:val="008F2E3A"/>
    <w:rsid w:val="00904A26"/>
    <w:rsid w:val="00933632"/>
    <w:rsid w:val="00941CB1"/>
    <w:rsid w:val="00950232"/>
    <w:rsid w:val="00953E3A"/>
    <w:rsid w:val="00954F2A"/>
    <w:rsid w:val="009671F9"/>
    <w:rsid w:val="00984362"/>
    <w:rsid w:val="00984AE6"/>
    <w:rsid w:val="009A14ED"/>
    <w:rsid w:val="009A2A42"/>
    <w:rsid w:val="009B091A"/>
    <w:rsid w:val="009B0ADF"/>
    <w:rsid w:val="009C24B6"/>
    <w:rsid w:val="00A10F4D"/>
    <w:rsid w:val="00A323E0"/>
    <w:rsid w:val="00A5380C"/>
    <w:rsid w:val="00A54A36"/>
    <w:rsid w:val="00A54B88"/>
    <w:rsid w:val="00A65965"/>
    <w:rsid w:val="00A724BA"/>
    <w:rsid w:val="00A81EC7"/>
    <w:rsid w:val="00AB421E"/>
    <w:rsid w:val="00AD07C4"/>
    <w:rsid w:val="00AE63FE"/>
    <w:rsid w:val="00AE7B61"/>
    <w:rsid w:val="00B516CC"/>
    <w:rsid w:val="00B51C64"/>
    <w:rsid w:val="00B64C97"/>
    <w:rsid w:val="00B70D9F"/>
    <w:rsid w:val="00B85314"/>
    <w:rsid w:val="00BC1700"/>
    <w:rsid w:val="00BC7CCE"/>
    <w:rsid w:val="00BD2B50"/>
    <w:rsid w:val="00BD578B"/>
    <w:rsid w:val="00BF748A"/>
    <w:rsid w:val="00C0359B"/>
    <w:rsid w:val="00C10031"/>
    <w:rsid w:val="00C31F92"/>
    <w:rsid w:val="00C37F52"/>
    <w:rsid w:val="00C7234E"/>
    <w:rsid w:val="00C75E48"/>
    <w:rsid w:val="00C955D0"/>
    <w:rsid w:val="00CA4D97"/>
    <w:rsid w:val="00CB08EE"/>
    <w:rsid w:val="00CB0C0A"/>
    <w:rsid w:val="00CC2210"/>
    <w:rsid w:val="00CC2396"/>
    <w:rsid w:val="00CD0D21"/>
    <w:rsid w:val="00CE4808"/>
    <w:rsid w:val="00CF1624"/>
    <w:rsid w:val="00D02861"/>
    <w:rsid w:val="00D072E1"/>
    <w:rsid w:val="00D146D3"/>
    <w:rsid w:val="00D17775"/>
    <w:rsid w:val="00D35A50"/>
    <w:rsid w:val="00D64799"/>
    <w:rsid w:val="00D77B3E"/>
    <w:rsid w:val="00D80986"/>
    <w:rsid w:val="00D91400"/>
    <w:rsid w:val="00D966ED"/>
    <w:rsid w:val="00DA0854"/>
    <w:rsid w:val="00DA6B26"/>
    <w:rsid w:val="00DC1761"/>
    <w:rsid w:val="00DD50E5"/>
    <w:rsid w:val="00DE5CDE"/>
    <w:rsid w:val="00DF308D"/>
    <w:rsid w:val="00E00851"/>
    <w:rsid w:val="00E072DC"/>
    <w:rsid w:val="00E14132"/>
    <w:rsid w:val="00E31CD8"/>
    <w:rsid w:val="00E41E6F"/>
    <w:rsid w:val="00E5706A"/>
    <w:rsid w:val="00E6453F"/>
    <w:rsid w:val="00E6665E"/>
    <w:rsid w:val="00E70563"/>
    <w:rsid w:val="00E85BCA"/>
    <w:rsid w:val="00E87960"/>
    <w:rsid w:val="00EA0650"/>
    <w:rsid w:val="00EA4DB2"/>
    <w:rsid w:val="00ED59B4"/>
    <w:rsid w:val="00ED6EC2"/>
    <w:rsid w:val="00EE42C2"/>
    <w:rsid w:val="00EF1D9E"/>
    <w:rsid w:val="00F12337"/>
    <w:rsid w:val="00F26F26"/>
    <w:rsid w:val="00F30EDC"/>
    <w:rsid w:val="00F4214F"/>
    <w:rsid w:val="00F42C86"/>
    <w:rsid w:val="00F4485B"/>
    <w:rsid w:val="00F7619A"/>
    <w:rsid w:val="00F8606D"/>
    <w:rsid w:val="00F93C10"/>
    <w:rsid w:val="00FA037C"/>
    <w:rsid w:val="00FA6EE2"/>
    <w:rsid w:val="00FE5B53"/>
    <w:rsid w:val="00FF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83AA"/>
  <w15:docId w15:val="{DED2376F-34C2-415F-8266-2E87733A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y-K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8CC"/>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8606D"/>
    <w:pPr>
      <w:spacing w:after="0" w:line="240" w:lineRule="auto"/>
    </w:pPr>
    <w:rPr>
      <w:rFonts w:ascii="Arial" w:hAnsi="Arial" w:cs="Arial"/>
      <w:color w:val="305288"/>
      <w:sz w:val="84"/>
      <w:szCs w:val="84"/>
    </w:rPr>
  </w:style>
  <w:style w:type="character" w:customStyle="1" w:styleId="a4">
    <w:name w:val="Название Знак"/>
    <w:basedOn w:val="a0"/>
    <w:link w:val="a3"/>
    <w:uiPriority w:val="10"/>
    <w:rsid w:val="00F8606D"/>
    <w:rPr>
      <w:rFonts w:ascii="Arial" w:hAnsi="Arial" w:cs="Arial"/>
      <w:color w:val="305288"/>
      <w:sz w:val="84"/>
      <w:szCs w:val="84"/>
      <w:lang w:val="en-US"/>
    </w:rPr>
  </w:style>
  <w:style w:type="character" w:styleId="a5">
    <w:name w:val="Hyperlink"/>
    <w:basedOn w:val="a0"/>
    <w:uiPriority w:val="99"/>
    <w:unhideWhenUsed/>
    <w:rsid w:val="00F8606D"/>
    <w:rPr>
      <w:color w:val="0563C1" w:themeColor="hyperlink"/>
      <w:u w:val="single"/>
    </w:rPr>
  </w:style>
  <w:style w:type="paragraph" w:styleId="a6">
    <w:name w:val="header"/>
    <w:basedOn w:val="a"/>
    <w:link w:val="a7"/>
    <w:uiPriority w:val="99"/>
    <w:rsid w:val="00F8606D"/>
    <w:pPr>
      <w:tabs>
        <w:tab w:val="center" w:pos="4844"/>
        <w:tab w:val="right" w:pos="9689"/>
      </w:tabs>
      <w:spacing w:after="0" w:line="240" w:lineRule="auto"/>
    </w:pPr>
    <w:rPr>
      <w:rFonts w:ascii="Calibri" w:eastAsia="Calibri" w:hAnsi="Calibri" w:cs="Times New Roman"/>
      <w:lang w:val="ru-RU"/>
    </w:rPr>
  </w:style>
  <w:style w:type="character" w:customStyle="1" w:styleId="a7">
    <w:name w:val="Верхний колонтитул Знак"/>
    <w:basedOn w:val="a0"/>
    <w:link w:val="a6"/>
    <w:uiPriority w:val="99"/>
    <w:rsid w:val="00F8606D"/>
    <w:rPr>
      <w:rFonts w:ascii="Calibri" w:eastAsia="Calibri" w:hAnsi="Calibri" w:cs="Times New Roman"/>
      <w:lang w:val="ru-RU"/>
    </w:rPr>
  </w:style>
  <w:style w:type="paragraph" w:styleId="a8">
    <w:name w:val="Balloon Text"/>
    <w:basedOn w:val="a"/>
    <w:link w:val="a9"/>
    <w:uiPriority w:val="99"/>
    <w:semiHidden/>
    <w:unhideWhenUsed/>
    <w:rsid w:val="008136D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36DD"/>
    <w:rPr>
      <w:rFonts w:ascii="Tahoma" w:hAnsi="Tahoma" w:cs="Tahoma"/>
      <w:sz w:val="16"/>
      <w:szCs w:val="16"/>
      <w:lang w:val="en-US"/>
    </w:rPr>
  </w:style>
  <w:style w:type="paragraph" w:styleId="aa">
    <w:name w:val="Normal (Web)"/>
    <w:basedOn w:val="a"/>
    <w:uiPriority w:val="99"/>
    <w:unhideWhenUsed/>
    <w:rsid w:val="005556BA"/>
    <w:pPr>
      <w:spacing w:before="100" w:beforeAutospacing="1" w:after="100" w:afterAutospacing="1" w:line="240" w:lineRule="auto"/>
    </w:pPr>
    <w:rPr>
      <w:rFonts w:ascii="Times New Roman" w:eastAsia="Times New Roman" w:hAnsi="Times New Roman" w:cs="Times New Roman"/>
      <w:sz w:val="24"/>
      <w:szCs w:val="24"/>
      <w:lang w:val="ky-KG" w:eastAsia="ky-KG"/>
    </w:rPr>
  </w:style>
  <w:style w:type="character" w:styleId="ab">
    <w:name w:val="annotation reference"/>
    <w:basedOn w:val="a0"/>
    <w:uiPriority w:val="99"/>
    <w:semiHidden/>
    <w:unhideWhenUsed/>
    <w:rsid w:val="00103F5C"/>
    <w:rPr>
      <w:sz w:val="16"/>
      <w:szCs w:val="16"/>
    </w:rPr>
  </w:style>
  <w:style w:type="paragraph" w:styleId="ac">
    <w:name w:val="annotation text"/>
    <w:basedOn w:val="a"/>
    <w:link w:val="ad"/>
    <w:uiPriority w:val="99"/>
    <w:semiHidden/>
    <w:unhideWhenUsed/>
    <w:rsid w:val="00103F5C"/>
    <w:pPr>
      <w:spacing w:line="240" w:lineRule="auto"/>
    </w:pPr>
    <w:rPr>
      <w:sz w:val="20"/>
      <w:szCs w:val="20"/>
    </w:rPr>
  </w:style>
  <w:style w:type="character" w:customStyle="1" w:styleId="ad">
    <w:name w:val="Текст примечания Знак"/>
    <w:basedOn w:val="a0"/>
    <w:link w:val="ac"/>
    <w:uiPriority w:val="99"/>
    <w:semiHidden/>
    <w:rsid w:val="00103F5C"/>
    <w:rPr>
      <w:sz w:val="20"/>
      <w:szCs w:val="20"/>
      <w:lang w:val="en-US"/>
    </w:rPr>
  </w:style>
  <w:style w:type="paragraph" w:styleId="ae">
    <w:name w:val="annotation subject"/>
    <w:basedOn w:val="ac"/>
    <w:next w:val="ac"/>
    <w:link w:val="af"/>
    <w:uiPriority w:val="99"/>
    <w:semiHidden/>
    <w:unhideWhenUsed/>
    <w:rsid w:val="00103F5C"/>
    <w:rPr>
      <w:b/>
      <w:bCs/>
    </w:rPr>
  </w:style>
  <w:style w:type="character" w:customStyle="1" w:styleId="af">
    <w:name w:val="Тема примечания Знак"/>
    <w:basedOn w:val="ad"/>
    <w:link w:val="ae"/>
    <w:uiPriority w:val="99"/>
    <w:semiHidden/>
    <w:rsid w:val="00103F5C"/>
    <w:rPr>
      <w:b/>
      <w:bCs/>
      <w:sz w:val="20"/>
      <w:szCs w:val="20"/>
      <w:lang w:val="en-US"/>
    </w:rPr>
  </w:style>
  <w:style w:type="paragraph" w:styleId="af0">
    <w:name w:val="footnote text"/>
    <w:basedOn w:val="a"/>
    <w:link w:val="af1"/>
    <w:uiPriority w:val="99"/>
    <w:semiHidden/>
    <w:unhideWhenUsed/>
    <w:rsid w:val="00760622"/>
    <w:pPr>
      <w:spacing w:after="0" w:line="240" w:lineRule="auto"/>
    </w:pPr>
    <w:rPr>
      <w:sz w:val="20"/>
      <w:szCs w:val="20"/>
    </w:rPr>
  </w:style>
  <w:style w:type="character" w:customStyle="1" w:styleId="af1">
    <w:name w:val="Текст сноски Знак"/>
    <w:basedOn w:val="a0"/>
    <w:link w:val="af0"/>
    <w:uiPriority w:val="99"/>
    <w:semiHidden/>
    <w:rsid w:val="00760622"/>
    <w:rPr>
      <w:sz w:val="20"/>
      <w:szCs w:val="20"/>
      <w:lang w:val="en-US"/>
    </w:rPr>
  </w:style>
  <w:style w:type="character" w:styleId="af2">
    <w:name w:val="footnote reference"/>
    <w:basedOn w:val="a0"/>
    <w:uiPriority w:val="99"/>
    <w:semiHidden/>
    <w:unhideWhenUsed/>
    <w:rsid w:val="00760622"/>
    <w:rPr>
      <w:vertAlign w:val="superscript"/>
    </w:rPr>
  </w:style>
  <w:style w:type="paragraph" w:styleId="af3">
    <w:name w:val="Revision"/>
    <w:hidden/>
    <w:uiPriority w:val="99"/>
    <w:semiHidden/>
    <w:rsid w:val="007D2C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wmi-cgp.org/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Jamankulova@dpi.k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ymbat3@mai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3FC8F-01C2-49A4-BB2C-82FE1FA1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3252</Characters>
  <Application>Microsoft Office Word</Application>
  <DocSecurity>4</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Azamat Sultanaliev</dc:creator>
  <cp:keywords/>
  <dc:description/>
  <cp:lastModifiedBy>Fatima V. Kasmakhunova</cp:lastModifiedBy>
  <cp:revision>2</cp:revision>
  <cp:lastPrinted>2019-10-31T08:12:00Z</cp:lastPrinted>
  <dcterms:created xsi:type="dcterms:W3CDTF">2019-11-04T10:25:00Z</dcterms:created>
  <dcterms:modified xsi:type="dcterms:W3CDTF">2019-11-04T10:25:00Z</dcterms:modified>
</cp:coreProperties>
</file>