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3EFA2E" w14:textId="189DC1E1" w:rsidR="00385C9C" w:rsidRDefault="006E71D5" w:rsidP="00385C9C">
      <w:pPr>
        <w:pStyle w:val="NoSpacing"/>
        <w:rPr>
          <w:rFonts w:ascii="Arial" w:hAnsi="Arial" w:cs="Arial"/>
          <w:b/>
          <w:color w:val="A6A6A6"/>
          <w:sz w:val="20"/>
          <w:lang w:val="en-US"/>
        </w:rPr>
      </w:pPr>
      <w:r w:rsidRPr="00385C9C">
        <w:rPr>
          <w:rFonts w:ascii="Arial" w:hAnsi="Arial" w:cs="Arial"/>
          <w:b/>
          <w:noProof/>
          <w:color w:val="A6A6A6"/>
          <w:sz w:val="20"/>
          <w:lang w:val="de-CH" w:eastAsia="de-CH"/>
        </w:rPr>
        <w:drawing>
          <wp:anchor distT="0" distB="0" distL="114300" distR="114300" simplePos="0" relativeHeight="251661312" behindDoc="1" locked="0" layoutInCell="1" allowOverlap="1" wp14:anchorId="1F0FA5CD" wp14:editId="77239480">
            <wp:simplePos x="0" y="0"/>
            <wp:positionH relativeFrom="margin">
              <wp:align>center</wp:align>
            </wp:positionH>
            <wp:positionV relativeFrom="paragraph">
              <wp:posOffset>0</wp:posOffset>
            </wp:positionV>
            <wp:extent cx="1457325" cy="384810"/>
            <wp:effectExtent l="0" t="0" r="9525" b="0"/>
            <wp:wrapTight wrapText="bothSides">
              <wp:wrapPolygon edited="0">
                <wp:start x="0" y="0"/>
                <wp:lineTo x="0" y="20317"/>
                <wp:lineTo x="21459" y="20317"/>
                <wp:lineTo x="21459" y="0"/>
                <wp:lineTo x="0" y="0"/>
              </wp:wrapPolygon>
            </wp:wrapTight>
            <wp:docPr id="5" name="Рисунок 5" descr="C:\Users\Admin\Desktop\Design\1480 Communication &amp; PR strategy\Updated Helvetas logo\Kyrgyzstan web logos\Kyrgyzstan web logos\HEL_Logo_3d_Kyrgyzstan_colour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Design\1480 Communication &amp; PR strategy\Updated Helvetas logo\Kyrgyzstan web logos\Kyrgyzstan web logos\HEL_Logo_3d_Kyrgyzstan_colour_web.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57325" cy="3848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5C9C">
        <w:rPr>
          <w:rFonts w:ascii="Arial" w:hAnsi="Arial" w:cs="Arial"/>
          <w:b/>
          <w:noProof/>
          <w:color w:val="A6A6A6"/>
          <w:sz w:val="20"/>
          <w:lang w:val="de-CH" w:eastAsia="de-CH"/>
        </w:rPr>
        <w:drawing>
          <wp:anchor distT="0" distB="0" distL="114300" distR="114300" simplePos="0" relativeHeight="251659264" behindDoc="0" locked="0" layoutInCell="1" allowOverlap="1" wp14:anchorId="43636F12" wp14:editId="33449639">
            <wp:simplePos x="0" y="0"/>
            <wp:positionH relativeFrom="margin">
              <wp:posOffset>-5080</wp:posOffset>
            </wp:positionH>
            <wp:positionV relativeFrom="paragraph">
              <wp:posOffset>0</wp:posOffset>
            </wp:positionV>
            <wp:extent cx="1695450" cy="761365"/>
            <wp:effectExtent l="0" t="0" r="0" b="635"/>
            <wp:wrapTopAndBottom/>
            <wp:docPr id="2" name="Рисунок 2" descr="C:\Users\Admin\Desktop\Design\1480 Communication &amp; PR strategy\SDC Logo\SDC_RGB_hoch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Design\1480 Communication &amp; PR strategy\SDC Logo\SDC_RGB_hoch_pos.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95450" cy="7613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793A">
        <w:rPr>
          <w:rFonts w:ascii="Times New Roman" w:eastAsia="Times New Roman" w:hAnsi="Times New Roman"/>
          <w:noProof/>
          <w:snapToGrid w:val="0"/>
          <w:color w:val="000000"/>
          <w:w w:val="0"/>
          <w:sz w:val="0"/>
          <w:szCs w:val="0"/>
          <w:u w:color="000000"/>
          <w:bdr w:val="none" w:sz="0" w:space="0" w:color="000000"/>
          <w:shd w:val="clear" w:color="000000" w:fill="000000"/>
          <w:lang w:val="de-CH" w:eastAsia="de-CH"/>
        </w:rPr>
        <w:drawing>
          <wp:anchor distT="0" distB="0" distL="114300" distR="114300" simplePos="0" relativeHeight="251663360" behindDoc="1" locked="0" layoutInCell="1" allowOverlap="1" wp14:anchorId="530785C5" wp14:editId="2344821B">
            <wp:simplePos x="0" y="0"/>
            <wp:positionH relativeFrom="margin">
              <wp:align>right</wp:align>
            </wp:positionH>
            <wp:positionV relativeFrom="paragraph">
              <wp:posOffset>0</wp:posOffset>
            </wp:positionV>
            <wp:extent cx="1703070" cy="342265"/>
            <wp:effectExtent l="0" t="0" r="0" b="635"/>
            <wp:wrapTopAndBottom/>
            <wp:docPr id="200" name="Рисунок 200" descr="C:\Users\Admin\Desktop\PSI - Public service improvement\DPI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PSI - Public service improvement\DPI 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3070" cy="342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D91D90" w14:textId="77777777" w:rsidR="00FC2BEF" w:rsidRPr="00385C9C" w:rsidRDefault="00FC2BEF" w:rsidP="00FC2BEF">
      <w:pPr>
        <w:pStyle w:val="NoSpacing"/>
        <w:jc w:val="center"/>
        <w:rPr>
          <w:rFonts w:ascii="Arial" w:hAnsi="Arial" w:cs="Arial"/>
          <w:b/>
          <w:color w:val="A6A6A6"/>
          <w:lang w:val="en-US"/>
        </w:rPr>
      </w:pPr>
    </w:p>
    <w:p w14:paraId="31502010" w14:textId="77777777" w:rsidR="00FC2BEF" w:rsidRPr="005D723B" w:rsidRDefault="00FC2BEF" w:rsidP="00FC2BEF">
      <w:pPr>
        <w:pStyle w:val="NoSpacing"/>
        <w:jc w:val="center"/>
        <w:rPr>
          <w:rFonts w:ascii="Arial" w:hAnsi="Arial" w:cs="Arial"/>
          <w:b/>
          <w:color w:val="A6A6A6"/>
          <w:lang w:val="en-US"/>
        </w:rPr>
      </w:pPr>
      <w:r w:rsidRPr="005D723B">
        <w:rPr>
          <w:rFonts w:ascii="Arial" w:hAnsi="Arial" w:cs="Arial"/>
          <w:b/>
          <w:color w:val="A6A6A6"/>
          <w:lang w:val="en-US"/>
        </w:rPr>
        <w:t>PRESS</w:t>
      </w:r>
      <w:r>
        <w:rPr>
          <w:rFonts w:ascii="Arial" w:hAnsi="Arial" w:cs="Arial"/>
          <w:b/>
          <w:color w:val="A6A6A6"/>
          <w:lang w:val="en-US"/>
        </w:rPr>
        <w:t xml:space="preserve"> </w:t>
      </w:r>
      <w:r w:rsidRPr="005D723B">
        <w:rPr>
          <w:rFonts w:ascii="Arial" w:hAnsi="Arial" w:cs="Arial"/>
          <w:b/>
          <w:color w:val="A6A6A6"/>
          <w:lang w:val="en-US"/>
        </w:rPr>
        <w:t>RELEASE</w:t>
      </w:r>
    </w:p>
    <w:p w14:paraId="69EADE4D" w14:textId="77777777" w:rsidR="00FC2BEF" w:rsidRPr="00E33044" w:rsidRDefault="00FC2BEF" w:rsidP="00FC2BEF">
      <w:pPr>
        <w:pStyle w:val="NoSpacing"/>
        <w:jc w:val="center"/>
        <w:rPr>
          <w:rFonts w:ascii="Arial" w:hAnsi="Arial" w:cs="Arial"/>
          <w:b/>
          <w:color w:val="A6A6A6"/>
          <w:lang w:val="en-US"/>
        </w:rPr>
      </w:pPr>
    </w:p>
    <w:p w14:paraId="4601FFF7" w14:textId="13AF6AAC" w:rsidR="00FC2BEF" w:rsidRDefault="00FC2BEF" w:rsidP="00FC2BEF">
      <w:pPr>
        <w:pStyle w:val="NoSpacing"/>
        <w:jc w:val="both"/>
        <w:rPr>
          <w:rFonts w:ascii="Arial" w:hAnsi="Arial" w:cs="Arial"/>
          <w:i/>
          <w:sz w:val="18"/>
          <w:szCs w:val="18"/>
          <w:lang w:val="en-US"/>
        </w:rPr>
      </w:pPr>
      <w:r>
        <w:rPr>
          <w:rFonts w:ascii="Arial" w:hAnsi="Arial" w:cs="Arial"/>
          <w:i/>
          <w:sz w:val="18"/>
          <w:szCs w:val="18"/>
          <w:lang w:val="en-US"/>
        </w:rPr>
        <w:t xml:space="preserve">April </w:t>
      </w:r>
      <w:r w:rsidR="00CA05F1">
        <w:rPr>
          <w:rFonts w:ascii="Arial" w:hAnsi="Arial" w:cs="Arial"/>
          <w:i/>
          <w:sz w:val="18"/>
          <w:szCs w:val="18"/>
          <w:lang w:val="en-US"/>
        </w:rPr>
        <w:t>30</w:t>
      </w:r>
      <w:r w:rsidRPr="00ED7A4A">
        <w:rPr>
          <w:rFonts w:ascii="Arial" w:hAnsi="Arial" w:cs="Arial"/>
          <w:i/>
          <w:sz w:val="18"/>
          <w:szCs w:val="18"/>
          <w:lang w:val="en-US"/>
        </w:rPr>
        <w:t xml:space="preserve">, </w:t>
      </w:r>
      <w:r w:rsidRPr="00ED7A4A">
        <w:rPr>
          <w:rFonts w:ascii="Arial" w:hAnsi="Arial" w:cs="Arial"/>
          <w:i/>
          <w:sz w:val="18"/>
          <w:szCs w:val="18"/>
          <w:lang w:val="ky-KG"/>
        </w:rPr>
        <w:t>20</w:t>
      </w:r>
      <w:r>
        <w:rPr>
          <w:rFonts w:ascii="Arial" w:hAnsi="Arial" w:cs="Arial"/>
          <w:i/>
          <w:sz w:val="18"/>
          <w:szCs w:val="18"/>
          <w:lang w:val="en-US"/>
        </w:rPr>
        <w:t>20</w:t>
      </w:r>
      <w:r w:rsidRPr="00141DBF">
        <w:rPr>
          <w:rFonts w:ascii="Arial" w:hAnsi="Arial" w:cs="Arial"/>
          <w:i/>
          <w:sz w:val="18"/>
          <w:szCs w:val="18"/>
          <w:lang w:val="en-US"/>
        </w:rPr>
        <w:t xml:space="preserve"> </w:t>
      </w:r>
    </w:p>
    <w:p w14:paraId="55C56E49" w14:textId="6CF2A6CC" w:rsidR="00FC2BEF" w:rsidRDefault="00FC2BEF" w:rsidP="00FC2BEF">
      <w:pPr>
        <w:pStyle w:val="NoSpacing"/>
        <w:rPr>
          <w:rFonts w:ascii="Arial" w:hAnsi="Arial" w:cs="Arial"/>
          <w:i/>
          <w:sz w:val="18"/>
          <w:szCs w:val="18"/>
          <w:lang w:val="en-US"/>
        </w:rPr>
      </w:pPr>
      <w:r w:rsidRPr="00141DBF">
        <w:rPr>
          <w:rFonts w:ascii="Arial" w:hAnsi="Arial" w:cs="Arial"/>
          <w:i/>
          <w:sz w:val="18"/>
          <w:szCs w:val="18"/>
          <w:lang w:val="en-US"/>
        </w:rPr>
        <w:t xml:space="preserve">Bishkek, </w:t>
      </w:r>
      <w:r>
        <w:rPr>
          <w:rFonts w:ascii="Arial" w:hAnsi="Arial" w:cs="Arial"/>
          <w:i/>
          <w:sz w:val="18"/>
          <w:szCs w:val="18"/>
          <w:lang w:val="en-US"/>
        </w:rPr>
        <w:t>Kyrgyzstan</w:t>
      </w:r>
    </w:p>
    <w:p w14:paraId="594B681F" w14:textId="77777777" w:rsidR="00FD27F6" w:rsidRDefault="00FD27F6" w:rsidP="00417C78">
      <w:pPr>
        <w:ind w:firstLine="708"/>
        <w:jc w:val="center"/>
        <w:rPr>
          <w:rFonts w:ascii="Arial" w:hAnsi="Arial" w:cs="Arial"/>
          <w:b/>
          <w:bCs/>
          <w:sz w:val="28"/>
          <w:szCs w:val="20"/>
          <w:lang w:val="en-US"/>
        </w:rPr>
      </w:pPr>
    </w:p>
    <w:p w14:paraId="1035D187" w14:textId="4EA98B22" w:rsidR="00417C78" w:rsidRPr="00496070" w:rsidRDefault="00417C78" w:rsidP="00417C78">
      <w:pPr>
        <w:ind w:firstLine="708"/>
        <w:jc w:val="center"/>
        <w:rPr>
          <w:rFonts w:ascii="Arial" w:hAnsi="Arial" w:cs="Arial"/>
          <w:b/>
          <w:bCs/>
          <w:sz w:val="28"/>
          <w:szCs w:val="20"/>
          <w:lang w:val="en-US"/>
        </w:rPr>
      </w:pPr>
      <w:r w:rsidRPr="00496070">
        <w:rPr>
          <w:rFonts w:ascii="Arial" w:hAnsi="Arial" w:cs="Arial"/>
          <w:b/>
          <w:bCs/>
          <w:sz w:val="28"/>
          <w:szCs w:val="20"/>
          <w:lang w:val="en-US"/>
        </w:rPr>
        <w:t xml:space="preserve">Swiss project </w:t>
      </w:r>
      <w:r w:rsidR="00E20541" w:rsidRPr="00496070">
        <w:rPr>
          <w:rFonts w:ascii="Arial" w:hAnsi="Arial" w:cs="Arial"/>
          <w:b/>
          <w:bCs/>
          <w:sz w:val="28"/>
          <w:szCs w:val="20"/>
          <w:lang w:val="en-US"/>
        </w:rPr>
        <w:t>supports</w:t>
      </w:r>
      <w:r w:rsidRPr="00496070">
        <w:rPr>
          <w:rFonts w:ascii="Arial" w:hAnsi="Arial" w:cs="Arial"/>
          <w:b/>
          <w:bCs/>
          <w:sz w:val="28"/>
          <w:szCs w:val="20"/>
          <w:lang w:val="en-US"/>
        </w:rPr>
        <w:t xml:space="preserve"> municipalities of Issyk-Kul and Jalal-Abad regions</w:t>
      </w:r>
      <w:r w:rsidR="00163DB5" w:rsidRPr="00496070">
        <w:rPr>
          <w:rFonts w:ascii="Arial" w:hAnsi="Arial" w:cs="Arial"/>
          <w:b/>
          <w:bCs/>
          <w:sz w:val="28"/>
          <w:szCs w:val="20"/>
          <w:lang w:val="en-US"/>
        </w:rPr>
        <w:t xml:space="preserve"> to help vulnerable people</w:t>
      </w:r>
    </w:p>
    <w:p w14:paraId="7BB3D3FC" w14:textId="3CE6661F" w:rsidR="00417C78" w:rsidRPr="00496070" w:rsidRDefault="001663AD" w:rsidP="00FC2BEF">
      <w:pPr>
        <w:jc w:val="both"/>
        <w:rPr>
          <w:rFonts w:ascii="Arial" w:hAnsi="Arial" w:cs="Arial"/>
          <w:b/>
          <w:szCs w:val="20"/>
          <w:lang w:val="en-US"/>
        </w:rPr>
      </w:pPr>
      <w:r w:rsidRPr="00496070">
        <w:rPr>
          <w:rFonts w:ascii="Arial" w:hAnsi="Arial" w:cs="Arial"/>
          <w:b/>
          <w:szCs w:val="20"/>
          <w:lang w:val="en-US"/>
        </w:rPr>
        <w:t>In view of</w:t>
      </w:r>
      <w:r w:rsidR="00417C78" w:rsidRPr="00496070">
        <w:rPr>
          <w:rFonts w:ascii="Arial" w:hAnsi="Arial" w:cs="Arial"/>
          <w:b/>
          <w:szCs w:val="20"/>
          <w:lang w:val="en-US"/>
        </w:rPr>
        <w:t xml:space="preserve"> the unprecedented </w:t>
      </w:r>
      <w:r w:rsidRPr="00496070">
        <w:rPr>
          <w:rFonts w:ascii="Arial" w:hAnsi="Arial" w:cs="Arial"/>
          <w:b/>
          <w:szCs w:val="20"/>
          <w:lang w:val="en-US"/>
        </w:rPr>
        <w:t>situation due to</w:t>
      </w:r>
      <w:r w:rsidR="00417C78" w:rsidRPr="00496070">
        <w:rPr>
          <w:rFonts w:ascii="Arial" w:hAnsi="Arial" w:cs="Arial"/>
          <w:b/>
          <w:szCs w:val="20"/>
          <w:lang w:val="en-US"/>
        </w:rPr>
        <w:t xml:space="preserve"> the COVID-19 pandemic outbreak in the country, the Swiss Public Service Improvement </w:t>
      </w:r>
      <w:r w:rsidR="000A0A42" w:rsidRPr="00496070">
        <w:rPr>
          <w:rFonts w:ascii="Arial" w:hAnsi="Arial" w:cs="Arial"/>
          <w:b/>
          <w:szCs w:val="20"/>
          <w:lang w:val="en-US"/>
        </w:rPr>
        <w:t xml:space="preserve">(PSI) </w:t>
      </w:r>
      <w:r w:rsidR="00417C78" w:rsidRPr="00496070">
        <w:rPr>
          <w:rFonts w:ascii="Arial" w:hAnsi="Arial" w:cs="Arial"/>
          <w:b/>
          <w:szCs w:val="20"/>
          <w:lang w:val="en-US"/>
        </w:rPr>
        <w:t xml:space="preserve">project </w:t>
      </w:r>
      <w:r w:rsidR="000E5753" w:rsidRPr="00496070">
        <w:rPr>
          <w:rFonts w:ascii="Arial" w:hAnsi="Arial" w:cs="Arial"/>
          <w:b/>
          <w:szCs w:val="20"/>
          <w:lang w:val="en-US"/>
        </w:rPr>
        <w:t xml:space="preserve">allocated </w:t>
      </w:r>
      <w:r w:rsidR="00417C78" w:rsidRPr="00496070">
        <w:rPr>
          <w:rFonts w:ascii="Arial" w:hAnsi="Arial" w:cs="Arial"/>
          <w:b/>
          <w:szCs w:val="20"/>
          <w:lang w:val="en-US"/>
        </w:rPr>
        <w:t xml:space="preserve">750,000 </w:t>
      </w:r>
      <w:proofErr w:type="spellStart"/>
      <w:r w:rsidR="00417C78" w:rsidRPr="00496070">
        <w:rPr>
          <w:rFonts w:ascii="Arial" w:hAnsi="Arial" w:cs="Arial"/>
          <w:b/>
          <w:szCs w:val="20"/>
          <w:lang w:val="en-US"/>
        </w:rPr>
        <w:t>soms</w:t>
      </w:r>
      <w:proofErr w:type="spellEnd"/>
      <w:r w:rsidR="00417C78" w:rsidRPr="00496070">
        <w:rPr>
          <w:rFonts w:ascii="Arial" w:hAnsi="Arial" w:cs="Arial"/>
          <w:b/>
          <w:szCs w:val="20"/>
          <w:lang w:val="en-US"/>
        </w:rPr>
        <w:t xml:space="preserve"> to 15 project municipalities </w:t>
      </w:r>
      <w:r w:rsidRPr="00496070">
        <w:rPr>
          <w:rFonts w:ascii="Arial" w:hAnsi="Arial" w:cs="Arial"/>
          <w:b/>
          <w:szCs w:val="20"/>
          <w:lang w:val="en-US"/>
        </w:rPr>
        <w:t>in</w:t>
      </w:r>
      <w:r w:rsidR="00417C78" w:rsidRPr="00496070">
        <w:rPr>
          <w:rFonts w:ascii="Arial" w:hAnsi="Arial" w:cs="Arial"/>
          <w:b/>
          <w:szCs w:val="20"/>
          <w:lang w:val="en-US"/>
        </w:rPr>
        <w:t xml:space="preserve"> Jalal-Abad and Issyk-Kul regions</w:t>
      </w:r>
      <w:r w:rsidR="00163DB5" w:rsidRPr="00496070">
        <w:rPr>
          <w:rFonts w:ascii="Arial" w:hAnsi="Arial" w:cs="Arial"/>
          <w:b/>
          <w:szCs w:val="20"/>
          <w:lang w:val="en-US"/>
        </w:rPr>
        <w:t xml:space="preserve"> of Kyrgyzstan</w:t>
      </w:r>
      <w:r w:rsidR="00417C78" w:rsidRPr="00496070">
        <w:rPr>
          <w:rFonts w:ascii="Arial" w:hAnsi="Arial" w:cs="Arial"/>
          <w:b/>
          <w:szCs w:val="20"/>
          <w:lang w:val="en-US"/>
        </w:rPr>
        <w:t>.</w:t>
      </w:r>
    </w:p>
    <w:p w14:paraId="3CD86BFC" w14:textId="19B4F873" w:rsidR="00516FE9" w:rsidRPr="008C0AD6" w:rsidRDefault="00516FE9" w:rsidP="00516FE9">
      <w:pPr>
        <w:jc w:val="both"/>
        <w:rPr>
          <w:rFonts w:ascii="Arial" w:hAnsi="Arial" w:cs="Arial"/>
          <w:sz w:val="20"/>
          <w:szCs w:val="20"/>
          <w:lang w:val="en-US"/>
        </w:rPr>
      </w:pPr>
      <w:r w:rsidRPr="008C0AD6">
        <w:rPr>
          <w:rFonts w:ascii="Arial" w:hAnsi="Arial" w:cs="Arial"/>
          <w:sz w:val="20"/>
          <w:szCs w:val="20"/>
          <w:lang w:val="en-US"/>
        </w:rPr>
        <w:t xml:space="preserve">The </w:t>
      </w:r>
      <w:r w:rsidR="00F225FC" w:rsidRPr="008C0AD6">
        <w:rPr>
          <w:rFonts w:ascii="Arial" w:hAnsi="Arial" w:cs="Arial"/>
          <w:sz w:val="20"/>
          <w:szCs w:val="20"/>
          <w:lang w:val="en-US"/>
        </w:rPr>
        <w:t xml:space="preserve">allocated funds </w:t>
      </w:r>
      <w:r w:rsidR="000E5753" w:rsidRPr="008C0AD6">
        <w:rPr>
          <w:rFonts w:ascii="Arial" w:hAnsi="Arial" w:cs="Arial"/>
          <w:sz w:val="20"/>
          <w:szCs w:val="20"/>
          <w:lang w:val="en-US"/>
        </w:rPr>
        <w:t>were</w:t>
      </w:r>
      <w:r w:rsidR="00F225FC" w:rsidRPr="008C0AD6">
        <w:rPr>
          <w:rFonts w:ascii="Arial" w:hAnsi="Arial" w:cs="Arial"/>
          <w:sz w:val="20"/>
          <w:szCs w:val="20"/>
          <w:lang w:val="en-US"/>
        </w:rPr>
        <w:t xml:space="preserve"> used to</w:t>
      </w:r>
      <w:r w:rsidR="006708F5" w:rsidRPr="008C0AD6">
        <w:rPr>
          <w:rFonts w:ascii="Arial" w:hAnsi="Arial" w:cs="Arial"/>
          <w:sz w:val="20"/>
          <w:szCs w:val="20"/>
          <w:lang w:val="en-US"/>
        </w:rPr>
        <w:t xml:space="preserve"> </w:t>
      </w:r>
      <w:r w:rsidR="0043371F" w:rsidRPr="008C0AD6">
        <w:rPr>
          <w:rFonts w:ascii="Arial" w:hAnsi="Arial" w:cs="Arial"/>
          <w:sz w:val="20"/>
          <w:szCs w:val="20"/>
          <w:lang w:val="en-US"/>
        </w:rPr>
        <w:t xml:space="preserve">provide </w:t>
      </w:r>
      <w:r w:rsidRPr="008C0AD6">
        <w:rPr>
          <w:rFonts w:ascii="Arial" w:hAnsi="Arial" w:cs="Arial"/>
          <w:sz w:val="20"/>
          <w:szCs w:val="20"/>
          <w:lang w:val="en-US"/>
        </w:rPr>
        <w:t xml:space="preserve">basic </w:t>
      </w:r>
      <w:r w:rsidR="00D172CB" w:rsidRPr="008C0AD6">
        <w:rPr>
          <w:rFonts w:ascii="Arial" w:hAnsi="Arial" w:cs="Arial"/>
          <w:sz w:val="20"/>
          <w:szCs w:val="20"/>
          <w:lang w:val="en-US"/>
        </w:rPr>
        <w:t>food</w:t>
      </w:r>
      <w:r w:rsidR="0043371F" w:rsidRPr="008C0AD6">
        <w:rPr>
          <w:rFonts w:ascii="Arial" w:hAnsi="Arial" w:cs="Arial"/>
          <w:sz w:val="20"/>
          <w:szCs w:val="20"/>
          <w:lang w:val="en-US"/>
        </w:rPr>
        <w:t xml:space="preserve"> and hygiene</w:t>
      </w:r>
      <w:r w:rsidR="00D172CB" w:rsidRPr="008C0AD6">
        <w:rPr>
          <w:rFonts w:ascii="Arial" w:hAnsi="Arial" w:cs="Arial"/>
          <w:sz w:val="20"/>
          <w:szCs w:val="20"/>
          <w:lang w:val="en-US"/>
        </w:rPr>
        <w:t xml:space="preserve"> </w:t>
      </w:r>
      <w:r w:rsidR="0043371F" w:rsidRPr="008C0AD6">
        <w:rPr>
          <w:rFonts w:ascii="Arial" w:hAnsi="Arial" w:cs="Arial"/>
          <w:sz w:val="20"/>
          <w:szCs w:val="20"/>
          <w:lang w:val="en-US"/>
        </w:rPr>
        <w:t xml:space="preserve">products </w:t>
      </w:r>
      <w:r w:rsidRPr="008C0AD6">
        <w:rPr>
          <w:rFonts w:ascii="Arial" w:hAnsi="Arial" w:cs="Arial"/>
          <w:sz w:val="20"/>
          <w:szCs w:val="20"/>
          <w:lang w:val="en-US"/>
        </w:rPr>
        <w:t xml:space="preserve">for </w:t>
      </w:r>
      <w:r w:rsidR="00F225FC" w:rsidRPr="008C0AD6">
        <w:rPr>
          <w:rFonts w:ascii="Arial" w:hAnsi="Arial" w:cs="Arial"/>
          <w:sz w:val="20"/>
          <w:szCs w:val="20"/>
          <w:lang w:val="en-US"/>
        </w:rPr>
        <w:t xml:space="preserve">the </w:t>
      </w:r>
      <w:r w:rsidRPr="008C0AD6">
        <w:rPr>
          <w:rFonts w:ascii="Arial" w:hAnsi="Arial" w:cs="Arial"/>
          <w:sz w:val="20"/>
          <w:szCs w:val="20"/>
          <w:lang w:val="en-US"/>
        </w:rPr>
        <w:t>vulnerable groups of population</w:t>
      </w:r>
      <w:r w:rsidR="001663AD" w:rsidRPr="008C0AD6">
        <w:rPr>
          <w:rFonts w:ascii="Arial" w:hAnsi="Arial" w:cs="Arial"/>
          <w:sz w:val="20"/>
          <w:szCs w:val="20"/>
          <w:lang w:val="en-US"/>
        </w:rPr>
        <w:t xml:space="preserve"> in partner municipalities</w:t>
      </w:r>
      <w:r w:rsidRPr="008C0AD6">
        <w:rPr>
          <w:rFonts w:ascii="Arial" w:hAnsi="Arial" w:cs="Arial"/>
          <w:sz w:val="20"/>
          <w:szCs w:val="20"/>
          <w:lang w:val="en-US"/>
        </w:rPr>
        <w:t xml:space="preserve">, including people who have lost their source of income </w:t>
      </w:r>
      <w:proofErr w:type="gramStart"/>
      <w:r w:rsidRPr="008C0AD6">
        <w:rPr>
          <w:rFonts w:ascii="Arial" w:hAnsi="Arial" w:cs="Arial"/>
          <w:sz w:val="20"/>
          <w:szCs w:val="20"/>
          <w:lang w:val="en-US"/>
        </w:rPr>
        <w:t>as a result</w:t>
      </w:r>
      <w:proofErr w:type="gramEnd"/>
      <w:r w:rsidRPr="008C0AD6">
        <w:rPr>
          <w:rFonts w:ascii="Arial" w:hAnsi="Arial" w:cs="Arial"/>
          <w:sz w:val="20"/>
          <w:szCs w:val="20"/>
          <w:lang w:val="en-US"/>
        </w:rPr>
        <w:t xml:space="preserve"> of the COVID-19 pandemic.</w:t>
      </w:r>
    </w:p>
    <w:p w14:paraId="6EFD57D4" w14:textId="5FB1B7B1" w:rsidR="0032393F" w:rsidRPr="008C0AD6" w:rsidRDefault="0032393F" w:rsidP="00E9255B">
      <w:pPr>
        <w:jc w:val="both"/>
        <w:rPr>
          <w:rFonts w:ascii="Arial" w:hAnsi="Arial" w:cs="Arial"/>
          <w:sz w:val="20"/>
          <w:szCs w:val="20"/>
          <w:lang w:val="en-US"/>
        </w:rPr>
      </w:pPr>
      <w:r w:rsidRPr="008C0AD6">
        <w:rPr>
          <w:rFonts w:ascii="Arial" w:hAnsi="Arial" w:cs="Arial"/>
          <w:i/>
          <w:sz w:val="20"/>
          <w:szCs w:val="20"/>
          <w:lang w:val="en-US"/>
        </w:rPr>
        <w:t>“Unfortunately, the COVID-19 coronavirus pandemic has put thousands of people at risk, especially vulnerable groups, large families, and those left without income sources. That is why the help from the Public Service Improvement project is very timely and necessary,”</w:t>
      </w:r>
      <w:r w:rsidRPr="008C0AD6">
        <w:rPr>
          <w:rFonts w:ascii="Arial" w:hAnsi="Arial" w:cs="Arial"/>
          <w:sz w:val="20"/>
          <w:szCs w:val="20"/>
          <w:lang w:val="en-US"/>
        </w:rPr>
        <w:t xml:space="preserve"> said </w:t>
      </w:r>
      <w:proofErr w:type="spellStart"/>
      <w:r w:rsidRPr="008C0AD6">
        <w:rPr>
          <w:rFonts w:ascii="Arial" w:hAnsi="Arial" w:cs="Arial"/>
          <w:sz w:val="20"/>
          <w:szCs w:val="20"/>
          <w:lang w:val="en-US"/>
        </w:rPr>
        <w:t>Akmoldoev</w:t>
      </w:r>
      <w:proofErr w:type="spellEnd"/>
      <w:r w:rsidRPr="008C0AD6">
        <w:rPr>
          <w:rFonts w:ascii="Arial" w:hAnsi="Arial" w:cs="Arial"/>
          <w:sz w:val="20"/>
          <w:szCs w:val="20"/>
          <w:lang w:val="en-US"/>
        </w:rPr>
        <w:t xml:space="preserve"> </w:t>
      </w:r>
      <w:proofErr w:type="spellStart"/>
      <w:r w:rsidRPr="008C0AD6">
        <w:rPr>
          <w:rFonts w:ascii="Arial" w:hAnsi="Arial" w:cs="Arial"/>
          <w:sz w:val="20"/>
          <w:szCs w:val="20"/>
          <w:lang w:val="en-US"/>
        </w:rPr>
        <w:t>Baktybek</w:t>
      </w:r>
      <w:proofErr w:type="spellEnd"/>
      <w:r w:rsidRPr="008C0AD6">
        <w:rPr>
          <w:rFonts w:ascii="Arial" w:hAnsi="Arial" w:cs="Arial"/>
          <w:sz w:val="20"/>
          <w:szCs w:val="20"/>
          <w:lang w:val="en-US"/>
        </w:rPr>
        <w:t xml:space="preserve">, Head of the </w:t>
      </w:r>
      <w:proofErr w:type="spellStart"/>
      <w:r w:rsidRPr="008C0AD6">
        <w:rPr>
          <w:rFonts w:ascii="Arial" w:hAnsi="Arial" w:cs="Arial"/>
          <w:sz w:val="20"/>
          <w:szCs w:val="20"/>
          <w:lang w:val="en-US"/>
        </w:rPr>
        <w:t>Oktyabr</w:t>
      </w:r>
      <w:proofErr w:type="spellEnd"/>
      <w:r w:rsidRPr="008C0AD6">
        <w:rPr>
          <w:rFonts w:ascii="Arial" w:hAnsi="Arial" w:cs="Arial"/>
          <w:sz w:val="20"/>
          <w:szCs w:val="20"/>
          <w:lang w:val="en-US"/>
        </w:rPr>
        <w:t xml:space="preserve"> municipality of </w:t>
      </w:r>
      <w:r w:rsidR="00313AF7" w:rsidRPr="008C0AD6">
        <w:rPr>
          <w:rFonts w:ascii="Arial" w:hAnsi="Arial" w:cs="Arial"/>
          <w:sz w:val="20"/>
          <w:szCs w:val="20"/>
          <w:lang w:val="en-US"/>
        </w:rPr>
        <w:t xml:space="preserve">the </w:t>
      </w:r>
      <w:proofErr w:type="spellStart"/>
      <w:r w:rsidRPr="008C0AD6">
        <w:rPr>
          <w:rFonts w:ascii="Arial" w:hAnsi="Arial" w:cs="Arial"/>
          <w:sz w:val="20"/>
          <w:szCs w:val="20"/>
          <w:lang w:val="en-US"/>
        </w:rPr>
        <w:t>Aksuu</w:t>
      </w:r>
      <w:proofErr w:type="spellEnd"/>
      <w:r w:rsidRPr="008C0AD6">
        <w:rPr>
          <w:rFonts w:ascii="Arial" w:hAnsi="Arial" w:cs="Arial"/>
          <w:sz w:val="20"/>
          <w:szCs w:val="20"/>
          <w:lang w:val="en-US"/>
        </w:rPr>
        <w:t xml:space="preserve"> district.</w:t>
      </w:r>
    </w:p>
    <w:p w14:paraId="46FABF23" w14:textId="335C3F27" w:rsidR="00417C78" w:rsidRPr="008C0AD6" w:rsidRDefault="00F225FC" w:rsidP="00E9255B">
      <w:pPr>
        <w:jc w:val="both"/>
        <w:rPr>
          <w:rFonts w:ascii="Arial" w:hAnsi="Arial" w:cs="Arial"/>
          <w:sz w:val="20"/>
          <w:szCs w:val="20"/>
          <w:lang w:val="en-US"/>
        </w:rPr>
      </w:pPr>
      <w:r w:rsidRPr="008C0AD6">
        <w:rPr>
          <w:rFonts w:ascii="Arial" w:hAnsi="Arial" w:cs="Arial"/>
          <w:sz w:val="20"/>
          <w:szCs w:val="20"/>
          <w:lang w:val="en-US"/>
        </w:rPr>
        <w:t>The r</w:t>
      </w:r>
      <w:r w:rsidR="00417C78" w:rsidRPr="008C0AD6">
        <w:rPr>
          <w:rFonts w:ascii="Arial" w:hAnsi="Arial" w:cs="Arial"/>
          <w:sz w:val="20"/>
          <w:szCs w:val="20"/>
          <w:lang w:val="en-US"/>
        </w:rPr>
        <w:t>epresentatives of local self-government</w:t>
      </w:r>
      <w:r w:rsidR="00E9255B" w:rsidRPr="008C0AD6">
        <w:rPr>
          <w:rFonts w:ascii="Arial" w:hAnsi="Arial" w:cs="Arial"/>
          <w:sz w:val="20"/>
          <w:szCs w:val="20"/>
          <w:lang w:val="en-US"/>
        </w:rPr>
        <w:t>s</w:t>
      </w:r>
      <w:r w:rsidR="00AE67A0" w:rsidRPr="008C0AD6">
        <w:rPr>
          <w:rFonts w:ascii="Arial" w:hAnsi="Arial" w:cs="Arial"/>
          <w:sz w:val="20"/>
          <w:szCs w:val="20"/>
          <w:lang w:val="en-US"/>
        </w:rPr>
        <w:t>,</w:t>
      </w:r>
      <w:r w:rsidR="00417C78" w:rsidRPr="008C0AD6">
        <w:rPr>
          <w:rFonts w:ascii="Arial" w:hAnsi="Arial" w:cs="Arial"/>
          <w:sz w:val="20"/>
          <w:szCs w:val="20"/>
          <w:lang w:val="en-US"/>
        </w:rPr>
        <w:t xml:space="preserve"> together with district departments </w:t>
      </w:r>
      <w:r w:rsidR="00313AF7" w:rsidRPr="008C0AD6">
        <w:rPr>
          <w:rFonts w:ascii="Arial" w:hAnsi="Arial" w:cs="Arial"/>
          <w:sz w:val="20"/>
          <w:szCs w:val="20"/>
          <w:lang w:val="en-US"/>
        </w:rPr>
        <w:t>for</w:t>
      </w:r>
      <w:r w:rsidR="00417C78" w:rsidRPr="008C0AD6">
        <w:rPr>
          <w:rFonts w:ascii="Arial" w:hAnsi="Arial" w:cs="Arial"/>
          <w:sz w:val="20"/>
          <w:szCs w:val="20"/>
          <w:lang w:val="en-US"/>
        </w:rPr>
        <w:t xml:space="preserve"> social protection</w:t>
      </w:r>
      <w:r w:rsidR="00AE67A0" w:rsidRPr="008C0AD6">
        <w:rPr>
          <w:rFonts w:ascii="Arial" w:hAnsi="Arial" w:cs="Arial"/>
          <w:sz w:val="20"/>
          <w:szCs w:val="20"/>
          <w:lang w:val="en-US"/>
        </w:rPr>
        <w:t>,</w:t>
      </w:r>
      <w:r w:rsidR="00417C78" w:rsidRPr="008C0AD6">
        <w:rPr>
          <w:rFonts w:ascii="Arial" w:hAnsi="Arial" w:cs="Arial"/>
          <w:sz w:val="20"/>
          <w:szCs w:val="20"/>
          <w:lang w:val="en-US"/>
        </w:rPr>
        <w:t xml:space="preserve"> </w:t>
      </w:r>
      <w:r w:rsidRPr="008C0AD6">
        <w:rPr>
          <w:rFonts w:ascii="Arial" w:hAnsi="Arial" w:cs="Arial"/>
          <w:sz w:val="20"/>
          <w:szCs w:val="20"/>
          <w:lang w:val="en-US"/>
        </w:rPr>
        <w:t>prepare</w:t>
      </w:r>
      <w:r w:rsidR="005B6662" w:rsidRPr="008C0AD6">
        <w:rPr>
          <w:rFonts w:ascii="Arial" w:hAnsi="Arial" w:cs="Arial"/>
          <w:sz w:val="20"/>
          <w:szCs w:val="20"/>
          <w:lang w:val="en-US"/>
        </w:rPr>
        <w:t>d</w:t>
      </w:r>
      <w:r w:rsidRPr="008C0AD6">
        <w:rPr>
          <w:rFonts w:ascii="Arial" w:hAnsi="Arial" w:cs="Arial"/>
          <w:sz w:val="20"/>
          <w:szCs w:val="20"/>
          <w:lang w:val="en-US"/>
        </w:rPr>
        <w:t xml:space="preserve"> the </w:t>
      </w:r>
      <w:r w:rsidR="00417C78" w:rsidRPr="008C0AD6">
        <w:rPr>
          <w:rFonts w:ascii="Arial" w:hAnsi="Arial" w:cs="Arial"/>
          <w:sz w:val="20"/>
          <w:szCs w:val="20"/>
          <w:lang w:val="en-US"/>
        </w:rPr>
        <w:t xml:space="preserve">lists of families </w:t>
      </w:r>
      <w:r w:rsidRPr="008C0AD6">
        <w:rPr>
          <w:rFonts w:ascii="Arial" w:hAnsi="Arial" w:cs="Arial"/>
          <w:sz w:val="20"/>
          <w:szCs w:val="20"/>
          <w:lang w:val="en-US"/>
        </w:rPr>
        <w:t xml:space="preserve">who are the </w:t>
      </w:r>
      <w:r w:rsidR="00417C78" w:rsidRPr="008C0AD6">
        <w:rPr>
          <w:rFonts w:ascii="Arial" w:hAnsi="Arial" w:cs="Arial"/>
          <w:sz w:val="20"/>
          <w:szCs w:val="20"/>
          <w:lang w:val="en-US"/>
        </w:rPr>
        <w:t xml:space="preserve">most in need of </w:t>
      </w:r>
      <w:r w:rsidRPr="008C0AD6">
        <w:rPr>
          <w:rFonts w:ascii="Arial" w:hAnsi="Arial" w:cs="Arial"/>
          <w:sz w:val="20"/>
          <w:szCs w:val="20"/>
          <w:lang w:val="en-US"/>
        </w:rPr>
        <w:t>assistance</w:t>
      </w:r>
      <w:r w:rsidR="00417C78" w:rsidRPr="008C0AD6">
        <w:rPr>
          <w:rFonts w:ascii="Arial" w:hAnsi="Arial" w:cs="Arial"/>
          <w:sz w:val="20"/>
          <w:szCs w:val="20"/>
          <w:lang w:val="en-US"/>
        </w:rPr>
        <w:t xml:space="preserve"> </w:t>
      </w:r>
      <w:r w:rsidRPr="008C0AD6">
        <w:rPr>
          <w:rFonts w:ascii="Arial" w:hAnsi="Arial" w:cs="Arial"/>
          <w:sz w:val="20"/>
          <w:szCs w:val="20"/>
          <w:lang w:val="en-US"/>
        </w:rPr>
        <w:t xml:space="preserve">and </w:t>
      </w:r>
      <w:r w:rsidR="00417C78" w:rsidRPr="008C0AD6">
        <w:rPr>
          <w:rFonts w:ascii="Arial" w:hAnsi="Arial" w:cs="Arial"/>
          <w:sz w:val="20"/>
          <w:szCs w:val="20"/>
          <w:lang w:val="en-US"/>
        </w:rPr>
        <w:t>a lis</w:t>
      </w:r>
      <w:r w:rsidR="00385C9C" w:rsidRPr="008C0AD6">
        <w:rPr>
          <w:rFonts w:ascii="Arial" w:hAnsi="Arial" w:cs="Arial"/>
          <w:sz w:val="20"/>
          <w:szCs w:val="20"/>
          <w:lang w:val="en-US"/>
        </w:rPr>
        <w:t xml:space="preserve">t of necessary essential </w:t>
      </w:r>
      <w:r w:rsidRPr="008C0AD6">
        <w:rPr>
          <w:rFonts w:ascii="Arial" w:hAnsi="Arial" w:cs="Arial"/>
          <w:sz w:val="20"/>
          <w:szCs w:val="20"/>
          <w:lang w:val="en-US"/>
        </w:rPr>
        <w:t>products</w:t>
      </w:r>
      <w:r w:rsidR="006708F5" w:rsidRPr="008C0AD6">
        <w:rPr>
          <w:rFonts w:ascii="Arial" w:hAnsi="Arial" w:cs="Arial"/>
          <w:sz w:val="20"/>
          <w:szCs w:val="20"/>
          <w:lang w:val="en-US"/>
        </w:rPr>
        <w:t xml:space="preserve">. </w:t>
      </w:r>
      <w:r w:rsidRPr="008C0AD6">
        <w:rPr>
          <w:rFonts w:ascii="Arial" w:hAnsi="Arial" w:cs="Arial"/>
          <w:sz w:val="20"/>
          <w:szCs w:val="20"/>
          <w:lang w:val="en-US"/>
        </w:rPr>
        <w:t>In order</w:t>
      </w:r>
      <w:r w:rsidR="00385C9C" w:rsidRPr="008C0AD6">
        <w:rPr>
          <w:rFonts w:ascii="Arial" w:hAnsi="Arial" w:cs="Arial"/>
          <w:sz w:val="20"/>
          <w:szCs w:val="20"/>
          <w:lang w:val="en-US"/>
        </w:rPr>
        <w:t xml:space="preserve"> t</w:t>
      </w:r>
      <w:r w:rsidR="00E9255B" w:rsidRPr="008C0AD6">
        <w:rPr>
          <w:rFonts w:ascii="Arial" w:hAnsi="Arial" w:cs="Arial"/>
          <w:sz w:val="20"/>
          <w:szCs w:val="20"/>
          <w:lang w:val="en-US"/>
        </w:rPr>
        <w:t xml:space="preserve">o ensure </w:t>
      </w:r>
      <w:r w:rsidR="006708F5" w:rsidRPr="008C0AD6">
        <w:rPr>
          <w:rFonts w:ascii="Arial" w:hAnsi="Arial" w:cs="Arial"/>
          <w:sz w:val="20"/>
          <w:szCs w:val="20"/>
          <w:lang w:val="en-US"/>
        </w:rPr>
        <w:t xml:space="preserve">a </w:t>
      </w:r>
      <w:r w:rsidR="00E9255B" w:rsidRPr="008C0AD6">
        <w:rPr>
          <w:rFonts w:ascii="Arial" w:hAnsi="Arial" w:cs="Arial"/>
          <w:sz w:val="20"/>
          <w:szCs w:val="20"/>
          <w:lang w:val="en-US"/>
        </w:rPr>
        <w:t>safe</w:t>
      </w:r>
      <w:r w:rsidR="00E20541" w:rsidRPr="008C0AD6">
        <w:rPr>
          <w:rFonts w:ascii="Arial" w:hAnsi="Arial" w:cs="Arial"/>
          <w:sz w:val="20"/>
          <w:szCs w:val="20"/>
          <w:lang w:val="en-US"/>
        </w:rPr>
        <w:t xml:space="preserve"> distribution,</w:t>
      </w:r>
      <w:r w:rsidR="00E9255B" w:rsidRPr="008C0AD6">
        <w:rPr>
          <w:rFonts w:ascii="Arial" w:hAnsi="Arial" w:cs="Arial"/>
          <w:sz w:val="20"/>
          <w:szCs w:val="20"/>
          <w:lang w:val="en-US"/>
        </w:rPr>
        <w:t xml:space="preserve"> </w:t>
      </w:r>
      <w:r w:rsidRPr="008C0AD6">
        <w:rPr>
          <w:rFonts w:ascii="Arial" w:hAnsi="Arial" w:cs="Arial"/>
          <w:sz w:val="20"/>
          <w:szCs w:val="20"/>
          <w:lang w:val="en-US"/>
        </w:rPr>
        <w:t xml:space="preserve">the local governments </w:t>
      </w:r>
      <w:r w:rsidR="005B6662" w:rsidRPr="008C0AD6">
        <w:rPr>
          <w:rFonts w:ascii="Arial" w:hAnsi="Arial" w:cs="Arial"/>
          <w:sz w:val="20"/>
          <w:szCs w:val="20"/>
          <w:lang w:val="en-US"/>
        </w:rPr>
        <w:t>are</w:t>
      </w:r>
      <w:r w:rsidRPr="008C0AD6">
        <w:rPr>
          <w:rFonts w:ascii="Arial" w:hAnsi="Arial" w:cs="Arial"/>
          <w:sz w:val="20"/>
          <w:szCs w:val="20"/>
          <w:lang w:val="en-US"/>
        </w:rPr>
        <w:t xml:space="preserve"> </w:t>
      </w:r>
      <w:r w:rsidR="00E20541" w:rsidRPr="008C0AD6">
        <w:rPr>
          <w:rFonts w:ascii="Arial" w:hAnsi="Arial" w:cs="Arial"/>
          <w:sz w:val="20"/>
          <w:szCs w:val="20"/>
          <w:lang w:val="en-US"/>
        </w:rPr>
        <w:t>c</w:t>
      </w:r>
      <w:r w:rsidR="005B6662" w:rsidRPr="008C0AD6">
        <w:rPr>
          <w:rFonts w:ascii="Arial" w:hAnsi="Arial" w:cs="Arial"/>
          <w:sz w:val="20"/>
          <w:szCs w:val="20"/>
          <w:lang w:val="en-US"/>
        </w:rPr>
        <w:t>ooperating</w:t>
      </w:r>
      <w:r w:rsidR="006708F5" w:rsidRPr="008C0AD6">
        <w:rPr>
          <w:rFonts w:ascii="Arial" w:hAnsi="Arial" w:cs="Arial"/>
          <w:sz w:val="20"/>
          <w:szCs w:val="20"/>
          <w:lang w:val="en-US"/>
        </w:rPr>
        <w:t xml:space="preserve"> with </w:t>
      </w:r>
      <w:r w:rsidR="006F5819" w:rsidRPr="008C0AD6">
        <w:rPr>
          <w:rFonts w:ascii="Arial" w:hAnsi="Arial" w:cs="Arial"/>
          <w:sz w:val="20"/>
          <w:szCs w:val="20"/>
          <w:lang w:val="en-US"/>
        </w:rPr>
        <w:t>local health committees and other organizations</w:t>
      </w:r>
    </w:p>
    <w:p w14:paraId="2AE2ABB7" w14:textId="04807489" w:rsidR="000A0A42" w:rsidRPr="008C0AD6" w:rsidRDefault="000A0A42" w:rsidP="00E9255B">
      <w:pPr>
        <w:jc w:val="both"/>
        <w:rPr>
          <w:rFonts w:ascii="Arial" w:hAnsi="Arial" w:cs="Arial"/>
          <w:sz w:val="20"/>
          <w:szCs w:val="20"/>
          <w:lang w:val="en-US"/>
        </w:rPr>
      </w:pPr>
      <w:r w:rsidRPr="008C0AD6">
        <w:rPr>
          <w:rFonts w:ascii="Arial" w:hAnsi="Arial" w:cs="Arial"/>
          <w:i/>
          <w:sz w:val="20"/>
          <w:szCs w:val="20"/>
          <w:lang w:val="en-US"/>
        </w:rPr>
        <w:t>“We are a large family with five children. Because of the coronavirus</w:t>
      </w:r>
      <w:r w:rsidR="0010174E">
        <w:rPr>
          <w:rFonts w:ascii="Arial" w:hAnsi="Arial" w:cs="Arial"/>
          <w:i/>
          <w:sz w:val="20"/>
          <w:szCs w:val="20"/>
          <w:lang w:val="en-US"/>
        </w:rPr>
        <w:t>,</w:t>
      </w:r>
      <w:r w:rsidRPr="008C0AD6">
        <w:rPr>
          <w:rFonts w:ascii="Arial" w:hAnsi="Arial" w:cs="Arial"/>
          <w:i/>
          <w:sz w:val="20"/>
          <w:szCs w:val="20"/>
          <w:lang w:val="en-US"/>
        </w:rPr>
        <w:t xml:space="preserve"> my husband does not have a job right now, and therefore we </w:t>
      </w:r>
      <w:r w:rsidR="00313AF7" w:rsidRPr="008C0AD6">
        <w:rPr>
          <w:rFonts w:ascii="Arial" w:hAnsi="Arial" w:cs="Arial"/>
          <w:i/>
          <w:sz w:val="20"/>
          <w:szCs w:val="20"/>
          <w:lang w:val="en-US"/>
        </w:rPr>
        <w:t>were in urgent need for food</w:t>
      </w:r>
      <w:r w:rsidRPr="008C0AD6">
        <w:rPr>
          <w:rFonts w:ascii="Arial" w:hAnsi="Arial" w:cs="Arial"/>
          <w:i/>
          <w:sz w:val="20"/>
          <w:szCs w:val="20"/>
          <w:lang w:val="en-US"/>
        </w:rPr>
        <w:t xml:space="preserve">. We express our deep gratitude on behalf of our family to our </w:t>
      </w:r>
      <w:proofErr w:type="spellStart"/>
      <w:r w:rsidR="00313AF7" w:rsidRPr="008C0AD6">
        <w:rPr>
          <w:rFonts w:ascii="Arial" w:hAnsi="Arial" w:cs="Arial"/>
          <w:i/>
          <w:sz w:val="20"/>
          <w:szCs w:val="20"/>
          <w:lang w:val="en-US"/>
        </w:rPr>
        <w:t>A</w:t>
      </w:r>
      <w:r w:rsidRPr="008C0AD6">
        <w:rPr>
          <w:rFonts w:ascii="Arial" w:hAnsi="Arial" w:cs="Arial"/>
          <w:i/>
          <w:sz w:val="20"/>
          <w:szCs w:val="20"/>
          <w:lang w:val="en-US"/>
        </w:rPr>
        <w:t>yil-</w:t>
      </w:r>
      <w:r w:rsidR="00313AF7" w:rsidRPr="008C0AD6">
        <w:rPr>
          <w:rFonts w:ascii="Arial" w:hAnsi="Arial" w:cs="Arial"/>
          <w:i/>
          <w:sz w:val="20"/>
          <w:szCs w:val="20"/>
          <w:lang w:val="en-US"/>
        </w:rPr>
        <w:t>O</w:t>
      </w:r>
      <w:r w:rsidRPr="008C0AD6">
        <w:rPr>
          <w:rFonts w:ascii="Arial" w:hAnsi="Arial" w:cs="Arial"/>
          <w:i/>
          <w:sz w:val="20"/>
          <w:szCs w:val="20"/>
          <w:lang w:val="en-US"/>
        </w:rPr>
        <w:t>kmotu</w:t>
      </w:r>
      <w:proofErr w:type="spellEnd"/>
      <w:r w:rsidRPr="008C0AD6">
        <w:rPr>
          <w:rFonts w:ascii="Arial" w:hAnsi="Arial" w:cs="Arial"/>
          <w:i/>
          <w:sz w:val="20"/>
          <w:szCs w:val="20"/>
          <w:lang w:val="en-US"/>
        </w:rPr>
        <w:t xml:space="preserve">, the Swiss Government and </w:t>
      </w:r>
      <w:r w:rsidR="0010174E">
        <w:rPr>
          <w:rFonts w:ascii="Arial" w:hAnsi="Arial" w:cs="Arial"/>
          <w:i/>
          <w:sz w:val="20"/>
          <w:szCs w:val="20"/>
          <w:lang w:val="en-US"/>
        </w:rPr>
        <w:t xml:space="preserve">Swiss </w:t>
      </w:r>
      <w:r w:rsidRPr="008C0AD6">
        <w:rPr>
          <w:rFonts w:ascii="Arial" w:hAnsi="Arial" w:cs="Arial"/>
          <w:i/>
          <w:sz w:val="20"/>
          <w:szCs w:val="20"/>
          <w:lang w:val="en-US"/>
        </w:rPr>
        <w:t xml:space="preserve">project for the provided support,” </w:t>
      </w:r>
      <w:r w:rsidRPr="008C0AD6">
        <w:rPr>
          <w:rFonts w:ascii="Arial" w:hAnsi="Arial" w:cs="Arial"/>
          <w:sz w:val="20"/>
          <w:szCs w:val="20"/>
          <w:lang w:val="en-US"/>
        </w:rPr>
        <w:t xml:space="preserve">said </w:t>
      </w:r>
      <w:proofErr w:type="spellStart"/>
      <w:r w:rsidRPr="008C0AD6">
        <w:rPr>
          <w:rFonts w:ascii="Arial" w:hAnsi="Arial" w:cs="Arial"/>
          <w:sz w:val="20"/>
          <w:szCs w:val="20"/>
          <w:lang w:val="en-US"/>
        </w:rPr>
        <w:t>Nurzat</w:t>
      </w:r>
      <w:proofErr w:type="spellEnd"/>
      <w:r w:rsidRPr="008C0AD6">
        <w:rPr>
          <w:rFonts w:ascii="Arial" w:hAnsi="Arial" w:cs="Arial"/>
          <w:sz w:val="20"/>
          <w:szCs w:val="20"/>
          <w:lang w:val="en-US"/>
        </w:rPr>
        <w:t xml:space="preserve"> </w:t>
      </w:r>
      <w:proofErr w:type="spellStart"/>
      <w:r w:rsidRPr="008C0AD6">
        <w:rPr>
          <w:rFonts w:ascii="Arial" w:hAnsi="Arial" w:cs="Arial"/>
          <w:sz w:val="20"/>
          <w:szCs w:val="20"/>
          <w:lang w:val="en-US"/>
        </w:rPr>
        <w:t>Tologonova</w:t>
      </w:r>
      <w:proofErr w:type="spellEnd"/>
      <w:r w:rsidRPr="008C0AD6">
        <w:rPr>
          <w:rFonts w:ascii="Arial" w:hAnsi="Arial" w:cs="Arial"/>
          <w:sz w:val="20"/>
          <w:szCs w:val="20"/>
          <w:lang w:val="en-US"/>
        </w:rPr>
        <w:t xml:space="preserve">, a resident of </w:t>
      </w:r>
      <w:proofErr w:type="spellStart"/>
      <w:r w:rsidRPr="008C0AD6">
        <w:rPr>
          <w:rFonts w:ascii="Arial" w:hAnsi="Arial" w:cs="Arial"/>
          <w:sz w:val="20"/>
          <w:szCs w:val="20"/>
          <w:lang w:val="en-US"/>
        </w:rPr>
        <w:t>Maman</w:t>
      </w:r>
      <w:proofErr w:type="spellEnd"/>
      <w:r w:rsidRPr="008C0AD6">
        <w:rPr>
          <w:rFonts w:ascii="Arial" w:hAnsi="Arial" w:cs="Arial"/>
          <w:sz w:val="20"/>
          <w:szCs w:val="20"/>
          <w:lang w:val="en-US"/>
        </w:rPr>
        <w:t xml:space="preserve"> village of </w:t>
      </w:r>
      <w:proofErr w:type="spellStart"/>
      <w:r w:rsidRPr="008C0AD6">
        <w:rPr>
          <w:rFonts w:ascii="Arial" w:hAnsi="Arial" w:cs="Arial"/>
          <w:sz w:val="20"/>
          <w:szCs w:val="20"/>
          <w:lang w:val="en-US"/>
        </w:rPr>
        <w:t>Aksuu</w:t>
      </w:r>
      <w:proofErr w:type="spellEnd"/>
      <w:r w:rsidRPr="008C0AD6">
        <w:rPr>
          <w:rFonts w:ascii="Arial" w:hAnsi="Arial" w:cs="Arial"/>
          <w:sz w:val="20"/>
          <w:szCs w:val="20"/>
          <w:lang w:val="en-US"/>
        </w:rPr>
        <w:t xml:space="preserve"> district.</w:t>
      </w:r>
    </w:p>
    <w:p w14:paraId="1C838466" w14:textId="326F94CB" w:rsidR="00417C78" w:rsidRPr="008C0AD6" w:rsidRDefault="00E9255B" w:rsidP="00E9255B">
      <w:pPr>
        <w:jc w:val="both"/>
        <w:rPr>
          <w:rFonts w:ascii="Arial" w:hAnsi="Arial" w:cs="Arial"/>
          <w:sz w:val="20"/>
          <w:szCs w:val="20"/>
          <w:lang w:val="en-US"/>
        </w:rPr>
      </w:pPr>
      <w:r w:rsidRPr="008C0AD6">
        <w:rPr>
          <w:rFonts w:ascii="Arial" w:hAnsi="Arial" w:cs="Arial"/>
          <w:sz w:val="20"/>
          <w:szCs w:val="20"/>
          <w:lang w:val="en-US"/>
        </w:rPr>
        <w:t>M</w:t>
      </w:r>
      <w:r w:rsidR="00417C78" w:rsidRPr="008C0AD6">
        <w:rPr>
          <w:rFonts w:ascii="Arial" w:hAnsi="Arial" w:cs="Arial"/>
          <w:sz w:val="20"/>
          <w:szCs w:val="20"/>
          <w:lang w:val="en-US"/>
        </w:rPr>
        <w:t>unicipalities</w:t>
      </w:r>
      <w:r w:rsidR="00D172CB" w:rsidRPr="008C0AD6">
        <w:rPr>
          <w:rFonts w:ascii="Arial" w:hAnsi="Arial" w:cs="Arial"/>
          <w:sz w:val="20"/>
          <w:szCs w:val="20"/>
          <w:lang w:val="en-US"/>
        </w:rPr>
        <w:t xml:space="preserve"> </w:t>
      </w:r>
      <w:r w:rsidR="00417C78" w:rsidRPr="008C0AD6">
        <w:rPr>
          <w:rFonts w:ascii="Arial" w:hAnsi="Arial" w:cs="Arial"/>
          <w:sz w:val="20"/>
          <w:szCs w:val="20"/>
          <w:lang w:val="en-US"/>
        </w:rPr>
        <w:t xml:space="preserve">engaged at the frontlines </w:t>
      </w:r>
      <w:r w:rsidRPr="008C0AD6">
        <w:rPr>
          <w:rFonts w:ascii="Arial" w:hAnsi="Arial" w:cs="Arial"/>
          <w:sz w:val="20"/>
          <w:szCs w:val="20"/>
          <w:lang w:val="en-US"/>
        </w:rPr>
        <w:t>continue to</w:t>
      </w:r>
      <w:r w:rsidR="00417C78" w:rsidRPr="008C0AD6">
        <w:rPr>
          <w:rFonts w:ascii="Arial" w:hAnsi="Arial" w:cs="Arial"/>
          <w:sz w:val="20"/>
          <w:szCs w:val="20"/>
          <w:lang w:val="en-US"/>
        </w:rPr>
        <w:t xml:space="preserve"> provid</w:t>
      </w:r>
      <w:r w:rsidRPr="008C0AD6">
        <w:rPr>
          <w:rFonts w:ascii="Arial" w:hAnsi="Arial" w:cs="Arial"/>
          <w:sz w:val="20"/>
          <w:szCs w:val="20"/>
          <w:lang w:val="en-US"/>
        </w:rPr>
        <w:t>e</w:t>
      </w:r>
      <w:r w:rsidR="00417C78" w:rsidRPr="008C0AD6">
        <w:rPr>
          <w:rFonts w:ascii="Arial" w:hAnsi="Arial" w:cs="Arial"/>
          <w:sz w:val="20"/>
          <w:szCs w:val="20"/>
          <w:lang w:val="en-US"/>
        </w:rPr>
        <w:t xml:space="preserve"> support to the population and are </w:t>
      </w:r>
      <w:r w:rsidRPr="008C0AD6">
        <w:rPr>
          <w:rFonts w:ascii="Arial" w:hAnsi="Arial" w:cs="Arial"/>
          <w:sz w:val="20"/>
          <w:szCs w:val="20"/>
          <w:lang w:val="en-US"/>
        </w:rPr>
        <w:t xml:space="preserve">making significant efforts </w:t>
      </w:r>
      <w:r w:rsidR="00313AF7" w:rsidRPr="008C0AD6">
        <w:rPr>
          <w:rFonts w:ascii="Arial" w:hAnsi="Arial" w:cs="Arial"/>
          <w:sz w:val="20"/>
          <w:szCs w:val="20"/>
          <w:lang w:val="en-US"/>
        </w:rPr>
        <w:t xml:space="preserve">to prevent </w:t>
      </w:r>
      <w:r w:rsidR="00417C78" w:rsidRPr="008C0AD6">
        <w:rPr>
          <w:rFonts w:ascii="Arial" w:hAnsi="Arial" w:cs="Arial"/>
          <w:sz w:val="20"/>
          <w:szCs w:val="20"/>
          <w:lang w:val="en-US"/>
        </w:rPr>
        <w:t>further spread</w:t>
      </w:r>
      <w:r w:rsidR="00313AF7" w:rsidRPr="008C0AD6">
        <w:rPr>
          <w:rFonts w:ascii="Arial" w:hAnsi="Arial" w:cs="Arial"/>
          <w:sz w:val="20"/>
          <w:szCs w:val="20"/>
          <w:lang w:val="en-US"/>
        </w:rPr>
        <w:t>ing</w:t>
      </w:r>
      <w:r w:rsidR="00417C78" w:rsidRPr="008C0AD6">
        <w:rPr>
          <w:rFonts w:ascii="Arial" w:hAnsi="Arial" w:cs="Arial"/>
          <w:sz w:val="20"/>
          <w:szCs w:val="20"/>
          <w:lang w:val="en-US"/>
        </w:rPr>
        <w:t xml:space="preserve"> of COVID-19 coronavirus.</w:t>
      </w:r>
    </w:p>
    <w:p w14:paraId="7C7AF8FE" w14:textId="7BEC5E03" w:rsidR="002F13E0" w:rsidRPr="008C0AD6" w:rsidRDefault="002F13E0" w:rsidP="002F13E0">
      <w:pPr>
        <w:jc w:val="both"/>
        <w:rPr>
          <w:rFonts w:ascii="Arial" w:hAnsi="Arial" w:cs="Arial"/>
          <w:sz w:val="20"/>
          <w:szCs w:val="20"/>
          <w:lang w:val="en-US"/>
        </w:rPr>
      </w:pPr>
      <w:r w:rsidRPr="008C0AD6">
        <w:rPr>
          <w:rFonts w:ascii="Arial" w:hAnsi="Arial" w:cs="Arial"/>
          <w:sz w:val="20"/>
          <w:szCs w:val="20"/>
          <w:lang w:val="en-US"/>
        </w:rPr>
        <w:t xml:space="preserve">The Public Service Improvement project </w:t>
      </w:r>
      <w:proofErr w:type="gramStart"/>
      <w:r w:rsidRPr="008C0AD6">
        <w:rPr>
          <w:rFonts w:ascii="Arial" w:hAnsi="Arial" w:cs="Arial"/>
          <w:sz w:val="20"/>
          <w:szCs w:val="20"/>
          <w:lang w:val="en-US"/>
        </w:rPr>
        <w:t xml:space="preserve">is funded by the Government of Switzerland through the Swiss Agency for Development and Cooperation (SDC) and implemented by </w:t>
      </w:r>
      <w:proofErr w:type="spellStart"/>
      <w:r w:rsidRPr="008C0AD6">
        <w:rPr>
          <w:rFonts w:ascii="Arial" w:hAnsi="Arial" w:cs="Arial"/>
          <w:sz w:val="20"/>
          <w:szCs w:val="20"/>
          <w:lang w:val="en-US"/>
        </w:rPr>
        <w:t>Helvetas</w:t>
      </w:r>
      <w:proofErr w:type="spellEnd"/>
      <w:r w:rsidRPr="008C0AD6">
        <w:rPr>
          <w:rFonts w:ascii="Arial" w:hAnsi="Arial" w:cs="Arial"/>
          <w:sz w:val="20"/>
          <w:szCs w:val="20"/>
          <w:lang w:val="en-US"/>
        </w:rPr>
        <w:t xml:space="preserve"> Kyrgyzstan </w:t>
      </w:r>
      <w:r w:rsidR="00313AF7" w:rsidRPr="008C0AD6">
        <w:rPr>
          <w:rFonts w:ascii="Arial" w:hAnsi="Arial" w:cs="Arial"/>
          <w:sz w:val="20"/>
          <w:szCs w:val="20"/>
          <w:lang w:val="en-US"/>
        </w:rPr>
        <w:t>and</w:t>
      </w:r>
      <w:r w:rsidRPr="008C0AD6">
        <w:rPr>
          <w:rFonts w:ascii="Arial" w:hAnsi="Arial" w:cs="Arial"/>
          <w:sz w:val="20"/>
          <w:szCs w:val="20"/>
          <w:lang w:val="en-US"/>
        </w:rPr>
        <w:t xml:space="preserve"> Development Policy Institute</w:t>
      </w:r>
      <w:proofErr w:type="gramEnd"/>
      <w:r w:rsidRPr="008C0AD6">
        <w:rPr>
          <w:rFonts w:ascii="Arial" w:hAnsi="Arial" w:cs="Arial"/>
          <w:sz w:val="20"/>
          <w:szCs w:val="20"/>
          <w:lang w:val="en-US"/>
        </w:rPr>
        <w:t xml:space="preserve">. </w:t>
      </w:r>
    </w:p>
    <w:p w14:paraId="68E5EF77" w14:textId="0ABD053A" w:rsidR="00995135" w:rsidRPr="00496070" w:rsidRDefault="00FB59FF" w:rsidP="00385C9C">
      <w:pPr>
        <w:jc w:val="both"/>
        <w:rPr>
          <w:rFonts w:ascii="Arial" w:hAnsi="Arial" w:cs="Arial"/>
          <w:sz w:val="20"/>
          <w:szCs w:val="20"/>
          <w:lang w:val="en-US"/>
        </w:rPr>
      </w:pPr>
      <w:r w:rsidRPr="008B2DC9">
        <w:rPr>
          <w:rFonts w:ascii="Arial" w:hAnsi="Arial" w:cs="Arial"/>
          <w:sz w:val="20"/>
          <w:szCs w:val="20"/>
          <w:lang w:val="en-US"/>
        </w:rPr>
        <w:t xml:space="preserve">The Public Service Improvement </w:t>
      </w:r>
      <w:r>
        <w:rPr>
          <w:rFonts w:ascii="Arial" w:hAnsi="Arial" w:cs="Arial"/>
          <w:sz w:val="20"/>
          <w:szCs w:val="20"/>
          <w:lang w:val="en-US"/>
        </w:rPr>
        <w:t xml:space="preserve">project </w:t>
      </w:r>
      <w:r w:rsidRPr="00FC2BEF">
        <w:rPr>
          <w:rFonts w:ascii="Arial" w:hAnsi="Arial" w:cs="Arial"/>
          <w:sz w:val="20"/>
          <w:szCs w:val="20"/>
          <w:lang w:val="en-US"/>
        </w:rPr>
        <w:t>improve</w:t>
      </w:r>
      <w:r>
        <w:rPr>
          <w:rFonts w:ascii="Arial" w:hAnsi="Arial" w:cs="Arial"/>
          <w:sz w:val="20"/>
          <w:szCs w:val="20"/>
          <w:lang w:val="en-US"/>
        </w:rPr>
        <w:t>s</w:t>
      </w:r>
      <w:r w:rsidRPr="00FC2BEF">
        <w:rPr>
          <w:rFonts w:ascii="Arial" w:hAnsi="Arial" w:cs="Arial"/>
          <w:sz w:val="20"/>
          <w:szCs w:val="20"/>
          <w:lang w:val="en-US"/>
        </w:rPr>
        <w:t xml:space="preserve"> living conditions of people in rural areas through improved quality </w:t>
      </w:r>
      <w:bookmarkStart w:id="0" w:name="_GoBack"/>
      <w:bookmarkEnd w:id="0"/>
      <w:r w:rsidRPr="00FC2BEF">
        <w:rPr>
          <w:rFonts w:ascii="Arial" w:hAnsi="Arial" w:cs="Arial"/>
          <w:sz w:val="20"/>
          <w:szCs w:val="20"/>
          <w:lang w:val="en-US"/>
        </w:rPr>
        <w:t>of and access to public services provided by municipalities.</w:t>
      </w:r>
    </w:p>
    <w:p w14:paraId="2AFDB8C1" w14:textId="77777777" w:rsidR="00FC2BEF" w:rsidRPr="00496070" w:rsidRDefault="00FC2BEF" w:rsidP="00FC2BEF">
      <w:pPr>
        <w:pStyle w:val="NormalWeb"/>
        <w:shd w:val="clear" w:color="auto" w:fill="FFFFFF"/>
        <w:rPr>
          <w:rFonts w:ascii="Arial" w:eastAsiaTheme="minorHAnsi" w:hAnsi="Arial" w:cs="Arial"/>
          <w:sz w:val="20"/>
          <w:szCs w:val="20"/>
          <w:lang w:val="en-US" w:eastAsia="de-CH"/>
        </w:rPr>
      </w:pPr>
      <w:r w:rsidRPr="00496070">
        <w:rPr>
          <w:rFonts w:ascii="Arial" w:hAnsi="Arial" w:cs="Arial"/>
          <w:sz w:val="20"/>
          <w:szCs w:val="20"/>
          <w:lang w:val="en-US"/>
        </w:rPr>
        <w:t xml:space="preserve">For more details please contact: Erkin Abakirov, tel.: (0772) 530980, </w:t>
      </w:r>
      <w:hyperlink r:id="rId7" w:history="1">
        <w:r w:rsidRPr="00496070">
          <w:rPr>
            <w:rStyle w:val="Hyperlink"/>
            <w:rFonts w:ascii="Arial" w:hAnsi="Arial" w:cs="Arial"/>
            <w:sz w:val="20"/>
            <w:szCs w:val="20"/>
            <w:lang w:val="en-US"/>
          </w:rPr>
          <w:t>erkin.abakirov@helvetas.org</w:t>
        </w:r>
      </w:hyperlink>
      <w:r w:rsidRPr="00496070">
        <w:rPr>
          <w:rFonts w:ascii="Arial" w:hAnsi="Arial" w:cs="Arial"/>
          <w:sz w:val="20"/>
          <w:szCs w:val="20"/>
          <w:lang w:val="en-US"/>
        </w:rPr>
        <w:t xml:space="preserve">  </w:t>
      </w:r>
    </w:p>
    <w:p w14:paraId="62A583F3" w14:textId="77777777" w:rsidR="00FC2BEF" w:rsidRPr="00496070" w:rsidRDefault="00FC2BEF" w:rsidP="00FC2BEF">
      <w:pPr>
        <w:pStyle w:val="NoSpacing"/>
        <w:jc w:val="both"/>
        <w:rPr>
          <w:rFonts w:ascii="Arial" w:hAnsi="Arial" w:cs="Arial"/>
          <w:sz w:val="20"/>
          <w:szCs w:val="20"/>
          <w:lang w:val="en-US"/>
        </w:rPr>
      </w:pPr>
    </w:p>
    <w:p w14:paraId="02C3F831" w14:textId="77777777" w:rsidR="00FC2BEF" w:rsidRPr="00496070" w:rsidRDefault="00FC2BEF" w:rsidP="00FC2BEF">
      <w:pPr>
        <w:pStyle w:val="NoSpacing"/>
        <w:jc w:val="both"/>
        <w:rPr>
          <w:rFonts w:ascii="Arial" w:hAnsi="Arial" w:cs="Arial"/>
          <w:sz w:val="20"/>
          <w:szCs w:val="20"/>
          <w:lang w:val="en-US"/>
        </w:rPr>
      </w:pPr>
      <w:r w:rsidRPr="00496070">
        <w:rPr>
          <w:rFonts w:ascii="Arial" w:hAnsi="Arial" w:cs="Arial"/>
          <w:sz w:val="20"/>
          <w:szCs w:val="20"/>
          <w:lang w:val="en-US"/>
        </w:rPr>
        <w:t xml:space="preserve">For more details about the activity of Swiss Embassy in the Kyrgyz Republic please contact Tursunai Chodurova, tel.: (0770) 710054, email: </w:t>
      </w:r>
      <w:hyperlink r:id="rId8" w:history="1">
        <w:r w:rsidRPr="00496070">
          <w:rPr>
            <w:rStyle w:val="Hyperlink"/>
            <w:rFonts w:ascii="Arial" w:hAnsi="Arial" w:cs="Arial"/>
            <w:sz w:val="20"/>
            <w:szCs w:val="20"/>
            <w:lang w:val="en-US"/>
          </w:rPr>
          <w:t>tursunai.chodurova@eda.admin.ch</w:t>
        </w:r>
      </w:hyperlink>
      <w:r w:rsidRPr="00496070">
        <w:rPr>
          <w:rStyle w:val="Hyperlink"/>
          <w:rFonts w:ascii="Arial" w:hAnsi="Arial" w:cs="Arial"/>
          <w:sz w:val="20"/>
          <w:szCs w:val="20"/>
          <w:lang w:val="en-US"/>
        </w:rPr>
        <w:t xml:space="preserve"> </w:t>
      </w:r>
      <w:r w:rsidRPr="00496070">
        <w:rPr>
          <w:rFonts w:ascii="Arial" w:hAnsi="Arial" w:cs="Arial"/>
          <w:sz w:val="20"/>
          <w:szCs w:val="20"/>
          <w:lang w:val="en-US"/>
        </w:rPr>
        <w:t xml:space="preserve"> </w:t>
      </w:r>
    </w:p>
    <w:p w14:paraId="33152D65" w14:textId="77777777" w:rsidR="00FC2BEF" w:rsidRPr="00496070" w:rsidRDefault="00FC2BEF" w:rsidP="00FC2BEF">
      <w:pPr>
        <w:pStyle w:val="NoSpacing"/>
        <w:jc w:val="both"/>
        <w:rPr>
          <w:rFonts w:ascii="Arial" w:hAnsi="Arial" w:cs="Arial"/>
          <w:sz w:val="20"/>
          <w:szCs w:val="20"/>
          <w:lang w:val="en-US"/>
        </w:rPr>
      </w:pPr>
    </w:p>
    <w:p w14:paraId="4E7B3B02" w14:textId="77777777" w:rsidR="00FC2BEF" w:rsidRPr="00496070" w:rsidRDefault="00FC2BEF" w:rsidP="00FC2BEF">
      <w:pPr>
        <w:pStyle w:val="NoSpacing"/>
        <w:contextualSpacing/>
        <w:jc w:val="center"/>
        <w:rPr>
          <w:rFonts w:ascii="Arial" w:hAnsi="Arial" w:cs="Arial"/>
          <w:sz w:val="20"/>
          <w:szCs w:val="20"/>
          <w:lang w:val="en-US"/>
        </w:rPr>
      </w:pPr>
      <w:r w:rsidRPr="00496070">
        <w:rPr>
          <w:rFonts w:ascii="Arial" w:hAnsi="Arial" w:cs="Arial"/>
          <w:sz w:val="20"/>
          <w:szCs w:val="20"/>
          <w:lang w:val="en-US"/>
        </w:rPr>
        <w:t>***</w:t>
      </w:r>
    </w:p>
    <w:p w14:paraId="689398DC" w14:textId="77777777" w:rsidR="00FC2BEF" w:rsidRPr="00496070" w:rsidRDefault="00FC2BEF" w:rsidP="00FC2BEF">
      <w:pPr>
        <w:pStyle w:val="NoSpacing"/>
        <w:contextualSpacing/>
        <w:jc w:val="center"/>
        <w:rPr>
          <w:rFonts w:ascii="Arial" w:hAnsi="Arial" w:cs="Arial"/>
          <w:sz w:val="20"/>
          <w:szCs w:val="20"/>
          <w:lang w:val="en-US"/>
        </w:rPr>
      </w:pPr>
    </w:p>
    <w:p w14:paraId="7CFABDA5" w14:textId="77777777" w:rsidR="00385C9C" w:rsidRPr="00496070" w:rsidRDefault="00385C9C" w:rsidP="00385C9C">
      <w:pPr>
        <w:pStyle w:val="NoSpacing"/>
        <w:jc w:val="both"/>
        <w:rPr>
          <w:rFonts w:ascii="Arial" w:hAnsi="Arial" w:cs="Arial"/>
          <w:i/>
          <w:sz w:val="20"/>
          <w:lang w:val="en-US"/>
        </w:rPr>
      </w:pPr>
      <w:r w:rsidRPr="00496070">
        <w:rPr>
          <w:rFonts w:ascii="Arial" w:hAnsi="Arial" w:cs="Arial"/>
          <w:b/>
          <w:i/>
          <w:sz w:val="20"/>
          <w:lang w:val="en-US"/>
        </w:rPr>
        <w:t>The Government of Switzerland</w:t>
      </w:r>
      <w:r w:rsidRPr="00496070">
        <w:rPr>
          <w:rFonts w:ascii="Arial" w:hAnsi="Arial" w:cs="Arial"/>
          <w:i/>
          <w:sz w:val="20"/>
          <w:lang w:val="en-US"/>
        </w:rPr>
        <w:t xml:space="preserve"> provides assistance for the development of the Kyrgyz Republic to improve the well-being of the population. Over the last 25 </w:t>
      </w:r>
      <w:proofErr w:type="gramStart"/>
      <w:r w:rsidRPr="00496070">
        <w:rPr>
          <w:rFonts w:ascii="Arial" w:hAnsi="Arial" w:cs="Arial"/>
          <w:i/>
          <w:sz w:val="20"/>
          <w:lang w:val="en-US"/>
        </w:rPr>
        <w:t>years</w:t>
      </w:r>
      <w:proofErr w:type="gramEnd"/>
      <w:r w:rsidRPr="00496070">
        <w:rPr>
          <w:rFonts w:ascii="Arial" w:hAnsi="Arial" w:cs="Arial"/>
          <w:i/>
          <w:sz w:val="20"/>
          <w:lang w:val="en-US"/>
        </w:rPr>
        <w:t xml:space="preserve"> Switzerland has granted more than CHF 430 million to Kyrgyzstan in the form of technical, financial and humanitarian support. For more information, please visit </w:t>
      </w:r>
      <w:hyperlink r:id="rId9" w:history="1">
        <w:r w:rsidRPr="00496070">
          <w:rPr>
            <w:rStyle w:val="Hyperlink"/>
            <w:rFonts w:ascii="Arial" w:hAnsi="Arial" w:cs="Arial"/>
            <w:i/>
            <w:sz w:val="20"/>
            <w:lang w:val="en-US"/>
          </w:rPr>
          <w:t>https://www.eda.admin.ch/bishkek</w:t>
        </w:r>
      </w:hyperlink>
      <w:r w:rsidRPr="00496070">
        <w:rPr>
          <w:rFonts w:ascii="Arial" w:hAnsi="Arial" w:cs="Arial"/>
          <w:i/>
          <w:sz w:val="20"/>
          <w:lang w:val="en-US"/>
        </w:rPr>
        <w:t>.</w:t>
      </w:r>
    </w:p>
    <w:p w14:paraId="476A3BE9" w14:textId="77777777" w:rsidR="00FC2BEF" w:rsidRPr="00496070" w:rsidRDefault="00FC2BEF" w:rsidP="00FC2BEF">
      <w:pPr>
        <w:pStyle w:val="NoSpacing"/>
        <w:jc w:val="both"/>
        <w:rPr>
          <w:rFonts w:ascii="Arial" w:hAnsi="Arial" w:cs="Arial"/>
          <w:i/>
          <w:sz w:val="20"/>
          <w:szCs w:val="20"/>
          <w:lang w:val="en-GB"/>
        </w:rPr>
      </w:pPr>
    </w:p>
    <w:p w14:paraId="6047A8BC" w14:textId="5D725383" w:rsidR="00385C9C" w:rsidRPr="00496070" w:rsidRDefault="00FC2BEF" w:rsidP="00995135">
      <w:pPr>
        <w:pStyle w:val="NoSpacing"/>
        <w:jc w:val="both"/>
        <w:rPr>
          <w:rFonts w:ascii="Arial" w:hAnsi="Arial" w:cs="Arial"/>
          <w:sz w:val="20"/>
          <w:szCs w:val="20"/>
          <w:lang w:val="en-US"/>
        </w:rPr>
      </w:pPr>
      <w:proofErr w:type="spellStart"/>
      <w:r w:rsidRPr="00496070">
        <w:rPr>
          <w:rFonts w:ascii="Arial" w:hAnsi="Arial" w:cs="Arial"/>
          <w:b/>
          <w:i/>
          <w:sz w:val="20"/>
          <w:szCs w:val="20"/>
          <w:lang w:val="en-US"/>
        </w:rPr>
        <w:t>Helvetas</w:t>
      </w:r>
      <w:proofErr w:type="spellEnd"/>
      <w:r w:rsidRPr="00496070">
        <w:rPr>
          <w:rFonts w:ascii="Arial" w:hAnsi="Arial" w:cs="Arial"/>
          <w:b/>
          <w:i/>
          <w:sz w:val="20"/>
          <w:szCs w:val="20"/>
          <w:lang w:val="en-US"/>
        </w:rPr>
        <w:t xml:space="preserve"> Kyrgyzstan</w:t>
      </w:r>
      <w:r w:rsidRPr="00496070">
        <w:rPr>
          <w:rFonts w:ascii="Arial" w:hAnsi="Arial" w:cs="Arial"/>
          <w:i/>
          <w:sz w:val="20"/>
          <w:szCs w:val="20"/>
          <w:lang w:val="en-US"/>
        </w:rPr>
        <w:t xml:space="preserve"> is a development organization anchored in Switzerland. </w:t>
      </w:r>
      <w:proofErr w:type="spellStart"/>
      <w:r w:rsidRPr="00496070">
        <w:rPr>
          <w:rFonts w:ascii="Arial" w:hAnsi="Arial" w:cs="Arial"/>
          <w:i/>
          <w:sz w:val="20"/>
          <w:szCs w:val="20"/>
          <w:lang w:val="en-US"/>
        </w:rPr>
        <w:t>Helvetas</w:t>
      </w:r>
      <w:proofErr w:type="spellEnd"/>
      <w:r w:rsidRPr="00496070">
        <w:rPr>
          <w:rFonts w:ascii="Arial" w:hAnsi="Arial" w:cs="Arial"/>
          <w:i/>
          <w:sz w:val="20"/>
          <w:szCs w:val="20"/>
          <w:lang w:val="en-US"/>
        </w:rPr>
        <w:t xml:space="preserve"> started its activities in Kyrgyzstan in November 1994, and today organization is running a number of projects in Kyrgyzstan. Our organization is always ready to support and develop relationship with local and international partners. For more information, please visit </w:t>
      </w:r>
      <w:hyperlink r:id="rId10" w:history="1">
        <w:r w:rsidRPr="00496070">
          <w:rPr>
            <w:rStyle w:val="Hyperlink"/>
            <w:rFonts w:ascii="Arial" w:hAnsi="Arial" w:cs="Arial"/>
            <w:i/>
            <w:sz w:val="20"/>
            <w:szCs w:val="20"/>
            <w:lang w:val="en-US"/>
          </w:rPr>
          <w:t>www.helvetas.org</w:t>
        </w:r>
      </w:hyperlink>
      <w:r w:rsidRPr="00496070">
        <w:rPr>
          <w:rFonts w:ascii="Arial" w:hAnsi="Arial" w:cs="Arial"/>
          <w:i/>
          <w:sz w:val="20"/>
          <w:szCs w:val="20"/>
          <w:lang w:val="en-US"/>
        </w:rPr>
        <w:t xml:space="preserve"> </w:t>
      </w:r>
    </w:p>
    <w:sectPr w:rsidR="00385C9C" w:rsidRPr="00496070" w:rsidSect="00995135">
      <w:pgSz w:w="11906" w:h="16838"/>
      <w:pgMar w:top="709" w:right="991" w:bottom="851" w:left="1418"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73AC01" w16cid:durableId="2253D7E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C78"/>
    <w:rsid w:val="000A0A42"/>
    <w:rsid w:val="000E5753"/>
    <w:rsid w:val="0010174E"/>
    <w:rsid w:val="00143415"/>
    <w:rsid w:val="00163DB5"/>
    <w:rsid w:val="00164FFD"/>
    <w:rsid w:val="001663AD"/>
    <w:rsid w:val="001B35C7"/>
    <w:rsid w:val="002272E4"/>
    <w:rsid w:val="002F13E0"/>
    <w:rsid w:val="00313AF7"/>
    <w:rsid w:val="0032393F"/>
    <w:rsid w:val="00385C9C"/>
    <w:rsid w:val="00417C78"/>
    <w:rsid w:val="0043371F"/>
    <w:rsid w:val="00494C8D"/>
    <w:rsid w:val="00496070"/>
    <w:rsid w:val="00516FE9"/>
    <w:rsid w:val="005B6662"/>
    <w:rsid w:val="00615434"/>
    <w:rsid w:val="006708F5"/>
    <w:rsid w:val="00686A1D"/>
    <w:rsid w:val="00692AAC"/>
    <w:rsid w:val="006E71D5"/>
    <w:rsid w:val="006F5819"/>
    <w:rsid w:val="00715F9F"/>
    <w:rsid w:val="00836AF9"/>
    <w:rsid w:val="0084481C"/>
    <w:rsid w:val="008C0AD6"/>
    <w:rsid w:val="00995135"/>
    <w:rsid w:val="00A94B84"/>
    <w:rsid w:val="00AE67A0"/>
    <w:rsid w:val="00CA05F1"/>
    <w:rsid w:val="00D172CB"/>
    <w:rsid w:val="00DA3D9A"/>
    <w:rsid w:val="00E20541"/>
    <w:rsid w:val="00E9255B"/>
    <w:rsid w:val="00F03EA7"/>
    <w:rsid w:val="00F225FC"/>
    <w:rsid w:val="00FA69AA"/>
    <w:rsid w:val="00FB59FF"/>
    <w:rsid w:val="00FC2BEF"/>
    <w:rsid w:val="00FD27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99980"/>
  <w15:chartTrackingRefBased/>
  <w15:docId w15:val="{16527409-FF1E-406E-825C-476B04BF1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7C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3D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3DB5"/>
    <w:rPr>
      <w:rFonts w:ascii="Segoe UI" w:hAnsi="Segoe UI" w:cs="Segoe UI"/>
      <w:sz w:val="18"/>
      <w:szCs w:val="18"/>
    </w:rPr>
  </w:style>
  <w:style w:type="character" w:styleId="CommentReference">
    <w:name w:val="annotation reference"/>
    <w:basedOn w:val="DefaultParagraphFont"/>
    <w:uiPriority w:val="99"/>
    <w:semiHidden/>
    <w:unhideWhenUsed/>
    <w:rsid w:val="001B35C7"/>
    <w:rPr>
      <w:sz w:val="16"/>
      <w:szCs w:val="16"/>
    </w:rPr>
  </w:style>
  <w:style w:type="paragraph" w:styleId="CommentText">
    <w:name w:val="annotation text"/>
    <w:basedOn w:val="Normal"/>
    <w:link w:val="CommentTextChar"/>
    <w:uiPriority w:val="99"/>
    <w:semiHidden/>
    <w:unhideWhenUsed/>
    <w:rsid w:val="001B35C7"/>
    <w:pPr>
      <w:spacing w:line="240" w:lineRule="auto"/>
    </w:pPr>
    <w:rPr>
      <w:sz w:val="20"/>
      <w:szCs w:val="20"/>
    </w:rPr>
  </w:style>
  <w:style w:type="character" w:customStyle="1" w:styleId="CommentTextChar">
    <w:name w:val="Comment Text Char"/>
    <w:basedOn w:val="DefaultParagraphFont"/>
    <w:link w:val="CommentText"/>
    <w:uiPriority w:val="99"/>
    <w:semiHidden/>
    <w:rsid w:val="001B35C7"/>
    <w:rPr>
      <w:sz w:val="20"/>
      <w:szCs w:val="20"/>
    </w:rPr>
  </w:style>
  <w:style w:type="paragraph" w:styleId="CommentSubject">
    <w:name w:val="annotation subject"/>
    <w:basedOn w:val="CommentText"/>
    <w:next w:val="CommentText"/>
    <w:link w:val="CommentSubjectChar"/>
    <w:uiPriority w:val="99"/>
    <w:semiHidden/>
    <w:unhideWhenUsed/>
    <w:rsid w:val="001B35C7"/>
    <w:rPr>
      <w:b/>
      <w:bCs/>
    </w:rPr>
  </w:style>
  <w:style w:type="character" w:customStyle="1" w:styleId="CommentSubjectChar">
    <w:name w:val="Comment Subject Char"/>
    <w:basedOn w:val="CommentTextChar"/>
    <w:link w:val="CommentSubject"/>
    <w:uiPriority w:val="99"/>
    <w:semiHidden/>
    <w:rsid w:val="001B35C7"/>
    <w:rPr>
      <w:b/>
      <w:bCs/>
      <w:sz w:val="20"/>
      <w:szCs w:val="20"/>
    </w:rPr>
  </w:style>
  <w:style w:type="paragraph" w:styleId="NoSpacing">
    <w:name w:val="No Spacing"/>
    <w:uiPriority w:val="1"/>
    <w:qFormat/>
    <w:rsid w:val="00FC2BEF"/>
    <w:pPr>
      <w:spacing w:after="0" w:line="240" w:lineRule="auto"/>
    </w:pPr>
    <w:rPr>
      <w:rFonts w:ascii="Calibri" w:eastAsia="Calibri" w:hAnsi="Calibri" w:cs="Times New Roman"/>
    </w:rPr>
  </w:style>
  <w:style w:type="character" w:styleId="Hyperlink">
    <w:name w:val="Hyperlink"/>
    <w:uiPriority w:val="99"/>
    <w:unhideWhenUsed/>
    <w:rsid w:val="00FC2BEF"/>
    <w:rPr>
      <w:color w:val="0000FF"/>
      <w:u w:val="single"/>
    </w:rPr>
  </w:style>
  <w:style w:type="paragraph" w:styleId="NormalWeb">
    <w:name w:val="Normal (Web)"/>
    <w:basedOn w:val="Normal"/>
    <w:uiPriority w:val="99"/>
    <w:rsid w:val="00FC2BEF"/>
    <w:pPr>
      <w:spacing w:after="0"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ursunai.chodurova@sdc.net" TargetMode="External"/><Relationship Id="rId13" Type="http://schemas.microsoft.com/office/2016/09/relationships/commentsIds" Target="commentsIds.xml"/><Relationship Id="rId3" Type="http://schemas.openxmlformats.org/officeDocument/2006/relationships/webSettings" Target="webSettings.xml"/><Relationship Id="rId7" Type="http://schemas.openxmlformats.org/officeDocument/2006/relationships/hyperlink" Target="mailto:erkin.abakirov@helvetas.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hyperlink" Target="http://www.helvetas.org" TargetMode="External"/><Relationship Id="rId4" Type="http://schemas.openxmlformats.org/officeDocument/2006/relationships/image" Target="media/image1.jpeg"/><Relationship Id="rId9" Type="http://schemas.openxmlformats.org/officeDocument/2006/relationships/hyperlink" Target="https://www.eda.admin.ch/bishke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476</Words>
  <Characters>2999</Characters>
  <Application>Microsoft Office Word</Application>
  <DocSecurity>0</DocSecurity>
  <Lines>24</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Erkin Abakirov</dc:creator>
  <cp:keywords/>
  <dc:description/>
  <cp:lastModifiedBy>Chodurova Tursunai EDA TURCH</cp:lastModifiedBy>
  <cp:revision>7</cp:revision>
  <dcterms:created xsi:type="dcterms:W3CDTF">2020-04-29T16:12:00Z</dcterms:created>
  <dcterms:modified xsi:type="dcterms:W3CDTF">2020-04-30T03:21:00Z</dcterms:modified>
</cp:coreProperties>
</file>