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4988" w14:textId="77777777" w:rsidR="0065775E" w:rsidRPr="004430D3" w:rsidRDefault="0065775E" w:rsidP="0065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Style w:val="af3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31"/>
      </w:tblGrid>
      <w:tr w:rsidR="0065775E" w:rsidRPr="00DA7DD3" w14:paraId="22D841D9" w14:textId="77777777" w:rsidTr="00C70540">
        <w:trPr>
          <w:trHeight w:val="999"/>
        </w:trPr>
        <w:tc>
          <w:tcPr>
            <w:tcW w:w="4785" w:type="dxa"/>
            <w:shd w:val="clear" w:color="auto" w:fill="auto"/>
          </w:tcPr>
          <w:p w14:paraId="7333BDC5" w14:textId="27BC0258" w:rsidR="0065775E" w:rsidRPr="00DA7DD3" w:rsidRDefault="00767CCA" w:rsidP="00C70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65775E">
              <w:rPr>
                <w:noProof/>
                <w:lang w:val="ru-RU" w:eastAsia="ru-RU"/>
              </w:rPr>
              <w:drawing>
                <wp:inline distT="0" distB="0" distL="0" distR="0" wp14:anchorId="4F78EA14" wp14:editId="51759AAF">
                  <wp:extent cx="2235200" cy="50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30426D4" w14:textId="77777777" w:rsidR="0065775E" w:rsidRPr="0065775E" w:rsidRDefault="0065775E" w:rsidP="00C70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65775E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71525B05" w14:textId="77777777" w:rsidR="0065775E" w:rsidRPr="0065775E" w:rsidRDefault="0065775E" w:rsidP="00C70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65775E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7F7ABE02" w14:textId="77777777" w:rsidR="0065775E" w:rsidRPr="00DA7DD3" w:rsidRDefault="0065775E" w:rsidP="00C70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</w:rPr>
            </w:pPr>
            <w:hyperlink r:id="rId14" w:history="1">
              <w:r w:rsidRPr="00DA7DD3">
                <w:rPr>
                  <w:rStyle w:val="af2"/>
                  <w:b/>
                  <w:sz w:val="24"/>
                  <w:szCs w:val="24"/>
                </w:rPr>
                <w:t>www.dpi.kg</w:t>
              </w:r>
            </w:hyperlink>
            <w:r w:rsidRPr="00DA7D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D62E3B1" w14:textId="77777777" w:rsidR="0065775E" w:rsidRPr="009C754F" w:rsidRDefault="0065775E" w:rsidP="0065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</w:p>
    <w:p w14:paraId="35C5F08B" w14:textId="77777777" w:rsidR="0065775E" w:rsidRDefault="0065775E" w:rsidP="0065775E">
      <w:pPr>
        <w:contextualSpacing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ОБЪЯВЛЕНИЕ О ВАКАНСИИ</w:t>
      </w:r>
    </w:p>
    <w:p w14:paraId="05A9C5EA" w14:textId="77777777" w:rsidR="00D02BFE" w:rsidRDefault="00D02BFE" w:rsidP="00D02BFE">
      <w:pPr>
        <w:contextualSpacing/>
        <w:jc w:val="left"/>
        <w:rPr>
          <w:b/>
          <w:sz w:val="28"/>
          <w:szCs w:val="24"/>
          <w:lang w:val="ru-RU"/>
        </w:rPr>
      </w:pPr>
    </w:p>
    <w:p w14:paraId="5D1A4513" w14:textId="77777777" w:rsidR="00D02BFE" w:rsidRPr="0065775E" w:rsidRDefault="00D02BFE" w:rsidP="00D02BFE">
      <w:pPr>
        <w:contextualSpacing/>
        <w:rPr>
          <w:sz w:val="24"/>
          <w:szCs w:val="24"/>
          <w:lang w:val="ru-RU"/>
        </w:rPr>
      </w:pPr>
      <w:r w:rsidRPr="0065775E">
        <w:rPr>
          <w:sz w:val="24"/>
          <w:szCs w:val="24"/>
          <w:lang w:val="ru-RU"/>
        </w:rPr>
        <w:t>г. Бишкек</w:t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Pr="0065775E">
        <w:rPr>
          <w:sz w:val="24"/>
          <w:szCs w:val="24"/>
          <w:lang w:val="ru-RU"/>
        </w:rPr>
        <w:tab/>
      </w:r>
      <w:r w:rsidR="00B8033C">
        <w:rPr>
          <w:sz w:val="24"/>
          <w:szCs w:val="24"/>
          <w:lang w:val="ru-RU"/>
        </w:rPr>
        <w:t>1 декабря</w:t>
      </w:r>
      <w:r w:rsidRPr="0065775E">
        <w:rPr>
          <w:sz w:val="24"/>
          <w:szCs w:val="24"/>
          <w:lang w:val="ru-RU"/>
        </w:rPr>
        <w:t xml:space="preserve"> 202</w:t>
      </w:r>
      <w:r w:rsidR="004430D3">
        <w:rPr>
          <w:sz w:val="24"/>
          <w:szCs w:val="24"/>
          <w:lang w:val="ru-RU"/>
        </w:rPr>
        <w:t>2</w:t>
      </w:r>
      <w:r w:rsidRPr="0065775E">
        <w:rPr>
          <w:sz w:val="24"/>
          <w:szCs w:val="24"/>
          <w:lang w:val="ru-RU"/>
        </w:rPr>
        <w:t xml:space="preserve"> г. </w:t>
      </w:r>
    </w:p>
    <w:p w14:paraId="53D8C40A" w14:textId="77777777" w:rsidR="00D02BFE" w:rsidRDefault="00D02BFE" w:rsidP="00D02BFE">
      <w:pPr>
        <w:contextualSpacing/>
        <w:jc w:val="left"/>
        <w:rPr>
          <w:b/>
          <w:sz w:val="28"/>
          <w:szCs w:val="24"/>
          <w:lang w:val="ru-RU"/>
        </w:rPr>
      </w:pPr>
    </w:p>
    <w:p w14:paraId="3DE5A12E" w14:textId="77777777" w:rsidR="00D02BFE" w:rsidRDefault="00D02BFE" w:rsidP="00D0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КРАТКАЯ ВЕРСИЯ</w:t>
      </w:r>
    </w:p>
    <w:p w14:paraId="2D652A9E" w14:textId="77777777" w:rsidR="00D02BFE" w:rsidRDefault="00D02BFE" w:rsidP="00D02BFE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1D20BF20" w14:textId="77777777" w:rsidR="00D02BFE" w:rsidRPr="00D02BFE" w:rsidRDefault="00D02BFE" w:rsidP="00D02BFE">
      <w:pPr>
        <w:jc w:val="center"/>
        <w:rPr>
          <w:rFonts w:eastAsia="Times"/>
          <w:sz w:val="24"/>
          <w:szCs w:val="24"/>
          <w:lang w:val="ru-RU"/>
        </w:rPr>
      </w:pPr>
      <w:r w:rsidRPr="00D02BFE">
        <w:rPr>
          <w:rFonts w:eastAsia="Times"/>
          <w:sz w:val="24"/>
          <w:szCs w:val="24"/>
          <w:lang w:val="ru-RU"/>
        </w:rPr>
        <w:t xml:space="preserve">ОО «Институт политики развития» </w:t>
      </w:r>
      <w:r w:rsidR="004430D3">
        <w:rPr>
          <w:rFonts w:eastAsia="Times"/>
          <w:sz w:val="24"/>
          <w:szCs w:val="24"/>
          <w:lang w:val="ru-RU"/>
        </w:rPr>
        <w:t>в рамках реализации</w:t>
      </w:r>
      <w:r w:rsidRPr="00D02BFE">
        <w:rPr>
          <w:rFonts w:eastAsia="Times"/>
          <w:sz w:val="24"/>
          <w:szCs w:val="24"/>
          <w:lang w:val="ru-RU"/>
        </w:rPr>
        <w:t xml:space="preserve"> четырехлетнего проекта развития объявляет конкурс на замещение вакантной должности</w:t>
      </w:r>
    </w:p>
    <w:p w14:paraId="0C50EC4B" w14:textId="77777777" w:rsidR="00D02BFE" w:rsidRPr="00D02BFE" w:rsidRDefault="00D02BFE" w:rsidP="00D02BFE">
      <w:pPr>
        <w:jc w:val="center"/>
        <w:rPr>
          <w:rFonts w:eastAsia="Times"/>
          <w:sz w:val="24"/>
          <w:szCs w:val="24"/>
          <w:lang w:val="ru-RU"/>
        </w:rPr>
      </w:pPr>
    </w:p>
    <w:p w14:paraId="1785BF88" w14:textId="77777777" w:rsidR="00D02BFE" w:rsidRDefault="00177564" w:rsidP="00D02BFE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 w:rsidRPr="0029533F">
        <w:rPr>
          <w:rFonts w:eastAsia="Times"/>
          <w:b/>
          <w:sz w:val="24"/>
          <w:szCs w:val="24"/>
          <w:lang w:val="ru-RU"/>
        </w:rPr>
        <w:t>РЕГИОНАЛЬН</w:t>
      </w:r>
      <w:r w:rsidR="00B8033C">
        <w:rPr>
          <w:rFonts w:eastAsia="Times"/>
          <w:b/>
          <w:sz w:val="24"/>
          <w:szCs w:val="24"/>
          <w:lang w:val="ru-RU"/>
        </w:rPr>
        <w:t>ОГО</w:t>
      </w:r>
      <w:r w:rsidRPr="0029533F">
        <w:rPr>
          <w:rFonts w:eastAsia="Times"/>
          <w:b/>
          <w:sz w:val="24"/>
          <w:szCs w:val="24"/>
          <w:lang w:val="ru-RU"/>
        </w:rPr>
        <w:t xml:space="preserve"> </w:t>
      </w:r>
      <w:r w:rsidR="00FD3CD0" w:rsidRPr="0029533F">
        <w:rPr>
          <w:rFonts w:eastAsia="Times"/>
          <w:b/>
          <w:sz w:val="24"/>
          <w:szCs w:val="24"/>
          <w:lang w:val="ru-RU"/>
        </w:rPr>
        <w:t>КООРДИНАТОР</w:t>
      </w:r>
      <w:r w:rsidR="00B8033C">
        <w:rPr>
          <w:rFonts w:eastAsia="Times"/>
          <w:b/>
          <w:sz w:val="24"/>
          <w:szCs w:val="24"/>
          <w:lang w:val="ru-RU"/>
        </w:rPr>
        <w:t>А</w:t>
      </w:r>
      <w:r w:rsidR="00FD3CD0" w:rsidRPr="00D02BFE">
        <w:rPr>
          <w:rFonts w:eastAsia="Times"/>
          <w:b/>
          <w:sz w:val="24"/>
          <w:szCs w:val="24"/>
          <w:lang w:val="ru-RU"/>
        </w:rPr>
        <w:t xml:space="preserve"> ПРОЕКТА</w:t>
      </w:r>
      <w:r w:rsidR="00FD3CD0">
        <w:rPr>
          <w:rFonts w:eastAsia="Times"/>
          <w:b/>
          <w:sz w:val="24"/>
          <w:szCs w:val="24"/>
          <w:lang w:val="ru-RU"/>
        </w:rPr>
        <w:t xml:space="preserve"> </w:t>
      </w:r>
    </w:p>
    <w:p w14:paraId="0111866C" w14:textId="77777777" w:rsidR="00D02BFE" w:rsidRPr="00D02BFE" w:rsidRDefault="00FD3CD0" w:rsidP="00D02BFE">
      <w:pPr>
        <w:contextualSpacing/>
        <w:jc w:val="center"/>
        <w:rPr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В ИССЫК-КУЛЬСКОЙ</w:t>
      </w:r>
      <w:r w:rsidR="00B8033C">
        <w:rPr>
          <w:rFonts w:eastAsia="Times"/>
          <w:b/>
          <w:sz w:val="24"/>
          <w:szCs w:val="24"/>
          <w:lang w:val="ru-RU"/>
        </w:rPr>
        <w:t xml:space="preserve"> </w:t>
      </w:r>
      <w:r>
        <w:rPr>
          <w:rFonts w:eastAsia="Times"/>
          <w:b/>
          <w:sz w:val="24"/>
          <w:szCs w:val="24"/>
          <w:lang w:val="ru-RU"/>
        </w:rPr>
        <w:t>ОБЛАСТ</w:t>
      </w:r>
      <w:r w:rsidR="00B8033C">
        <w:rPr>
          <w:rFonts w:eastAsia="Times"/>
          <w:b/>
          <w:sz w:val="24"/>
          <w:szCs w:val="24"/>
          <w:lang w:val="ru-RU"/>
        </w:rPr>
        <w:t>И</w:t>
      </w:r>
      <w:r w:rsidR="00D02BFE">
        <w:rPr>
          <w:rFonts w:eastAsia="Times"/>
          <w:b/>
          <w:sz w:val="24"/>
          <w:szCs w:val="24"/>
          <w:lang w:val="ru-RU"/>
        </w:rPr>
        <w:t xml:space="preserve"> </w:t>
      </w:r>
    </w:p>
    <w:p w14:paraId="185E91B0" w14:textId="77777777" w:rsidR="00D02BFE" w:rsidRDefault="00D02BFE" w:rsidP="00D02BFE">
      <w:pPr>
        <w:contextualSpacing/>
        <w:rPr>
          <w:sz w:val="24"/>
          <w:szCs w:val="24"/>
          <w:lang w:val="ru-RU"/>
        </w:rPr>
      </w:pPr>
    </w:p>
    <w:p w14:paraId="7F07C61B" w14:textId="7727C887" w:rsidR="00D02BFE" w:rsidRPr="00D02BFE" w:rsidRDefault="00D02BFE" w:rsidP="00D02BFE">
      <w:pPr>
        <w:ind w:firstLine="851"/>
        <w:contextualSpacing/>
        <w:rPr>
          <w:sz w:val="24"/>
          <w:szCs w:val="24"/>
          <w:lang w:val="ru-RU"/>
        </w:rPr>
      </w:pPr>
      <w:r w:rsidRPr="00D02BFE">
        <w:rPr>
          <w:sz w:val="24"/>
          <w:szCs w:val="24"/>
          <w:lang w:val="ru-RU"/>
        </w:rPr>
        <w:t>С объемом работ</w:t>
      </w:r>
      <w:r w:rsidR="00BE753A">
        <w:rPr>
          <w:sz w:val="24"/>
          <w:szCs w:val="24"/>
          <w:lang w:val="ru-RU"/>
        </w:rPr>
        <w:t>,</w:t>
      </w:r>
      <w:r w:rsidRPr="00D02BFE">
        <w:rPr>
          <w:sz w:val="24"/>
          <w:szCs w:val="24"/>
          <w:lang w:val="ru-RU"/>
        </w:rPr>
        <w:t xml:space="preserve"> квалификационными требованиями</w:t>
      </w:r>
      <w:r w:rsidR="00BE753A">
        <w:rPr>
          <w:sz w:val="24"/>
          <w:szCs w:val="24"/>
          <w:lang w:val="ru-RU"/>
        </w:rPr>
        <w:t xml:space="preserve"> и порядком проведения конкурса</w:t>
      </w:r>
      <w:r w:rsidRPr="00D02BFE">
        <w:rPr>
          <w:sz w:val="24"/>
          <w:szCs w:val="24"/>
          <w:lang w:val="ru-RU"/>
        </w:rPr>
        <w:t xml:space="preserve"> можно ознакомит</w:t>
      </w:r>
      <w:r w:rsidR="00FD3CD0">
        <w:rPr>
          <w:sz w:val="24"/>
          <w:szCs w:val="24"/>
          <w:lang w:val="ru-RU"/>
        </w:rPr>
        <w:t>ь</w:t>
      </w:r>
      <w:r w:rsidRPr="00D02BFE">
        <w:rPr>
          <w:sz w:val="24"/>
          <w:szCs w:val="24"/>
          <w:lang w:val="ru-RU"/>
        </w:rPr>
        <w:t xml:space="preserve">ся на сайте ОО «Институт политики развития» по ссылке: </w:t>
      </w:r>
      <w:hyperlink r:id="rId15" w:history="1">
        <w:r w:rsidR="001C143C" w:rsidRPr="00F4613B">
          <w:rPr>
            <w:rStyle w:val="af2"/>
            <w:sz w:val="24"/>
            <w:szCs w:val="24"/>
            <w:lang w:val="ru-RU"/>
          </w:rPr>
          <w:t>http://dpi.kg/ru/about/jobs/full/169.html</w:t>
        </w:r>
      </w:hyperlink>
      <w:r w:rsidR="001C143C">
        <w:rPr>
          <w:sz w:val="24"/>
          <w:szCs w:val="24"/>
          <w:lang w:val="ru-RU"/>
        </w:rPr>
        <w:t xml:space="preserve"> </w:t>
      </w:r>
    </w:p>
    <w:p w14:paraId="6847F5DA" w14:textId="680445BA" w:rsidR="00D02BFE" w:rsidRPr="00B8033C" w:rsidRDefault="00D02BFE" w:rsidP="00D02BFE">
      <w:pPr>
        <w:ind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участи</w:t>
      </w:r>
      <w:r w:rsidR="00BC0FAE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в конкурсе </w:t>
      </w:r>
      <w:r w:rsidR="00D67D97" w:rsidRPr="00D02BFE">
        <w:rPr>
          <w:sz w:val="24"/>
          <w:szCs w:val="24"/>
          <w:lang w:val="ru-RU"/>
        </w:rPr>
        <w:t xml:space="preserve">необходимо до </w:t>
      </w:r>
      <w:r w:rsidR="00767CCA">
        <w:rPr>
          <w:sz w:val="24"/>
          <w:szCs w:val="24"/>
          <w:u w:val="single"/>
          <w:lang w:val="ru-RU"/>
        </w:rPr>
        <w:t>13:3</w:t>
      </w:r>
      <w:r w:rsidR="00D67D97" w:rsidRPr="00B8033C">
        <w:rPr>
          <w:sz w:val="24"/>
          <w:szCs w:val="24"/>
          <w:u w:val="single"/>
          <w:lang w:val="ru-RU"/>
        </w:rPr>
        <w:t xml:space="preserve">0 часов </w:t>
      </w:r>
      <w:r w:rsidR="00767CCA">
        <w:rPr>
          <w:sz w:val="24"/>
          <w:szCs w:val="24"/>
          <w:u w:val="single"/>
          <w:lang w:val="ru-RU"/>
        </w:rPr>
        <w:t>9</w:t>
      </w:r>
      <w:r w:rsidR="00B8033C" w:rsidRPr="00B8033C">
        <w:rPr>
          <w:sz w:val="24"/>
          <w:szCs w:val="24"/>
          <w:u w:val="single"/>
          <w:lang w:val="ru-RU"/>
        </w:rPr>
        <w:t xml:space="preserve"> декабря</w:t>
      </w:r>
      <w:r w:rsidR="00D67D97" w:rsidRPr="00B8033C">
        <w:rPr>
          <w:sz w:val="24"/>
          <w:szCs w:val="24"/>
          <w:u w:val="single"/>
          <w:lang w:val="ru-RU"/>
        </w:rPr>
        <w:t xml:space="preserve"> 202</w:t>
      </w:r>
      <w:r w:rsidR="004430D3" w:rsidRPr="00B8033C">
        <w:rPr>
          <w:sz w:val="24"/>
          <w:szCs w:val="24"/>
          <w:u w:val="single"/>
          <w:lang w:val="ru-RU"/>
        </w:rPr>
        <w:t>2</w:t>
      </w:r>
      <w:r w:rsidR="00D67D97" w:rsidRPr="00B8033C">
        <w:rPr>
          <w:sz w:val="24"/>
          <w:szCs w:val="24"/>
          <w:u w:val="single"/>
          <w:lang w:val="ru-RU"/>
        </w:rPr>
        <w:t xml:space="preserve"> года</w:t>
      </w:r>
      <w:r w:rsidR="00D67D97" w:rsidRPr="00D02BFE">
        <w:rPr>
          <w:sz w:val="24"/>
          <w:szCs w:val="24"/>
          <w:lang w:val="ru-RU"/>
        </w:rPr>
        <w:t xml:space="preserve"> направить по электронной почте </w:t>
      </w:r>
      <w:hyperlink r:id="rId16" w:history="1">
        <w:r w:rsidR="00D67D97" w:rsidRPr="00D02BFE">
          <w:rPr>
            <w:rStyle w:val="af2"/>
            <w:sz w:val="24"/>
            <w:szCs w:val="24"/>
          </w:rPr>
          <w:t>office</w:t>
        </w:r>
        <w:r w:rsidR="00D67D97" w:rsidRPr="00D02BFE">
          <w:rPr>
            <w:rStyle w:val="af2"/>
            <w:sz w:val="24"/>
            <w:szCs w:val="24"/>
            <w:lang w:val="ru-RU"/>
          </w:rPr>
          <w:t>@</w:t>
        </w:r>
        <w:r w:rsidR="00D67D97" w:rsidRPr="00D02BFE">
          <w:rPr>
            <w:rStyle w:val="af2"/>
            <w:sz w:val="24"/>
            <w:szCs w:val="24"/>
          </w:rPr>
          <w:t>dpi</w:t>
        </w:r>
        <w:r w:rsidR="00D67D97" w:rsidRPr="00D02BFE">
          <w:rPr>
            <w:rStyle w:val="af2"/>
            <w:sz w:val="24"/>
            <w:szCs w:val="24"/>
            <w:lang w:val="ru-RU"/>
          </w:rPr>
          <w:t>.</w:t>
        </w:r>
        <w:r w:rsidR="00D67D97" w:rsidRPr="00D02BFE">
          <w:rPr>
            <w:rStyle w:val="af2"/>
            <w:sz w:val="24"/>
            <w:szCs w:val="24"/>
          </w:rPr>
          <w:t>kg</w:t>
        </w:r>
      </w:hyperlink>
      <w:r w:rsidR="00D67D97" w:rsidRPr="00D02BFE">
        <w:rPr>
          <w:sz w:val="24"/>
          <w:szCs w:val="24"/>
          <w:lang w:val="ru-RU"/>
        </w:rPr>
        <w:t xml:space="preserve"> с пометкой </w:t>
      </w:r>
      <w:r w:rsidR="00D67D97" w:rsidRPr="00B8033C">
        <w:rPr>
          <w:b/>
          <w:bCs/>
          <w:sz w:val="24"/>
          <w:szCs w:val="24"/>
          <w:lang w:val="ru-RU"/>
        </w:rPr>
        <w:t>«</w:t>
      </w:r>
      <w:r w:rsidR="00177564" w:rsidRPr="00B8033C">
        <w:rPr>
          <w:b/>
          <w:bCs/>
          <w:sz w:val="24"/>
          <w:szCs w:val="24"/>
          <w:lang w:val="ru-RU"/>
        </w:rPr>
        <w:t>Региональны</w:t>
      </w:r>
      <w:r w:rsidR="00B8033C" w:rsidRPr="00B8033C">
        <w:rPr>
          <w:b/>
          <w:bCs/>
          <w:sz w:val="24"/>
          <w:szCs w:val="24"/>
          <w:lang w:val="ru-RU"/>
        </w:rPr>
        <w:t>й</w:t>
      </w:r>
      <w:r w:rsidR="00177564" w:rsidRPr="00B8033C">
        <w:rPr>
          <w:b/>
          <w:bCs/>
          <w:sz w:val="24"/>
          <w:szCs w:val="24"/>
          <w:lang w:val="ru-RU"/>
        </w:rPr>
        <w:t xml:space="preserve"> </w:t>
      </w:r>
      <w:r w:rsidR="00D67D97" w:rsidRPr="00B8033C">
        <w:rPr>
          <w:b/>
          <w:bCs/>
          <w:sz w:val="24"/>
          <w:szCs w:val="24"/>
          <w:lang w:val="ru-RU"/>
        </w:rPr>
        <w:t>координатор</w:t>
      </w:r>
      <w:r w:rsidR="00B8033C" w:rsidRPr="00B8033C">
        <w:rPr>
          <w:b/>
          <w:bCs/>
          <w:sz w:val="24"/>
          <w:szCs w:val="24"/>
          <w:lang w:val="ru-RU"/>
        </w:rPr>
        <w:t xml:space="preserve"> по Иссык-Кульской области</w:t>
      </w:r>
      <w:r w:rsidR="00D67D97" w:rsidRPr="00B8033C">
        <w:rPr>
          <w:b/>
          <w:bCs/>
          <w:sz w:val="24"/>
          <w:szCs w:val="24"/>
          <w:lang w:val="ru-RU"/>
        </w:rPr>
        <w:t>»</w:t>
      </w:r>
      <w:r w:rsidR="00123260" w:rsidRPr="00B8033C">
        <w:rPr>
          <w:b/>
          <w:bCs/>
          <w:sz w:val="24"/>
          <w:szCs w:val="24"/>
          <w:lang w:val="ru-RU"/>
        </w:rPr>
        <w:t>:</w:t>
      </w:r>
      <w:r w:rsidR="00123260">
        <w:rPr>
          <w:sz w:val="24"/>
          <w:szCs w:val="24"/>
          <w:lang w:val="ru-RU"/>
        </w:rPr>
        <w:t xml:space="preserve"> </w:t>
      </w:r>
      <w:r w:rsidR="00D67D97">
        <w:rPr>
          <w:sz w:val="24"/>
          <w:szCs w:val="24"/>
          <w:lang w:val="ru-RU"/>
        </w:rPr>
        <w:t>р</w:t>
      </w:r>
      <w:r w:rsidRPr="00D02BFE">
        <w:rPr>
          <w:sz w:val="24"/>
          <w:szCs w:val="24"/>
          <w:lang w:val="ru-RU"/>
        </w:rPr>
        <w:t>езюме</w:t>
      </w:r>
      <w:r w:rsidR="00D67D97">
        <w:rPr>
          <w:sz w:val="24"/>
          <w:szCs w:val="24"/>
          <w:lang w:val="ru-RU"/>
        </w:rPr>
        <w:t xml:space="preserve"> с описанием опыта работы, соответствующей обязанностям </w:t>
      </w:r>
      <w:r w:rsidR="00177564">
        <w:rPr>
          <w:sz w:val="24"/>
          <w:szCs w:val="24"/>
          <w:lang w:val="ru-RU"/>
        </w:rPr>
        <w:t xml:space="preserve">регионального </w:t>
      </w:r>
      <w:r w:rsidR="00D67D97">
        <w:rPr>
          <w:sz w:val="24"/>
          <w:szCs w:val="24"/>
          <w:lang w:val="ru-RU"/>
        </w:rPr>
        <w:t>координатора</w:t>
      </w:r>
      <w:r w:rsidRPr="00D02BFE">
        <w:rPr>
          <w:sz w:val="24"/>
          <w:szCs w:val="24"/>
          <w:lang w:val="ru-RU"/>
        </w:rPr>
        <w:t xml:space="preserve">, включая ссылки на трех предыдущих работодателей. </w:t>
      </w:r>
      <w:r w:rsidR="005A7761">
        <w:rPr>
          <w:sz w:val="24"/>
          <w:szCs w:val="24"/>
          <w:lang w:val="ru-RU"/>
        </w:rPr>
        <w:t>Справки по телефону не предоставляются.</w:t>
      </w:r>
      <w:r w:rsidR="00B8033C" w:rsidRPr="00B8033C">
        <w:rPr>
          <w:sz w:val="24"/>
          <w:szCs w:val="24"/>
          <w:lang w:val="ru-RU"/>
        </w:rPr>
        <w:t xml:space="preserve"> </w:t>
      </w:r>
      <w:r w:rsidR="00B8033C">
        <w:rPr>
          <w:sz w:val="24"/>
          <w:szCs w:val="24"/>
          <w:lang w:val="ru-RU"/>
        </w:rPr>
        <w:t>Резюме, присланные позже указанного срока, не рассматриваются.</w:t>
      </w:r>
      <w:r w:rsidR="00B8033C" w:rsidRPr="00B8033C">
        <w:rPr>
          <w:sz w:val="24"/>
          <w:szCs w:val="24"/>
          <w:lang w:val="ru-RU"/>
        </w:rPr>
        <w:t xml:space="preserve"> </w:t>
      </w:r>
      <w:r w:rsidR="00B8033C" w:rsidRPr="00D02BFE">
        <w:rPr>
          <w:sz w:val="24"/>
          <w:szCs w:val="24"/>
          <w:lang w:val="ru-RU"/>
        </w:rPr>
        <w:t>Только наиболее подходящие кандидаты будут приглашены на собеседование.</w:t>
      </w:r>
    </w:p>
    <w:p w14:paraId="2BAF8DFA" w14:textId="77777777" w:rsidR="00D02BFE" w:rsidRDefault="00D02BFE" w:rsidP="00D02BFE">
      <w:pPr>
        <w:contextualSpacing/>
        <w:jc w:val="left"/>
        <w:rPr>
          <w:b/>
          <w:sz w:val="28"/>
          <w:szCs w:val="24"/>
          <w:lang w:val="ru-RU"/>
        </w:rPr>
      </w:pPr>
    </w:p>
    <w:p w14:paraId="08E68B3D" w14:textId="77777777" w:rsidR="00D02BFE" w:rsidRPr="0065775E" w:rsidRDefault="00DA5500" w:rsidP="00D0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br w:type="page"/>
      </w:r>
      <w:r w:rsidR="00D02BFE">
        <w:rPr>
          <w:b/>
          <w:sz w:val="28"/>
          <w:szCs w:val="24"/>
          <w:lang w:val="ru-RU"/>
        </w:rPr>
        <w:lastRenderedPageBreak/>
        <w:t>ПОЛНАЯ ВЕРСИЯ</w:t>
      </w:r>
    </w:p>
    <w:p w14:paraId="0F78475B" w14:textId="77777777" w:rsidR="0065775E" w:rsidRPr="0065775E" w:rsidRDefault="0065775E" w:rsidP="0065775E">
      <w:pPr>
        <w:contextualSpacing/>
        <w:jc w:val="center"/>
        <w:rPr>
          <w:b/>
          <w:sz w:val="28"/>
          <w:szCs w:val="24"/>
          <w:lang w:val="ru-RU"/>
        </w:rPr>
      </w:pPr>
    </w:p>
    <w:p w14:paraId="14561746" w14:textId="77777777" w:rsidR="0065775E" w:rsidRDefault="0065775E" w:rsidP="0065775E">
      <w:pPr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 xml:space="preserve">ОО «Институт политики развития» </w:t>
      </w:r>
      <w:r w:rsidR="00E0051D" w:rsidRPr="00E0051D">
        <w:rPr>
          <w:rFonts w:eastAsia="Times"/>
          <w:b/>
          <w:bCs/>
          <w:sz w:val="24"/>
          <w:szCs w:val="24"/>
          <w:lang w:val="ru-RU"/>
        </w:rPr>
        <w:t>в рамках реализации четырехлетнего проекта</w:t>
      </w:r>
      <w:r w:rsidR="00E0051D" w:rsidRPr="00D02BFE">
        <w:rPr>
          <w:rFonts w:eastAsia="Times"/>
          <w:sz w:val="24"/>
          <w:szCs w:val="24"/>
          <w:lang w:val="ru-RU"/>
        </w:rPr>
        <w:t xml:space="preserve"> </w:t>
      </w:r>
      <w:r w:rsidR="00E0051D" w:rsidRPr="00E0051D">
        <w:rPr>
          <w:rFonts w:eastAsia="Times"/>
          <w:b/>
          <w:bCs/>
          <w:sz w:val="24"/>
          <w:szCs w:val="24"/>
          <w:lang w:val="ru-RU"/>
        </w:rPr>
        <w:t>развития</w:t>
      </w:r>
      <w:r w:rsidR="00E0051D" w:rsidRPr="00D02BFE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b/>
          <w:sz w:val="24"/>
          <w:szCs w:val="24"/>
          <w:lang w:val="ru-RU"/>
        </w:rPr>
        <w:t>объявляет конкурс на замещение вакантной должности</w:t>
      </w:r>
    </w:p>
    <w:p w14:paraId="45C78829" w14:textId="77777777" w:rsidR="0065775E" w:rsidRDefault="0065775E" w:rsidP="0065775E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12BF5B6C" w14:textId="77777777" w:rsidR="0065775E" w:rsidRDefault="00177564" w:rsidP="0065775E">
      <w:pPr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 xml:space="preserve">РЕГИОНАЛЬНОГО </w:t>
      </w:r>
      <w:r w:rsidR="0065775E">
        <w:rPr>
          <w:rFonts w:eastAsia="Times"/>
          <w:b/>
          <w:sz w:val="24"/>
          <w:szCs w:val="24"/>
          <w:lang w:val="ru-RU"/>
        </w:rPr>
        <w:t>КООРДИНАТОРА ПРОЕКТА</w:t>
      </w:r>
      <w:r w:rsidR="00B8033C">
        <w:rPr>
          <w:rFonts w:eastAsia="Times"/>
          <w:b/>
          <w:sz w:val="24"/>
          <w:szCs w:val="24"/>
          <w:lang w:val="ru-RU"/>
        </w:rPr>
        <w:t xml:space="preserve"> ПО ИССЫК-КУЛЬСКОЙ ОБЛАСТИ</w:t>
      </w:r>
    </w:p>
    <w:p w14:paraId="5222FF7F" w14:textId="77777777" w:rsidR="0065775E" w:rsidRDefault="0065775E" w:rsidP="00D852D8">
      <w:pPr>
        <w:rPr>
          <w:rFonts w:eastAsia="Times"/>
          <w:b/>
          <w:sz w:val="24"/>
          <w:szCs w:val="24"/>
          <w:lang w:val="ru-RU"/>
        </w:rPr>
      </w:pPr>
    </w:p>
    <w:p w14:paraId="23B08CFF" w14:textId="77777777" w:rsidR="0065775E" w:rsidRDefault="0065775E" w:rsidP="00D852D8">
      <w:pPr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Предпосылки</w:t>
      </w:r>
    </w:p>
    <w:p w14:paraId="471DCEA7" w14:textId="77777777" w:rsidR="0065775E" w:rsidRPr="0065775E" w:rsidRDefault="0065775E" w:rsidP="00D02BFE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Проект</w:t>
      </w:r>
      <w:r w:rsidRPr="0065775E">
        <w:rPr>
          <w:rFonts w:eastAsia="Times"/>
          <w:sz w:val="24"/>
          <w:szCs w:val="24"/>
          <w:lang w:val="ru-RU"/>
        </w:rPr>
        <w:t xml:space="preserve"> по усилению местного самоуправления в Кыргызской Республике </w:t>
      </w:r>
      <w:r>
        <w:rPr>
          <w:rFonts w:eastAsia="Times"/>
          <w:sz w:val="24"/>
          <w:szCs w:val="24"/>
          <w:lang w:val="ru-RU"/>
        </w:rPr>
        <w:t>–</w:t>
      </w:r>
      <w:r w:rsidRPr="0065775E">
        <w:rPr>
          <w:rFonts w:eastAsia="Times"/>
          <w:sz w:val="24"/>
          <w:szCs w:val="24"/>
          <w:lang w:val="ru-RU"/>
        </w:rPr>
        <w:t xml:space="preserve"> это</w:t>
      </w:r>
      <w:r>
        <w:rPr>
          <w:rFonts w:eastAsia="Times"/>
          <w:sz w:val="24"/>
          <w:szCs w:val="24"/>
          <w:lang w:val="ru-RU"/>
        </w:rPr>
        <w:t xml:space="preserve"> </w:t>
      </w:r>
      <w:r w:rsidRPr="0065775E">
        <w:rPr>
          <w:rFonts w:eastAsia="Times"/>
          <w:sz w:val="24"/>
          <w:szCs w:val="24"/>
          <w:lang w:val="ru-RU"/>
        </w:rPr>
        <w:t xml:space="preserve">четырехлетний проект, финансируемый </w:t>
      </w:r>
      <w:r w:rsidRPr="0065775E">
        <w:rPr>
          <w:rFonts w:eastAsia="Times"/>
          <w:sz w:val="24"/>
          <w:szCs w:val="24"/>
        </w:rPr>
        <w:t>USAID</w:t>
      </w:r>
      <w:r w:rsidRPr="0065775E">
        <w:rPr>
          <w:rFonts w:eastAsia="Times"/>
          <w:sz w:val="24"/>
          <w:szCs w:val="24"/>
          <w:lang w:val="ru-RU"/>
        </w:rPr>
        <w:t xml:space="preserve">, </w:t>
      </w:r>
      <w:r>
        <w:rPr>
          <w:rFonts w:eastAsia="Times"/>
          <w:sz w:val="24"/>
          <w:szCs w:val="24"/>
          <w:lang w:val="ru-RU"/>
        </w:rPr>
        <w:t>посвященный укреплению</w:t>
      </w:r>
      <w:r w:rsidRPr="0065775E">
        <w:rPr>
          <w:rFonts w:eastAsia="Times"/>
          <w:sz w:val="24"/>
          <w:szCs w:val="24"/>
          <w:lang w:val="ru-RU"/>
        </w:rPr>
        <w:t xml:space="preserve"> легитимности, эффективности и подотчетности местного самоуправления (МСУ) в Кыргызской Республике</w:t>
      </w:r>
      <w:r w:rsidR="00B80759" w:rsidRPr="00B80759">
        <w:rPr>
          <w:rFonts w:eastAsia="Times"/>
          <w:sz w:val="24"/>
          <w:szCs w:val="24"/>
          <w:lang w:val="ru-RU"/>
        </w:rPr>
        <w:t xml:space="preserve"> (</w:t>
      </w:r>
      <w:r w:rsidR="00B80759">
        <w:rPr>
          <w:rFonts w:eastAsia="Times"/>
          <w:sz w:val="24"/>
          <w:szCs w:val="24"/>
          <w:lang w:val="ru-RU"/>
        </w:rPr>
        <w:t>сентябрь 2021 – сентябрь 2025</w:t>
      </w:r>
      <w:r w:rsidR="00B80759" w:rsidRPr="00B80759">
        <w:rPr>
          <w:rFonts w:eastAsia="Times"/>
          <w:sz w:val="24"/>
          <w:szCs w:val="24"/>
          <w:lang w:val="ru-RU"/>
        </w:rPr>
        <w:t>)</w:t>
      </w:r>
      <w:r w:rsidRPr="0065775E">
        <w:rPr>
          <w:rFonts w:eastAsia="Times"/>
          <w:sz w:val="24"/>
          <w:szCs w:val="24"/>
          <w:lang w:val="ru-RU"/>
        </w:rPr>
        <w:t xml:space="preserve">. </w:t>
      </w:r>
      <w:r w:rsidR="00E0051D">
        <w:rPr>
          <w:rFonts w:eastAsia="Times"/>
          <w:sz w:val="24"/>
          <w:szCs w:val="24"/>
          <w:lang w:val="ru-RU"/>
        </w:rPr>
        <w:t>Проект</w:t>
      </w:r>
      <w:r w:rsidRPr="0065775E">
        <w:rPr>
          <w:rFonts w:eastAsia="Times"/>
          <w:sz w:val="24"/>
          <w:szCs w:val="24"/>
          <w:lang w:val="ru-RU"/>
        </w:rPr>
        <w:t xml:space="preserve"> </w:t>
      </w:r>
      <w:r w:rsidR="00B80759">
        <w:rPr>
          <w:rFonts w:eastAsia="Times"/>
          <w:sz w:val="24"/>
          <w:szCs w:val="24"/>
          <w:lang w:val="ru-RU"/>
        </w:rPr>
        <w:t xml:space="preserve">работает в четырех (4) областях Кыргызской Республики (см. ниже) с органами МСУ и местными сообществами, поддерживая </w:t>
      </w:r>
      <w:r w:rsidRPr="0065775E">
        <w:rPr>
          <w:rFonts w:eastAsia="Times"/>
          <w:sz w:val="24"/>
          <w:szCs w:val="24"/>
          <w:lang w:val="ru-RU"/>
        </w:rPr>
        <w:t xml:space="preserve">механизмы для эффективного взаимодействия </w:t>
      </w:r>
      <w:r w:rsidR="00B80759">
        <w:rPr>
          <w:rFonts w:eastAsia="Times"/>
          <w:sz w:val="24"/>
          <w:szCs w:val="24"/>
          <w:lang w:val="ru-RU"/>
        </w:rPr>
        <w:t xml:space="preserve">органов МСУ </w:t>
      </w:r>
      <w:r w:rsidRPr="0065775E">
        <w:rPr>
          <w:rFonts w:eastAsia="Times"/>
          <w:sz w:val="24"/>
          <w:szCs w:val="24"/>
          <w:lang w:val="ru-RU"/>
        </w:rPr>
        <w:t>с гражданами</w:t>
      </w:r>
      <w:r w:rsidR="00B80759">
        <w:rPr>
          <w:rFonts w:eastAsia="Times"/>
          <w:sz w:val="24"/>
          <w:szCs w:val="24"/>
          <w:lang w:val="ru-RU"/>
        </w:rPr>
        <w:t xml:space="preserve"> и механизмов организации услуг на местном уровне. </w:t>
      </w:r>
    </w:p>
    <w:p w14:paraId="5D8DC976" w14:textId="77777777" w:rsidR="0065775E" w:rsidRDefault="0065775E" w:rsidP="00D852D8">
      <w:pPr>
        <w:rPr>
          <w:rFonts w:eastAsia="Times"/>
          <w:b/>
          <w:sz w:val="24"/>
          <w:szCs w:val="24"/>
          <w:lang w:val="ru-RU"/>
        </w:rPr>
      </w:pPr>
    </w:p>
    <w:p w14:paraId="2376AA2E" w14:textId="77777777" w:rsidR="00D852D8" w:rsidRPr="0065775E" w:rsidRDefault="0065775E" w:rsidP="00D852D8">
      <w:pPr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 xml:space="preserve">Должностные </w:t>
      </w:r>
      <w:r w:rsidRPr="0065775E">
        <w:rPr>
          <w:rFonts w:eastAsia="Times"/>
          <w:b/>
          <w:sz w:val="24"/>
          <w:szCs w:val="24"/>
          <w:lang w:val="ru-RU"/>
        </w:rPr>
        <w:t>обязанности</w:t>
      </w:r>
    </w:p>
    <w:p w14:paraId="1A6B7949" w14:textId="77777777" w:rsidR="00D852D8" w:rsidRDefault="00177564" w:rsidP="00D02BFE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Региональный</w:t>
      </w:r>
      <w:r w:rsidRPr="0065775E">
        <w:rPr>
          <w:rFonts w:eastAsia="Times"/>
          <w:sz w:val="24"/>
          <w:szCs w:val="24"/>
          <w:lang w:val="ru-RU"/>
        </w:rPr>
        <w:t xml:space="preserve"> </w:t>
      </w:r>
      <w:r w:rsidR="00D852D8" w:rsidRPr="0065775E">
        <w:rPr>
          <w:rFonts w:eastAsia="Times"/>
          <w:sz w:val="24"/>
          <w:szCs w:val="24"/>
          <w:lang w:val="ru-RU"/>
        </w:rPr>
        <w:t xml:space="preserve">координатор </w:t>
      </w:r>
      <w:r w:rsidR="00E0051D">
        <w:rPr>
          <w:rFonts w:eastAsia="Times"/>
          <w:sz w:val="24"/>
          <w:szCs w:val="24"/>
          <w:lang w:val="ru-RU"/>
        </w:rPr>
        <w:t>проекта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 w:rsidR="007053A7">
        <w:rPr>
          <w:rFonts w:eastAsia="Times"/>
          <w:sz w:val="24"/>
          <w:szCs w:val="24"/>
          <w:lang w:val="ru-RU"/>
        </w:rPr>
        <w:t xml:space="preserve">является ключевым сотрудником проекта </w:t>
      </w:r>
      <w:r w:rsidR="007053A7" w:rsidRPr="0065775E">
        <w:rPr>
          <w:rFonts w:eastAsia="Times"/>
          <w:sz w:val="24"/>
          <w:szCs w:val="24"/>
          <w:lang w:val="ru-RU"/>
        </w:rPr>
        <w:t>поддержки</w:t>
      </w:r>
      <w:r w:rsidR="00D852D8" w:rsidRPr="0065775E">
        <w:rPr>
          <w:rFonts w:eastAsia="Times"/>
          <w:sz w:val="24"/>
          <w:szCs w:val="24"/>
          <w:lang w:val="ru-RU"/>
        </w:rPr>
        <w:t xml:space="preserve"> МСУ</w:t>
      </w:r>
      <w:r w:rsidR="007053A7">
        <w:rPr>
          <w:rFonts w:eastAsia="Times"/>
          <w:sz w:val="24"/>
          <w:szCs w:val="24"/>
          <w:lang w:val="ru-RU"/>
        </w:rPr>
        <w:t xml:space="preserve"> в целевых региона</w:t>
      </w:r>
      <w:r w:rsidR="00A14671">
        <w:rPr>
          <w:rFonts w:eastAsia="Times"/>
          <w:sz w:val="24"/>
          <w:szCs w:val="24"/>
          <w:lang w:val="ru-RU"/>
        </w:rPr>
        <w:t>х</w:t>
      </w:r>
      <w:r w:rsidR="007053A7">
        <w:rPr>
          <w:rFonts w:eastAsia="Times"/>
          <w:sz w:val="24"/>
          <w:szCs w:val="24"/>
          <w:lang w:val="ru-RU"/>
        </w:rPr>
        <w:t xml:space="preserve"> работы проекта</w:t>
      </w:r>
      <w:r w:rsidR="00D852D8" w:rsidRPr="0065775E">
        <w:rPr>
          <w:rFonts w:eastAsia="Times"/>
          <w:sz w:val="24"/>
          <w:szCs w:val="24"/>
          <w:lang w:val="ru-RU"/>
        </w:rPr>
        <w:t xml:space="preserve">. Она или он будет поддерживать органы местного самоуправления в повышении эффективности </w:t>
      </w:r>
      <w:r>
        <w:rPr>
          <w:rFonts w:eastAsia="Times"/>
          <w:sz w:val="24"/>
          <w:szCs w:val="24"/>
          <w:lang w:val="ru-RU"/>
        </w:rPr>
        <w:t xml:space="preserve">деятельности ОМСУ </w:t>
      </w:r>
      <w:r w:rsidR="00D852D8" w:rsidRPr="0065775E">
        <w:rPr>
          <w:rFonts w:eastAsia="Times"/>
          <w:sz w:val="24"/>
          <w:szCs w:val="24"/>
          <w:lang w:val="ru-RU"/>
        </w:rPr>
        <w:t xml:space="preserve">и </w:t>
      </w:r>
      <w:r>
        <w:rPr>
          <w:rFonts w:eastAsia="Times"/>
          <w:sz w:val="24"/>
          <w:szCs w:val="24"/>
          <w:lang w:val="ru-RU"/>
        </w:rPr>
        <w:t>повышении удовлетворенности населения</w:t>
      </w:r>
      <w:r w:rsidRPr="0065775E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 xml:space="preserve">качеством местных услуг </w:t>
      </w:r>
      <w:r w:rsidR="00D852D8" w:rsidRPr="0065775E">
        <w:rPr>
          <w:rFonts w:eastAsia="Times"/>
          <w:sz w:val="24"/>
          <w:szCs w:val="24"/>
          <w:lang w:val="ru-RU"/>
        </w:rPr>
        <w:t xml:space="preserve">путем </w:t>
      </w:r>
      <w:r w:rsidR="00611CB7">
        <w:rPr>
          <w:rFonts w:eastAsia="Times"/>
          <w:sz w:val="24"/>
          <w:szCs w:val="24"/>
          <w:lang w:val="ru-RU"/>
        </w:rPr>
        <w:t xml:space="preserve">консультаций </w:t>
      </w:r>
      <w:r w:rsidR="00D852D8" w:rsidRPr="0065775E">
        <w:rPr>
          <w:rFonts w:eastAsia="Times"/>
          <w:sz w:val="24"/>
          <w:szCs w:val="24"/>
          <w:lang w:val="ru-RU"/>
        </w:rPr>
        <w:t xml:space="preserve">и оказания помощи, </w:t>
      </w:r>
      <w:r w:rsidR="00611CB7">
        <w:rPr>
          <w:rFonts w:eastAsia="Times"/>
          <w:sz w:val="24"/>
          <w:szCs w:val="24"/>
          <w:lang w:val="ru-RU"/>
        </w:rPr>
        <w:t>согласно планам по организации услуг</w:t>
      </w:r>
      <w:r w:rsidR="00D852D8" w:rsidRPr="0065775E">
        <w:rPr>
          <w:rFonts w:eastAsia="Times"/>
          <w:sz w:val="24"/>
          <w:szCs w:val="24"/>
          <w:lang w:val="ru-RU"/>
        </w:rPr>
        <w:t>.</w:t>
      </w:r>
    </w:p>
    <w:p w14:paraId="28189F71" w14:textId="77777777" w:rsidR="00D02BFE" w:rsidRPr="0065775E" w:rsidRDefault="00D02BFE" w:rsidP="00D852D8">
      <w:p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В должностные обязанности </w:t>
      </w:r>
      <w:r w:rsidR="00177564">
        <w:rPr>
          <w:rFonts w:eastAsia="Times"/>
          <w:sz w:val="24"/>
          <w:szCs w:val="24"/>
          <w:lang w:val="ru-RU"/>
        </w:rPr>
        <w:t xml:space="preserve">Регионального </w:t>
      </w:r>
      <w:r>
        <w:rPr>
          <w:rFonts w:eastAsia="Times"/>
          <w:sz w:val="24"/>
          <w:szCs w:val="24"/>
          <w:lang w:val="ru-RU"/>
        </w:rPr>
        <w:t>координатора входят следующее:</w:t>
      </w:r>
    </w:p>
    <w:p w14:paraId="53A97530" w14:textId="77777777" w:rsidR="00D852D8" w:rsidRPr="0065775E" w:rsidRDefault="00D02BFE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участие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в выборе целевых </w:t>
      </w:r>
      <w:r>
        <w:rPr>
          <w:rFonts w:eastAsia="Times"/>
          <w:sz w:val="24"/>
          <w:szCs w:val="24"/>
          <w:lang w:val="ru-RU"/>
        </w:rPr>
        <w:t>органов МСУ</w:t>
      </w:r>
      <w:r w:rsidR="00D852D8" w:rsidRPr="0065775E">
        <w:rPr>
          <w:rFonts w:eastAsia="Times"/>
          <w:sz w:val="24"/>
          <w:szCs w:val="24"/>
          <w:lang w:val="ru-RU"/>
        </w:rPr>
        <w:t>, включая</w:t>
      </w:r>
      <w:r>
        <w:rPr>
          <w:rFonts w:eastAsia="Times"/>
          <w:sz w:val="24"/>
          <w:szCs w:val="24"/>
          <w:lang w:val="ru-RU"/>
        </w:rPr>
        <w:t xml:space="preserve"> ознакомительные</w:t>
      </w:r>
      <w:r w:rsidR="00D852D8" w:rsidRPr="0065775E">
        <w:rPr>
          <w:rFonts w:eastAsia="Times"/>
          <w:sz w:val="24"/>
          <w:szCs w:val="24"/>
          <w:lang w:val="ru-RU"/>
        </w:rPr>
        <w:t xml:space="preserve"> встречи с должностными лицами </w:t>
      </w:r>
      <w:r>
        <w:rPr>
          <w:rFonts w:eastAsia="Times"/>
          <w:sz w:val="24"/>
          <w:szCs w:val="24"/>
          <w:lang w:val="ru-RU"/>
        </w:rPr>
        <w:t xml:space="preserve">органов </w:t>
      </w:r>
      <w:r w:rsidR="00D852D8" w:rsidRPr="0065775E">
        <w:rPr>
          <w:rFonts w:eastAsia="Times"/>
          <w:sz w:val="24"/>
          <w:szCs w:val="24"/>
          <w:lang w:val="ru-RU"/>
        </w:rPr>
        <w:t>МС</w:t>
      </w:r>
      <w:r w:rsidR="00177564">
        <w:rPr>
          <w:rFonts w:eastAsia="Times"/>
          <w:sz w:val="24"/>
          <w:szCs w:val="24"/>
          <w:lang w:val="ru-RU"/>
        </w:rPr>
        <w:t>У</w:t>
      </w:r>
      <w:r w:rsidR="00D852D8" w:rsidRPr="0065775E">
        <w:rPr>
          <w:rFonts w:eastAsia="Times"/>
          <w:sz w:val="24"/>
          <w:szCs w:val="24"/>
          <w:lang w:val="ru-RU"/>
        </w:rPr>
        <w:t>, сбор базовой информации и обеспечение связи с офисом в Бишкеке</w:t>
      </w:r>
      <w:r>
        <w:rPr>
          <w:rFonts w:eastAsia="Times"/>
          <w:sz w:val="24"/>
          <w:szCs w:val="24"/>
          <w:lang w:val="ru-RU"/>
        </w:rPr>
        <w:t>;</w:t>
      </w:r>
    </w:p>
    <w:p w14:paraId="270182B0" w14:textId="77777777" w:rsidR="00D852D8" w:rsidRPr="0065775E" w:rsidRDefault="00D02BFE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</w:t>
      </w:r>
      <w:r w:rsidR="00D852D8" w:rsidRPr="0065775E">
        <w:rPr>
          <w:rFonts w:eastAsia="Times"/>
          <w:sz w:val="24"/>
          <w:szCs w:val="24"/>
          <w:lang w:val="ru-RU"/>
        </w:rPr>
        <w:t xml:space="preserve">омощь в подготовке и подписании документов, регулирующих сотрудничество </w:t>
      </w:r>
      <w:r w:rsidR="00177564">
        <w:rPr>
          <w:rFonts w:eastAsia="Times"/>
          <w:sz w:val="24"/>
          <w:szCs w:val="24"/>
          <w:lang w:val="ru-RU"/>
        </w:rPr>
        <w:t>Проекта</w:t>
      </w:r>
      <w:r w:rsidR="00177564" w:rsidRPr="0065775E">
        <w:rPr>
          <w:rFonts w:eastAsia="Times"/>
          <w:sz w:val="24"/>
          <w:szCs w:val="24"/>
          <w:lang w:val="ru-RU"/>
        </w:rPr>
        <w:t xml:space="preserve"> </w:t>
      </w:r>
      <w:r w:rsidR="00D852D8" w:rsidRPr="0065775E">
        <w:rPr>
          <w:rFonts w:eastAsia="Times"/>
          <w:sz w:val="24"/>
          <w:szCs w:val="24"/>
          <w:lang w:val="ru-RU"/>
        </w:rPr>
        <w:t xml:space="preserve">с </w:t>
      </w:r>
      <w:r>
        <w:rPr>
          <w:rFonts w:eastAsia="Times"/>
          <w:sz w:val="24"/>
          <w:szCs w:val="24"/>
          <w:lang w:val="ru-RU"/>
        </w:rPr>
        <w:t>целевыми органами МСУ;</w:t>
      </w:r>
    </w:p>
    <w:p w14:paraId="7FFF6204" w14:textId="77777777" w:rsidR="00D852D8" w:rsidRPr="0065775E" w:rsidRDefault="00D02BFE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участие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в оценке эффективности деятельности местного самоуправления</w:t>
      </w:r>
      <w:r>
        <w:rPr>
          <w:rFonts w:eastAsia="Times"/>
          <w:sz w:val="24"/>
          <w:szCs w:val="24"/>
          <w:lang w:val="ru-RU"/>
        </w:rPr>
        <w:t>;</w:t>
      </w:r>
    </w:p>
    <w:p w14:paraId="0360299E" w14:textId="77777777" w:rsidR="00D852D8" w:rsidRPr="0065775E" w:rsidRDefault="00D02BFE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оказание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поддержк</w:t>
      </w:r>
      <w:r w:rsidR="00D67D97">
        <w:rPr>
          <w:rFonts w:eastAsia="Times"/>
          <w:sz w:val="24"/>
          <w:szCs w:val="24"/>
          <w:lang w:val="ru-RU"/>
        </w:rPr>
        <w:t>и</w:t>
      </w:r>
      <w:r w:rsidR="00D852D8" w:rsidRPr="0065775E">
        <w:rPr>
          <w:rFonts w:eastAsia="Times"/>
          <w:sz w:val="24"/>
          <w:szCs w:val="24"/>
          <w:lang w:val="ru-RU"/>
        </w:rPr>
        <w:t xml:space="preserve"> в среднем пяти или более </w:t>
      </w:r>
      <w:r w:rsidR="00D67D97">
        <w:rPr>
          <w:rFonts w:eastAsia="Times"/>
          <w:sz w:val="24"/>
          <w:szCs w:val="24"/>
          <w:lang w:val="ru-RU"/>
        </w:rPr>
        <w:t xml:space="preserve">органам </w:t>
      </w:r>
      <w:r w:rsidR="00D852D8" w:rsidRPr="0065775E">
        <w:rPr>
          <w:rFonts w:eastAsia="Times"/>
          <w:sz w:val="24"/>
          <w:szCs w:val="24"/>
          <w:lang w:val="ru-RU"/>
        </w:rPr>
        <w:t>МС</w:t>
      </w:r>
      <w:r w:rsidR="00D67D97">
        <w:rPr>
          <w:rFonts w:eastAsia="Times"/>
          <w:sz w:val="24"/>
          <w:szCs w:val="24"/>
          <w:lang w:val="ru-RU"/>
        </w:rPr>
        <w:t>У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 w:rsidR="00D67D97">
        <w:rPr>
          <w:rFonts w:eastAsia="Times"/>
          <w:sz w:val="24"/>
          <w:szCs w:val="24"/>
          <w:lang w:val="ru-RU"/>
        </w:rPr>
        <w:t>на территории области</w:t>
      </w:r>
      <w:r w:rsidR="009D0A08">
        <w:rPr>
          <w:rFonts w:eastAsia="Times"/>
          <w:sz w:val="24"/>
          <w:szCs w:val="24"/>
          <w:lang w:val="ru-RU"/>
        </w:rPr>
        <w:t xml:space="preserve"> в одном районе</w:t>
      </w:r>
      <w:r w:rsidR="00D67D97">
        <w:rPr>
          <w:rFonts w:eastAsia="Times"/>
          <w:sz w:val="24"/>
          <w:szCs w:val="24"/>
          <w:lang w:val="ru-RU"/>
        </w:rPr>
        <w:t>;</w:t>
      </w:r>
    </w:p>
    <w:p w14:paraId="1B29571C" w14:textId="77777777" w:rsidR="00D852D8" w:rsidRPr="0065775E" w:rsidRDefault="00D67D97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оказание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прям</w:t>
      </w:r>
      <w:r>
        <w:rPr>
          <w:rFonts w:eastAsia="Times"/>
          <w:sz w:val="24"/>
          <w:szCs w:val="24"/>
          <w:lang w:val="ru-RU"/>
        </w:rPr>
        <w:t>ой</w:t>
      </w:r>
      <w:r w:rsidR="00D852D8" w:rsidRPr="0065775E">
        <w:rPr>
          <w:rFonts w:eastAsia="Times"/>
          <w:sz w:val="24"/>
          <w:szCs w:val="24"/>
          <w:lang w:val="ru-RU"/>
        </w:rPr>
        <w:t xml:space="preserve"> и последующ</w:t>
      </w:r>
      <w:r>
        <w:rPr>
          <w:rFonts w:eastAsia="Times"/>
          <w:sz w:val="24"/>
          <w:szCs w:val="24"/>
          <w:lang w:val="ru-RU"/>
        </w:rPr>
        <w:t>ей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 w:rsidR="00611CB7">
        <w:rPr>
          <w:rFonts w:eastAsia="Times"/>
          <w:sz w:val="24"/>
          <w:szCs w:val="24"/>
          <w:lang w:val="ru-RU"/>
        </w:rPr>
        <w:t xml:space="preserve">консультационной </w:t>
      </w:r>
      <w:r w:rsidR="00D852D8" w:rsidRPr="0065775E">
        <w:rPr>
          <w:rFonts w:eastAsia="Times"/>
          <w:sz w:val="24"/>
          <w:szCs w:val="24"/>
          <w:lang w:val="ru-RU"/>
        </w:rPr>
        <w:t>поддержк</w:t>
      </w:r>
      <w:r>
        <w:rPr>
          <w:rFonts w:eastAsia="Times"/>
          <w:sz w:val="24"/>
          <w:szCs w:val="24"/>
          <w:lang w:val="ru-RU"/>
        </w:rPr>
        <w:t>и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>целевым органам МСУ</w:t>
      </w:r>
      <w:r w:rsidR="00D852D8" w:rsidRPr="0065775E">
        <w:rPr>
          <w:rFonts w:eastAsia="Times"/>
          <w:sz w:val="24"/>
          <w:szCs w:val="24"/>
          <w:lang w:val="ru-RU"/>
        </w:rPr>
        <w:t xml:space="preserve"> в составлении бюджета, планировании, надзоре и предоставлении услуг, включая </w:t>
      </w:r>
      <w:r w:rsidR="000631F1">
        <w:rPr>
          <w:rFonts w:eastAsia="Times"/>
          <w:sz w:val="24"/>
          <w:szCs w:val="24"/>
          <w:lang w:val="ru-RU"/>
        </w:rPr>
        <w:t>содействие в реализации планов организации услуг</w:t>
      </w:r>
      <w:r>
        <w:rPr>
          <w:rFonts w:eastAsia="Times"/>
          <w:sz w:val="24"/>
          <w:szCs w:val="24"/>
          <w:lang w:val="ru-RU"/>
        </w:rPr>
        <w:t>;</w:t>
      </w:r>
    </w:p>
    <w:p w14:paraId="1BFF964E" w14:textId="77777777" w:rsidR="00D852D8" w:rsidRPr="0065775E" w:rsidRDefault="00D67D97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консультирование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партнерски</w:t>
      </w:r>
      <w:r>
        <w:rPr>
          <w:rFonts w:eastAsia="Times"/>
          <w:sz w:val="24"/>
          <w:szCs w:val="24"/>
          <w:lang w:val="ru-RU"/>
        </w:rPr>
        <w:t>х</w:t>
      </w:r>
      <w:r w:rsidR="00D852D8" w:rsidRPr="0065775E">
        <w:rPr>
          <w:rFonts w:eastAsia="Times"/>
          <w:sz w:val="24"/>
          <w:szCs w:val="24"/>
          <w:lang w:val="ru-RU"/>
        </w:rPr>
        <w:t xml:space="preserve"> Н</w:t>
      </w:r>
      <w:r>
        <w:rPr>
          <w:rFonts w:eastAsia="Times"/>
          <w:sz w:val="24"/>
          <w:szCs w:val="24"/>
          <w:lang w:val="ru-RU"/>
        </w:rPr>
        <w:t>К</w:t>
      </w:r>
      <w:r w:rsidR="00D852D8" w:rsidRPr="0065775E">
        <w:rPr>
          <w:rFonts w:eastAsia="Times"/>
          <w:sz w:val="24"/>
          <w:szCs w:val="24"/>
          <w:lang w:val="ru-RU"/>
        </w:rPr>
        <w:t>О и орган</w:t>
      </w:r>
      <w:r>
        <w:rPr>
          <w:rFonts w:eastAsia="Times"/>
          <w:sz w:val="24"/>
          <w:szCs w:val="24"/>
          <w:lang w:val="ru-RU"/>
        </w:rPr>
        <w:t xml:space="preserve">ов МСУ </w:t>
      </w:r>
      <w:r w:rsidR="00D852D8" w:rsidRPr="0065775E">
        <w:rPr>
          <w:rFonts w:eastAsia="Times"/>
          <w:sz w:val="24"/>
          <w:szCs w:val="24"/>
          <w:lang w:val="ru-RU"/>
        </w:rPr>
        <w:t xml:space="preserve">по вопросам, связанным с улучшением предоставления услуг органами местного самоуправления, </w:t>
      </w:r>
      <w:r>
        <w:rPr>
          <w:rFonts w:eastAsia="Times"/>
          <w:sz w:val="24"/>
          <w:szCs w:val="24"/>
          <w:lang w:val="ru-RU"/>
        </w:rPr>
        <w:t>включая</w:t>
      </w:r>
      <w:r w:rsidR="00D852D8" w:rsidRPr="0065775E">
        <w:rPr>
          <w:rFonts w:eastAsia="Times"/>
          <w:sz w:val="24"/>
          <w:szCs w:val="24"/>
          <w:lang w:val="ru-RU"/>
        </w:rPr>
        <w:t>:</w:t>
      </w:r>
    </w:p>
    <w:p w14:paraId="3735EC9A" w14:textId="77777777" w:rsidR="00D852D8" w:rsidRPr="0065775E" w:rsidRDefault="00D67D97" w:rsidP="00D67D97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управление местным бюджетом</w:t>
      </w:r>
      <w:r w:rsidR="00D852D8" w:rsidRPr="0065775E">
        <w:rPr>
          <w:rFonts w:eastAsia="Times"/>
          <w:sz w:val="24"/>
          <w:szCs w:val="24"/>
          <w:lang w:val="ru-RU"/>
        </w:rPr>
        <w:t>;</w:t>
      </w:r>
    </w:p>
    <w:p w14:paraId="2AC2A79D" w14:textId="77777777" w:rsidR="00D852D8" w:rsidRPr="0065775E" w:rsidRDefault="00D852D8" w:rsidP="00D67D97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t xml:space="preserve">расчет затрат / тарифов на коммунальные услуги, </w:t>
      </w:r>
      <w:r w:rsidR="00D67D97">
        <w:rPr>
          <w:rFonts w:eastAsia="Times"/>
          <w:sz w:val="24"/>
          <w:szCs w:val="24"/>
          <w:lang w:val="ru-RU"/>
        </w:rPr>
        <w:t xml:space="preserve">проведение </w:t>
      </w:r>
      <w:r w:rsidRPr="0065775E">
        <w:rPr>
          <w:rFonts w:eastAsia="Times"/>
          <w:sz w:val="24"/>
          <w:szCs w:val="24"/>
          <w:lang w:val="ru-RU"/>
        </w:rPr>
        <w:t>общественны</w:t>
      </w:r>
      <w:r w:rsidR="00D67D97">
        <w:rPr>
          <w:rFonts w:eastAsia="Times"/>
          <w:sz w:val="24"/>
          <w:szCs w:val="24"/>
          <w:lang w:val="ru-RU"/>
        </w:rPr>
        <w:t>х</w:t>
      </w:r>
      <w:r w:rsidRPr="0065775E">
        <w:rPr>
          <w:rFonts w:eastAsia="Times"/>
          <w:sz w:val="24"/>
          <w:szCs w:val="24"/>
          <w:lang w:val="ru-RU"/>
        </w:rPr>
        <w:t xml:space="preserve"> слушани</w:t>
      </w:r>
      <w:r w:rsidR="00D67D97">
        <w:rPr>
          <w:rFonts w:eastAsia="Times"/>
          <w:sz w:val="24"/>
          <w:szCs w:val="24"/>
          <w:lang w:val="ru-RU"/>
        </w:rPr>
        <w:t>й</w:t>
      </w:r>
      <w:r w:rsidRPr="0065775E">
        <w:rPr>
          <w:rFonts w:eastAsia="Times"/>
          <w:sz w:val="24"/>
          <w:szCs w:val="24"/>
          <w:lang w:val="ru-RU"/>
        </w:rPr>
        <w:t xml:space="preserve"> по утверждению тарифов для населения, подготовка договоров / контрактов с поставщиками услуг;</w:t>
      </w:r>
    </w:p>
    <w:p w14:paraId="08A4F972" w14:textId="77777777" w:rsidR="00D852D8" w:rsidRPr="0065775E" w:rsidRDefault="00D852D8" w:rsidP="00D67D97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t>управление активами, в том числе</w:t>
      </w:r>
      <w:r w:rsidR="00D67D97">
        <w:rPr>
          <w:rFonts w:eastAsia="Times"/>
          <w:sz w:val="24"/>
          <w:szCs w:val="24"/>
          <w:lang w:val="ru-RU"/>
        </w:rPr>
        <w:t>, управление землями</w:t>
      </w:r>
      <w:r w:rsidRPr="0065775E">
        <w:rPr>
          <w:rFonts w:eastAsia="Times"/>
          <w:sz w:val="24"/>
          <w:szCs w:val="24"/>
          <w:lang w:val="ru-RU"/>
        </w:rPr>
        <w:t>;</w:t>
      </w:r>
    </w:p>
    <w:p w14:paraId="3C0241DD" w14:textId="77777777" w:rsidR="00D852D8" w:rsidRPr="0065775E" w:rsidRDefault="00D852D8" w:rsidP="00D67D97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t>государственные закупки на уровне МСУ;</w:t>
      </w:r>
    </w:p>
    <w:p w14:paraId="3DA57EA5" w14:textId="77777777" w:rsidR="00D852D8" w:rsidRPr="0065775E" w:rsidRDefault="00D67D97" w:rsidP="00D67D97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администрирование местных налогов</w:t>
      </w:r>
      <w:r w:rsidR="00D852D8" w:rsidRPr="0065775E">
        <w:rPr>
          <w:rFonts w:eastAsia="Times"/>
          <w:sz w:val="24"/>
          <w:szCs w:val="24"/>
          <w:lang w:val="ru-RU"/>
        </w:rPr>
        <w:t>;</w:t>
      </w:r>
    </w:p>
    <w:p w14:paraId="10F86519" w14:textId="77777777" w:rsidR="00D852D8" w:rsidRPr="0065775E" w:rsidRDefault="00FD0761" w:rsidP="00FD0761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организацию</w:t>
      </w:r>
      <w:r w:rsidR="00D852D8" w:rsidRPr="0065775E">
        <w:rPr>
          <w:rFonts w:eastAsia="Times"/>
          <w:sz w:val="24"/>
          <w:szCs w:val="24"/>
          <w:lang w:val="ru-RU"/>
        </w:rPr>
        <w:t xml:space="preserve"> исследовани</w:t>
      </w:r>
      <w:r>
        <w:rPr>
          <w:rFonts w:eastAsia="Times"/>
          <w:sz w:val="24"/>
          <w:szCs w:val="24"/>
          <w:lang w:val="ru-RU"/>
        </w:rPr>
        <w:t>я</w:t>
      </w:r>
      <w:r w:rsidR="00D852D8" w:rsidRPr="0065775E">
        <w:rPr>
          <w:rFonts w:eastAsia="Times"/>
          <w:sz w:val="24"/>
          <w:szCs w:val="24"/>
          <w:lang w:val="ru-RU"/>
        </w:rPr>
        <w:t xml:space="preserve"> эффективности пилотных МСУ;</w:t>
      </w:r>
    </w:p>
    <w:p w14:paraId="244B2BCD" w14:textId="77777777" w:rsidR="00D852D8" w:rsidRPr="0065775E" w:rsidRDefault="00D852D8" w:rsidP="00FD0761">
      <w:pPr>
        <w:numPr>
          <w:ilvl w:val="1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lastRenderedPageBreak/>
        <w:t>деятельност</w:t>
      </w:r>
      <w:r w:rsidR="00FD0761">
        <w:rPr>
          <w:rFonts w:eastAsia="Times"/>
          <w:sz w:val="24"/>
          <w:szCs w:val="24"/>
          <w:lang w:val="ru-RU"/>
        </w:rPr>
        <w:t>ь</w:t>
      </w:r>
      <w:r w:rsidRPr="0065775E">
        <w:rPr>
          <w:rFonts w:eastAsia="Times"/>
          <w:sz w:val="24"/>
          <w:szCs w:val="24"/>
          <w:lang w:val="ru-RU"/>
        </w:rPr>
        <w:t xml:space="preserve"> Проекта по вовлечению граждан в решение вопросов местного самоуправления.</w:t>
      </w:r>
    </w:p>
    <w:p w14:paraId="72DC2864" w14:textId="77777777" w:rsidR="00FD0761" w:rsidRPr="0065775E" w:rsidRDefault="00FD0761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содействие команде </w:t>
      </w:r>
      <w:r w:rsidR="00E0051D">
        <w:rPr>
          <w:rFonts w:eastAsia="Times"/>
          <w:sz w:val="24"/>
          <w:szCs w:val="24"/>
          <w:lang w:val="ru-RU"/>
        </w:rPr>
        <w:t>проекта</w:t>
      </w:r>
      <w:r w:rsidRPr="0065775E">
        <w:rPr>
          <w:rFonts w:eastAsia="Times"/>
          <w:sz w:val="24"/>
          <w:szCs w:val="24"/>
          <w:lang w:val="ru-RU"/>
        </w:rPr>
        <w:t xml:space="preserve"> в качестве эксперта или со-тренер</w:t>
      </w:r>
      <w:r>
        <w:rPr>
          <w:rFonts w:eastAsia="Times"/>
          <w:sz w:val="24"/>
          <w:szCs w:val="24"/>
          <w:lang w:val="ru-RU"/>
        </w:rPr>
        <w:t>а</w:t>
      </w:r>
      <w:r w:rsidRPr="0065775E">
        <w:rPr>
          <w:rFonts w:eastAsia="Times"/>
          <w:sz w:val="24"/>
          <w:szCs w:val="24"/>
          <w:lang w:val="ru-RU"/>
        </w:rPr>
        <w:t xml:space="preserve"> в</w:t>
      </w:r>
      <w:r>
        <w:rPr>
          <w:rFonts w:eastAsia="Times"/>
          <w:sz w:val="24"/>
          <w:szCs w:val="24"/>
          <w:lang w:val="ru-RU"/>
        </w:rPr>
        <w:t>о время проведения обучающих мероприятий проекта по вопросам</w:t>
      </w:r>
      <w:r w:rsidRPr="0065775E">
        <w:rPr>
          <w:rFonts w:eastAsia="Times"/>
          <w:sz w:val="24"/>
          <w:szCs w:val="24"/>
          <w:lang w:val="ru-RU"/>
        </w:rPr>
        <w:t xml:space="preserve"> предоставления услуг, если требуется;</w:t>
      </w:r>
    </w:p>
    <w:p w14:paraId="03068B21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регулярное тесное взаимодействие</w:t>
      </w:r>
      <w:r w:rsidR="00D852D8" w:rsidRPr="0065775E">
        <w:rPr>
          <w:rFonts w:eastAsia="Times"/>
          <w:sz w:val="24"/>
          <w:szCs w:val="24"/>
          <w:lang w:val="ru-RU"/>
        </w:rPr>
        <w:t xml:space="preserve"> с целевыми муниципалитетами для достижения целей </w:t>
      </w:r>
      <w:r w:rsidR="00E0051D">
        <w:rPr>
          <w:rFonts w:eastAsia="Times"/>
          <w:sz w:val="24"/>
          <w:szCs w:val="24"/>
          <w:lang w:val="ru-RU"/>
        </w:rPr>
        <w:t>проекта</w:t>
      </w:r>
      <w:r>
        <w:rPr>
          <w:rFonts w:eastAsia="Times"/>
          <w:sz w:val="24"/>
          <w:szCs w:val="24"/>
          <w:lang w:val="ru-RU"/>
        </w:rPr>
        <w:t>;</w:t>
      </w:r>
    </w:p>
    <w:p w14:paraId="2D141BC6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написание</w:t>
      </w:r>
      <w:r w:rsidR="00D852D8" w:rsidRPr="0065775E">
        <w:rPr>
          <w:rFonts w:eastAsia="Times"/>
          <w:sz w:val="24"/>
          <w:szCs w:val="24"/>
          <w:lang w:val="ru-RU"/>
        </w:rPr>
        <w:t xml:space="preserve"> аналитически</w:t>
      </w:r>
      <w:r>
        <w:rPr>
          <w:rFonts w:eastAsia="Times"/>
          <w:sz w:val="24"/>
          <w:szCs w:val="24"/>
          <w:lang w:val="ru-RU"/>
        </w:rPr>
        <w:t>х</w:t>
      </w:r>
      <w:r w:rsidR="00D852D8" w:rsidRPr="0065775E">
        <w:rPr>
          <w:rFonts w:eastAsia="Times"/>
          <w:sz w:val="24"/>
          <w:szCs w:val="24"/>
          <w:lang w:val="ru-RU"/>
        </w:rPr>
        <w:t xml:space="preserve"> отчет</w:t>
      </w:r>
      <w:r>
        <w:rPr>
          <w:rFonts w:eastAsia="Times"/>
          <w:sz w:val="24"/>
          <w:szCs w:val="24"/>
          <w:lang w:val="ru-RU"/>
        </w:rPr>
        <w:t>ов</w:t>
      </w:r>
      <w:r w:rsidR="00D852D8" w:rsidRPr="0065775E">
        <w:rPr>
          <w:rFonts w:eastAsia="Times"/>
          <w:sz w:val="24"/>
          <w:szCs w:val="24"/>
          <w:lang w:val="ru-RU"/>
        </w:rPr>
        <w:t xml:space="preserve"> по запросу </w:t>
      </w:r>
      <w:r>
        <w:rPr>
          <w:rFonts w:eastAsia="Times"/>
          <w:sz w:val="24"/>
          <w:szCs w:val="24"/>
          <w:lang w:val="ru-RU"/>
        </w:rPr>
        <w:t>офиса в Бишкеке (</w:t>
      </w:r>
      <w:r w:rsidR="00D852D8" w:rsidRPr="0065775E">
        <w:rPr>
          <w:rFonts w:eastAsia="Times"/>
          <w:sz w:val="24"/>
          <w:szCs w:val="24"/>
        </w:rPr>
        <w:t>MEL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 w:rsidR="00D852D8" w:rsidRPr="0065775E">
        <w:rPr>
          <w:rFonts w:eastAsia="Times"/>
          <w:sz w:val="24"/>
          <w:szCs w:val="24"/>
        </w:rPr>
        <w:t>Manager</w:t>
      </w:r>
      <w:r>
        <w:rPr>
          <w:rFonts w:eastAsia="Times"/>
          <w:sz w:val="24"/>
          <w:szCs w:val="24"/>
          <w:lang w:val="ru-RU"/>
        </w:rPr>
        <w:t>);</w:t>
      </w:r>
    </w:p>
    <w:p w14:paraId="777A49E7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контроль выполнения работ в целевых муниципалитетах;</w:t>
      </w:r>
    </w:p>
    <w:p w14:paraId="297224FF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</w:t>
      </w:r>
      <w:r w:rsidR="00D852D8" w:rsidRPr="0065775E">
        <w:rPr>
          <w:rFonts w:eastAsia="Times"/>
          <w:sz w:val="24"/>
          <w:szCs w:val="24"/>
          <w:lang w:val="ru-RU"/>
        </w:rPr>
        <w:t xml:space="preserve">омощь в организации рабочих встреч с </w:t>
      </w:r>
      <w:r>
        <w:rPr>
          <w:rFonts w:eastAsia="Times"/>
          <w:sz w:val="24"/>
          <w:szCs w:val="24"/>
          <w:lang w:val="ru-RU"/>
        </w:rPr>
        <w:t>органами МСУ</w:t>
      </w:r>
      <w:r w:rsidR="00D852D8" w:rsidRPr="0065775E">
        <w:rPr>
          <w:rFonts w:eastAsia="Times"/>
          <w:sz w:val="24"/>
          <w:szCs w:val="24"/>
          <w:lang w:val="ru-RU"/>
        </w:rPr>
        <w:t xml:space="preserve">, тренингов, семинаров, фокус-групп, ознакомительных поездок на региональные форумы и т. </w:t>
      </w:r>
      <w:r>
        <w:rPr>
          <w:rFonts w:eastAsia="Times"/>
          <w:sz w:val="24"/>
          <w:szCs w:val="24"/>
          <w:lang w:val="ru-RU"/>
        </w:rPr>
        <w:t>д</w:t>
      </w:r>
      <w:r w:rsidR="00D852D8" w:rsidRPr="0065775E">
        <w:rPr>
          <w:rFonts w:eastAsia="Times"/>
          <w:sz w:val="24"/>
          <w:szCs w:val="24"/>
          <w:lang w:val="ru-RU"/>
        </w:rPr>
        <w:t xml:space="preserve">. </w:t>
      </w:r>
      <w:r>
        <w:rPr>
          <w:rFonts w:eastAsia="Times"/>
          <w:sz w:val="24"/>
          <w:szCs w:val="24"/>
          <w:lang w:val="ru-RU"/>
        </w:rPr>
        <w:t>для муниципалитетов области, вовлеченных в проект;</w:t>
      </w:r>
    </w:p>
    <w:p w14:paraId="1B020AB4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</w:t>
      </w:r>
      <w:r w:rsidR="00D852D8" w:rsidRPr="0065775E">
        <w:rPr>
          <w:rFonts w:eastAsia="Times"/>
          <w:sz w:val="24"/>
          <w:szCs w:val="24"/>
          <w:lang w:val="ru-RU"/>
        </w:rPr>
        <w:t xml:space="preserve">омощь в закупке товаров </w:t>
      </w:r>
      <w:r>
        <w:rPr>
          <w:rFonts w:eastAsia="Times"/>
          <w:sz w:val="24"/>
          <w:szCs w:val="24"/>
          <w:lang w:val="ru-RU"/>
        </w:rPr>
        <w:t>в целевых областях</w:t>
      </w:r>
      <w:r w:rsidR="00D852D8" w:rsidRPr="0065775E">
        <w:rPr>
          <w:rFonts w:eastAsia="Times"/>
          <w:sz w:val="24"/>
          <w:szCs w:val="24"/>
          <w:lang w:val="ru-RU"/>
        </w:rPr>
        <w:t xml:space="preserve"> (по запросу </w:t>
      </w:r>
      <w:r>
        <w:rPr>
          <w:rFonts w:eastAsia="Times"/>
          <w:sz w:val="24"/>
          <w:szCs w:val="24"/>
          <w:lang w:val="ru-RU"/>
        </w:rPr>
        <w:t>офиса в Бишкеке</w:t>
      </w:r>
      <w:r w:rsidR="00D852D8" w:rsidRPr="0065775E">
        <w:rPr>
          <w:rFonts w:eastAsia="Times"/>
          <w:sz w:val="24"/>
          <w:szCs w:val="24"/>
          <w:lang w:val="ru-RU"/>
        </w:rPr>
        <w:t>)</w:t>
      </w:r>
      <w:r>
        <w:rPr>
          <w:rFonts w:eastAsia="Times"/>
          <w:sz w:val="24"/>
          <w:szCs w:val="24"/>
          <w:lang w:val="ru-RU"/>
        </w:rPr>
        <w:t>;</w:t>
      </w:r>
    </w:p>
    <w:p w14:paraId="38615A7B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регулярный и своевременный сбор данных в областях для мониторинга и оценки проекта;</w:t>
      </w:r>
    </w:p>
    <w:p w14:paraId="09D8F847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сбор и предоставление в офис в Бишкеке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>финансовой документации</w:t>
      </w:r>
      <w:r w:rsidR="00D852D8" w:rsidRPr="0065775E">
        <w:rPr>
          <w:rFonts w:eastAsia="Times"/>
          <w:sz w:val="24"/>
          <w:szCs w:val="24"/>
          <w:lang w:val="ru-RU"/>
        </w:rPr>
        <w:t xml:space="preserve"> (счета-фактуры, квитанции или другие подтверждающие документы, связанные с финансов</w:t>
      </w:r>
      <w:r>
        <w:rPr>
          <w:rFonts w:eastAsia="Times"/>
          <w:sz w:val="24"/>
          <w:szCs w:val="24"/>
          <w:lang w:val="ru-RU"/>
        </w:rPr>
        <w:t>ой отчетностью) (по запросу офиса в Бишкеке);</w:t>
      </w:r>
    </w:p>
    <w:p w14:paraId="63B97C3B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поддержка</w:t>
      </w:r>
      <w:r w:rsidR="00D852D8" w:rsidRPr="0065775E">
        <w:rPr>
          <w:rFonts w:eastAsia="Times"/>
          <w:sz w:val="24"/>
          <w:szCs w:val="24"/>
          <w:lang w:val="ru-RU"/>
        </w:rPr>
        <w:t xml:space="preserve"> партнерски</w:t>
      </w:r>
      <w:r>
        <w:rPr>
          <w:rFonts w:eastAsia="Times"/>
          <w:sz w:val="24"/>
          <w:szCs w:val="24"/>
          <w:lang w:val="ru-RU"/>
        </w:rPr>
        <w:t>х</w:t>
      </w:r>
      <w:r w:rsidR="00D852D8" w:rsidRPr="0065775E">
        <w:rPr>
          <w:rFonts w:eastAsia="Times"/>
          <w:sz w:val="24"/>
          <w:szCs w:val="24"/>
          <w:lang w:val="ru-RU"/>
        </w:rPr>
        <w:t xml:space="preserve"> отношени</w:t>
      </w:r>
      <w:r>
        <w:rPr>
          <w:rFonts w:eastAsia="Times"/>
          <w:sz w:val="24"/>
          <w:szCs w:val="24"/>
          <w:lang w:val="ru-RU"/>
        </w:rPr>
        <w:t>й</w:t>
      </w:r>
      <w:r w:rsidR="00D852D8" w:rsidRPr="0065775E">
        <w:rPr>
          <w:rFonts w:eastAsia="Times"/>
          <w:sz w:val="24"/>
          <w:szCs w:val="24"/>
          <w:lang w:val="ru-RU"/>
        </w:rPr>
        <w:t xml:space="preserve"> с местными </w:t>
      </w:r>
      <w:r w:rsidR="009D0A08">
        <w:rPr>
          <w:rFonts w:eastAsia="Times"/>
          <w:sz w:val="24"/>
          <w:szCs w:val="24"/>
          <w:lang w:val="ru-RU"/>
        </w:rPr>
        <w:t>государственными</w:t>
      </w:r>
      <w:r w:rsidR="009D0A08" w:rsidRPr="0065775E">
        <w:rPr>
          <w:rFonts w:eastAsia="Times"/>
          <w:sz w:val="24"/>
          <w:szCs w:val="24"/>
          <w:lang w:val="ru-RU"/>
        </w:rPr>
        <w:t xml:space="preserve"> </w:t>
      </w:r>
      <w:r w:rsidR="00D852D8" w:rsidRPr="0065775E">
        <w:rPr>
          <w:rFonts w:eastAsia="Times"/>
          <w:sz w:val="24"/>
          <w:szCs w:val="24"/>
          <w:lang w:val="ru-RU"/>
        </w:rPr>
        <w:t>органами и другими заинтересованными сторонами</w:t>
      </w:r>
      <w:r w:rsidR="009D0A08">
        <w:rPr>
          <w:rFonts w:eastAsia="Times"/>
          <w:sz w:val="24"/>
          <w:szCs w:val="24"/>
          <w:lang w:val="ru-RU"/>
        </w:rPr>
        <w:t xml:space="preserve">, включая СМИ </w:t>
      </w:r>
      <w:r>
        <w:rPr>
          <w:rFonts w:eastAsia="Times"/>
          <w:sz w:val="24"/>
          <w:szCs w:val="24"/>
          <w:lang w:val="ru-RU"/>
        </w:rPr>
        <w:t>на территории области;</w:t>
      </w:r>
      <w:r w:rsidR="009D0A08">
        <w:rPr>
          <w:rFonts w:eastAsia="Times"/>
          <w:sz w:val="24"/>
          <w:szCs w:val="24"/>
          <w:lang w:val="ru-RU"/>
        </w:rPr>
        <w:t xml:space="preserve"> и района</w:t>
      </w:r>
    </w:p>
    <w:p w14:paraId="5DDFC55D" w14:textId="77777777" w:rsidR="00D852D8" w:rsidRPr="0065775E" w:rsidRDefault="00FD0761" w:rsidP="00D02BFE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</w:t>
      </w:r>
      <w:r w:rsidR="00D852D8" w:rsidRPr="0065775E">
        <w:rPr>
          <w:rFonts w:eastAsia="Times"/>
          <w:sz w:val="24"/>
          <w:szCs w:val="24"/>
          <w:lang w:val="ru-RU"/>
        </w:rPr>
        <w:t xml:space="preserve">оездки в </w:t>
      </w:r>
      <w:r>
        <w:rPr>
          <w:rFonts w:eastAsia="Times"/>
          <w:sz w:val="24"/>
          <w:szCs w:val="24"/>
          <w:lang w:val="ru-RU"/>
        </w:rPr>
        <w:t>нецелевые муниципалитеты проекта</w:t>
      </w:r>
      <w:r w:rsidR="00D852D8" w:rsidRPr="0065775E">
        <w:rPr>
          <w:rFonts w:eastAsia="Times"/>
          <w:sz w:val="24"/>
          <w:szCs w:val="24"/>
          <w:lang w:val="ru-RU"/>
        </w:rPr>
        <w:t xml:space="preserve"> (по запросу </w:t>
      </w:r>
      <w:r>
        <w:rPr>
          <w:rFonts w:eastAsia="Times"/>
          <w:sz w:val="24"/>
          <w:szCs w:val="24"/>
          <w:lang w:val="ru-RU"/>
        </w:rPr>
        <w:t>офиса в Бишкеке</w:t>
      </w:r>
      <w:r w:rsidR="00D852D8" w:rsidRPr="0065775E">
        <w:rPr>
          <w:rFonts w:eastAsia="Times"/>
          <w:sz w:val="24"/>
          <w:szCs w:val="24"/>
          <w:lang w:val="ru-RU"/>
        </w:rPr>
        <w:t>)</w:t>
      </w:r>
      <w:r>
        <w:rPr>
          <w:rFonts w:eastAsia="Times"/>
          <w:sz w:val="24"/>
          <w:szCs w:val="24"/>
          <w:lang w:val="ru-RU"/>
        </w:rPr>
        <w:t>;</w:t>
      </w:r>
    </w:p>
    <w:p w14:paraId="6CA36A22" w14:textId="77777777" w:rsidR="00611CB7" w:rsidRPr="0065775E" w:rsidRDefault="00611CB7" w:rsidP="00611CB7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выполнение</w:t>
      </w:r>
      <w:r w:rsidRPr="0065775E">
        <w:rPr>
          <w:rFonts w:eastAsia="Times"/>
          <w:sz w:val="24"/>
          <w:szCs w:val="24"/>
          <w:lang w:val="ru-RU"/>
        </w:rPr>
        <w:t xml:space="preserve"> други</w:t>
      </w:r>
      <w:r>
        <w:rPr>
          <w:rFonts w:eastAsia="Times"/>
          <w:sz w:val="24"/>
          <w:szCs w:val="24"/>
          <w:lang w:val="ru-RU"/>
        </w:rPr>
        <w:t>х программных</w:t>
      </w:r>
      <w:r w:rsidRPr="0065775E">
        <w:rPr>
          <w:rFonts w:eastAsia="Times"/>
          <w:sz w:val="24"/>
          <w:szCs w:val="24"/>
          <w:lang w:val="ru-RU"/>
        </w:rPr>
        <w:t xml:space="preserve"> обязанност</w:t>
      </w:r>
      <w:r>
        <w:rPr>
          <w:rFonts w:eastAsia="Times"/>
          <w:sz w:val="24"/>
          <w:szCs w:val="24"/>
          <w:lang w:val="ru-RU"/>
        </w:rPr>
        <w:t>ей</w:t>
      </w:r>
      <w:r w:rsidRPr="0065775E">
        <w:rPr>
          <w:rFonts w:eastAsia="Times"/>
          <w:sz w:val="24"/>
          <w:szCs w:val="24"/>
          <w:lang w:val="ru-RU"/>
        </w:rPr>
        <w:t xml:space="preserve"> по мере необходимости и по требованию </w:t>
      </w:r>
      <w:r>
        <w:rPr>
          <w:rFonts w:eastAsia="Times"/>
          <w:sz w:val="24"/>
          <w:szCs w:val="24"/>
          <w:lang w:val="ru-RU"/>
        </w:rPr>
        <w:t xml:space="preserve">руководства проекта: руководитель проекта; заместитель руководителя проекта; </w:t>
      </w:r>
      <w:r w:rsidRPr="00FD0761">
        <w:rPr>
          <w:rFonts w:eastAsia="Times"/>
          <w:sz w:val="24"/>
          <w:szCs w:val="24"/>
          <w:lang w:val="ru-RU"/>
        </w:rPr>
        <w:t>менеджер по мониторингу и</w:t>
      </w:r>
      <w:r>
        <w:rPr>
          <w:rFonts w:eastAsia="Times"/>
          <w:sz w:val="24"/>
          <w:szCs w:val="24"/>
          <w:lang w:val="ru-RU"/>
        </w:rPr>
        <w:t xml:space="preserve"> управлению знаниями проекта</w:t>
      </w:r>
      <w:r w:rsidRPr="0065775E">
        <w:rPr>
          <w:rFonts w:eastAsia="Times"/>
          <w:sz w:val="24"/>
          <w:szCs w:val="24"/>
          <w:lang w:val="ru-RU"/>
        </w:rPr>
        <w:t>.</w:t>
      </w:r>
    </w:p>
    <w:p w14:paraId="542B8307" w14:textId="77777777" w:rsidR="00D852D8" w:rsidRPr="0065775E" w:rsidRDefault="00D852D8" w:rsidP="00D852D8">
      <w:pPr>
        <w:rPr>
          <w:rFonts w:eastAsia="Times"/>
          <w:sz w:val="24"/>
          <w:szCs w:val="24"/>
          <w:lang w:val="ru-RU"/>
        </w:rPr>
      </w:pPr>
    </w:p>
    <w:p w14:paraId="244E73F1" w14:textId="77777777" w:rsidR="00FD0761" w:rsidRDefault="00FD0761" w:rsidP="00D852D8">
      <w:pPr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Подо</w:t>
      </w:r>
      <w:r w:rsidR="00D852D8" w:rsidRPr="0065775E">
        <w:rPr>
          <w:rFonts w:eastAsia="Times"/>
          <w:b/>
          <w:sz w:val="24"/>
          <w:szCs w:val="24"/>
          <w:lang w:val="ru-RU"/>
        </w:rPr>
        <w:t xml:space="preserve">тчетность </w:t>
      </w:r>
    </w:p>
    <w:p w14:paraId="70C2BA91" w14:textId="77777777" w:rsidR="00D852D8" w:rsidRPr="0065775E" w:rsidRDefault="00FD0761" w:rsidP="00FD0761">
      <w:pPr>
        <w:ind w:firstLine="851"/>
        <w:rPr>
          <w:rFonts w:eastAsia="Times"/>
          <w:sz w:val="24"/>
          <w:szCs w:val="24"/>
          <w:lang w:val="ru-RU"/>
        </w:rPr>
      </w:pPr>
      <w:r w:rsidRPr="00FD0761">
        <w:rPr>
          <w:rFonts w:eastAsia="Times"/>
          <w:sz w:val="24"/>
          <w:szCs w:val="24"/>
          <w:lang w:val="ru-RU"/>
        </w:rPr>
        <w:t xml:space="preserve">В своей деятельности </w:t>
      </w:r>
      <w:r w:rsidR="000631F1">
        <w:rPr>
          <w:rFonts w:eastAsia="Times"/>
          <w:sz w:val="24"/>
          <w:szCs w:val="24"/>
          <w:lang w:val="ru-RU"/>
        </w:rPr>
        <w:t>Региональный</w:t>
      </w:r>
      <w:r w:rsidR="000631F1" w:rsidRPr="00FD0761">
        <w:rPr>
          <w:rFonts w:eastAsia="Times"/>
          <w:sz w:val="24"/>
          <w:szCs w:val="24"/>
          <w:lang w:val="ru-RU"/>
        </w:rPr>
        <w:t xml:space="preserve"> </w:t>
      </w:r>
      <w:r w:rsidR="00D852D8" w:rsidRPr="00FD0761">
        <w:rPr>
          <w:rFonts w:eastAsia="Times"/>
          <w:sz w:val="24"/>
          <w:szCs w:val="24"/>
          <w:lang w:val="ru-RU"/>
        </w:rPr>
        <w:t xml:space="preserve">координатор </w:t>
      </w:r>
      <w:r w:rsidRPr="00FD0761">
        <w:rPr>
          <w:rFonts w:eastAsia="Times"/>
          <w:sz w:val="24"/>
          <w:szCs w:val="24"/>
          <w:lang w:val="ru-RU"/>
        </w:rPr>
        <w:t>подотчетен менеджеру по мониторингу и</w:t>
      </w:r>
      <w:r>
        <w:rPr>
          <w:rFonts w:eastAsia="Times"/>
          <w:sz w:val="24"/>
          <w:szCs w:val="24"/>
          <w:lang w:val="ru-RU"/>
        </w:rPr>
        <w:t xml:space="preserve"> управлению знаниями проекта (</w:t>
      </w:r>
      <w:r w:rsidR="00D852D8" w:rsidRPr="0065775E">
        <w:rPr>
          <w:rFonts w:eastAsia="Times"/>
          <w:sz w:val="24"/>
          <w:szCs w:val="24"/>
        </w:rPr>
        <w:t>MEL</w:t>
      </w:r>
      <w:r w:rsidR="00D852D8" w:rsidRPr="0065775E">
        <w:rPr>
          <w:rFonts w:eastAsia="Times"/>
          <w:sz w:val="24"/>
          <w:szCs w:val="24"/>
          <w:lang w:val="ru-RU"/>
        </w:rPr>
        <w:t xml:space="preserve"> </w:t>
      </w:r>
      <w:r w:rsidR="00D852D8" w:rsidRPr="0065775E">
        <w:rPr>
          <w:rFonts w:eastAsia="Times"/>
          <w:sz w:val="24"/>
          <w:szCs w:val="24"/>
        </w:rPr>
        <w:t>Manager</w:t>
      </w:r>
      <w:r>
        <w:rPr>
          <w:rFonts w:eastAsia="Times"/>
          <w:sz w:val="24"/>
          <w:szCs w:val="24"/>
          <w:lang w:val="ru-RU"/>
        </w:rPr>
        <w:t>)</w:t>
      </w:r>
      <w:r w:rsidR="00D852D8" w:rsidRPr="0065775E">
        <w:rPr>
          <w:rFonts w:eastAsia="Times"/>
          <w:sz w:val="24"/>
          <w:szCs w:val="24"/>
          <w:lang w:val="ru-RU"/>
        </w:rPr>
        <w:t>.</w:t>
      </w:r>
    </w:p>
    <w:p w14:paraId="797C3A98" w14:textId="77777777" w:rsidR="00D852D8" w:rsidRPr="0065775E" w:rsidRDefault="00D852D8" w:rsidP="00D852D8">
      <w:pPr>
        <w:rPr>
          <w:rFonts w:eastAsia="Times"/>
          <w:sz w:val="24"/>
          <w:szCs w:val="24"/>
          <w:lang w:val="ru-RU"/>
        </w:rPr>
      </w:pPr>
    </w:p>
    <w:p w14:paraId="2DE0C50B" w14:textId="77777777" w:rsidR="00D852D8" w:rsidRPr="0065775E" w:rsidRDefault="00D852D8" w:rsidP="00D852D8">
      <w:pPr>
        <w:rPr>
          <w:rFonts w:eastAsia="Times"/>
          <w:b/>
          <w:sz w:val="24"/>
          <w:szCs w:val="24"/>
          <w:lang w:val="ru-RU"/>
        </w:rPr>
      </w:pPr>
      <w:r w:rsidRPr="0065775E">
        <w:rPr>
          <w:rFonts w:eastAsia="Times"/>
          <w:b/>
          <w:sz w:val="24"/>
          <w:szCs w:val="24"/>
          <w:lang w:val="ru-RU"/>
        </w:rPr>
        <w:t>Квалификац</w:t>
      </w:r>
      <w:r w:rsidR="00FD0761">
        <w:rPr>
          <w:rFonts w:eastAsia="Times"/>
          <w:b/>
          <w:sz w:val="24"/>
          <w:szCs w:val="24"/>
          <w:lang w:val="ru-RU"/>
        </w:rPr>
        <w:t>ионные требования</w:t>
      </w:r>
    </w:p>
    <w:p w14:paraId="22F3F929" w14:textId="77777777" w:rsidR="00FD0761" w:rsidRDefault="00FD0761" w:rsidP="008F47D5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Подходящие кандидаты, которые будут приглашены для собеседования, должны соответствовать следующим квалификационным требованиям:</w:t>
      </w:r>
    </w:p>
    <w:p w14:paraId="04AA5C49" w14:textId="77777777" w:rsidR="00611CB7" w:rsidRPr="0065775E" w:rsidRDefault="00611CB7" w:rsidP="00611CB7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t xml:space="preserve">не менее 5 лет </w:t>
      </w:r>
      <w:r>
        <w:rPr>
          <w:rFonts w:eastAsia="Times"/>
          <w:sz w:val="24"/>
          <w:szCs w:val="24"/>
          <w:lang w:val="ru-RU"/>
        </w:rPr>
        <w:t>опыта работы в сфере муниципального или государственного управления или в области реализации программ и проектов международных или неправительственных организаций;</w:t>
      </w:r>
    </w:p>
    <w:p w14:paraId="16A30D73" w14:textId="77777777" w:rsidR="00D852D8" w:rsidRDefault="00D852D8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 w:rsidRPr="0065775E">
        <w:rPr>
          <w:rFonts w:eastAsia="Times"/>
          <w:sz w:val="24"/>
          <w:szCs w:val="24"/>
          <w:lang w:val="ru-RU"/>
        </w:rPr>
        <w:t xml:space="preserve">опыт работы с </w:t>
      </w:r>
      <w:r w:rsidR="008F47D5">
        <w:rPr>
          <w:rFonts w:eastAsia="Times"/>
          <w:sz w:val="24"/>
          <w:szCs w:val="24"/>
          <w:lang w:val="ru-RU"/>
        </w:rPr>
        <w:t>местными</w:t>
      </w:r>
      <w:r w:rsidRPr="0065775E">
        <w:rPr>
          <w:rFonts w:eastAsia="Times"/>
          <w:sz w:val="24"/>
          <w:szCs w:val="24"/>
          <w:lang w:val="ru-RU"/>
        </w:rPr>
        <w:t xml:space="preserve"> государственными органами </w:t>
      </w:r>
      <w:r w:rsidR="008F47D5">
        <w:rPr>
          <w:rFonts w:eastAsia="Times"/>
          <w:sz w:val="24"/>
          <w:szCs w:val="24"/>
          <w:lang w:val="ru-RU"/>
        </w:rPr>
        <w:t xml:space="preserve">и органами МСУ </w:t>
      </w:r>
      <w:r w:rsidRPr="0065775E">
        <w:rPr>
          <w:rFonts w:eastAsia="Times"/>
          <w:sz w:val="24"/>
          <w:szCs w:val="24"/>
          <w:lang w:val="ru-RU"/>
        </w:rPr>
        <w:t xml:space="preserve">в </w:t>
      </w:r>
      <w:r w:rsidR="008F47D5">
        <w:rPr>
          <w:rFonts w:eastAsia="Times"/>
          <w:sz w:val="24"/>
          <w:szCs w:val="24"/>
          <w:lang w:val="ru-RU"/>
        </w:rPr>
        <w:t>сфере</w:t>
      </w:r>
      <w:r w:rsidRPr="0065775E">
        <w:rPr>
          <w:rFonts w:eastAsia="Times"/>
          <w:sz w:val="24"/>
          <w:szCs w:val="24"/>
          <w:lang w:val="ru-RU"/>
        </w:rPr>
        <w:t xml:space="preserve"> наращивания потенциала, предоставления услуг и участия граждан</w:t>
      </w:r>
      <w:r w:rsidR="008F47D5">
        <w:rPr>
          <w:rFonts w:eastAsia="Times"/>
          <w:sz w:val="24"/>
          <w:szCs w:val="24"/>
          <w:lang w:val="ru-RU"/>
        </w:rPr>
        <w:t>;</w:t>
      </w:r>
    </w:p>
    <w:p w14:paraId="0847BFB6" w14:textId="77777777" w:rsidR="008F47D5" w:rsidRPr="0065775E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опыт взаимодействия с органами МСУ, расположенными </w:t>
      </w:r>
      <w:r w:rsidR="00B8033C">
        <w:rPr>
          <w:rFonts w:eastAsia="Times"/>
          <w:sz w:val="24"/>
          <w:szCs w:val="24"/>
          <w:lang w:val="ru-RU"/>
        </w:rPr>
        <w:t xml:space="preserve">в </w:t>
      </w:r>
      <w:r>
        <w:rPr>
          <w:rFonts w:eastAsia="Times"/>
          <w:sz w:val="24"/>
          <w:szCs w:val="24"/>
          <w:lang w:val="ru-RU"/>
        </w:rPr>
        <w:t>Иссык-Кульской</w:t>
      </w:r>
      <w:r w:rsidR="00B8033C">
        <w:rPr>
          <w:rFonts w:eastAsia="Times"/>
          <w:sz w:val="24"/>
          <w:szCs w:val="24"/>
          <w:lang w:val="ru-RU"/>
        </w:rPr>
        <w:t xml:space="preserve"> области</w:t>
      </w:r>
      <w:r>
        <w:rPr>
          <w:rFonts w:eastAsia="Times"/>
          <w:sz w:val="24"/>
          <w:szCs w:val="24"/>
          <w:lang w:val="ru-RU"/>
        </w:rPr>
        <w:t>;</w:t>
      </w:r>
    </w:p>
    <w:p w14:paraId="43924ECE" w14:textId="77777777" w:rsidR="00D852D8" w:rsidRPr="0065775E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отличное в</w:t>
      </w:r>
      <w:r w:rsidR="00D852D8" w:rsidRPr="0065775E">
        <w:rPr>
          <w:rFonts w:eastAsia="Times"/>
          <w:sz w:val="24"/>
          <w:szCs w:val="24"/>
          <w:lang w:val="ru-RU"/>
        </w:rPr>
        <w:t xml:space="preserve">ладение устным и письменным </w:t>
      </w:r>
      <w:r>
        <w:rPr>
          <w:rFonts w:eastAsia="Times"/>
          <w:sz w:val="24"/>
          <w:szCs w:val="24"/>
          <w:lang w:val="ru-RU"/>
        </w:rPr>
        <w:t>кыргызск</w:t>
      </w:r>
      <w:r w:rsidR="00714DAE">
        <w:rPr>
          <w:rFonts w:eastAsia="Times"/>
          <w:sz w:val="24"/>
          <w:szCs w:val="24"/>
          <w:lang w:val="ru-RU"/>
        </w:rPr>
        <w:t>им</w:t>
      </w:r>
      <w:r>
        <w:rPr>
          <w:rFonts w:eastAsia="Times"/>
          <w:sz w:val="24"/>
          <w:szCs w:val="24"/>
          <w:lang w:val="ru-RU"/>
        </w:rPr>
        <w:t xml:space="preserve"> и русским </w:t>
      </w:r>
      <w:r w:rsidR="00D852D8" w:rsidRPr="0065775E">
        <w:rPr>
          <w:rFonts w:eastAsia="Times"/>
          <w:sz w:val="24"/>
          <w:szCs w:val="24"/>
          <w:lang w:val="ru-RU"/>
        </w:rPr>
        <w:t>языком</w:t>
      </w:r>
      <w:r>
        <w:rPr>
          <w:rFonts w:eastAsia="Times"/>
          <w:sz w:val="24"/>
          <w:szCs w:val="24"/>
          <w:lang w:val="ru-RU"/>
        </w:rPr>
        <w:t>;</w:t>
      </w:r>
    </w:p>
    <w:p w14:paraId="5EE61CAF" w14:textId="77777777" w:rsidR="008F47D5" w:rsidRDefault="008F47D5" w:rsidP="008F47D5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высшее образование в </w:t>
      </w:r>
      <w:r w:rsidR="00D852D8" w:rsidRPr="0065775E">
        <w:rPr>
          <w:rFonts w:eastAsia="Times"/>
          <w:sz w:val="24"/>
          <w:szCs w:val="24"/>
          <w:lang w:val="ru-RU"/>
        </w:rPr>
        <w:t>соответствующей области</w:t>
      </w:r>
      <w:r>
        <w:rPr>
          <w:rFonts w:eastAsia="Times"/>
          <w:sz w:val="24"/>
          <w:szCs w:val="24"/>
          <w:lang w:val="ru-RU"/>
        </w:rPr>
        <w:t xml:space="preserve">: </w:t>
      </w:r>
      <w:r w:rsidR="00D852D8" w:rsidRPr="0065775E">
        <w:rPr>
          <w:rFonts w:eastAsia="Times"/>
          <w:sz w:val="24"/>
          <w:szCs w:val="24"/>
          <w:lang w:val="ru-RU"/>
        </w:rPr>
        <w:t xml:space="preserve">государственное управление, право, политология, международное развитие, экономика и международные отношения или </w:t>
      </w:r>
      <w:r>
        <w:rPr>
          <w:rFonts w:eastAsia="Times"/>
          <w:sz w:val="24"/>
          <w:szCs w:val="24"/>
          <w:lang w:val="ru-RU"/>
        </w:rPr>
        <w:t xml:space="preserve">в смежных областях; и / или дополнительное обучение по вопросам </w:t>
      </w:r>
      <w:r>
        <w:rPr>
          <w:rFonts w:eastAsia="Times"/>
          <w:sz w:val="24"/>
          <w:szCs w:val="24"/>
          <w:lang w:val="ru-RU"/>
        </w:rPr>
        <w:lastRenderedPageBreak/>
        <w:t>управления бюджетом, планирование и организации на уровне местного самоуправления;</w:t>
      </w:r>
    </w:p>
    <w:p w14:paraId="3CE75C56" w14:textId="77777777" w:rsidR="00D852D8" w:rsidRPr="0065775E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н</w:t>
      </w:r>
      <w:r w:rsidR="00D852D8" w:rsidRPr="0065775E">
        <w:rPr>
          <w:rFonts w:eastAsia="Times"/>
          <w:sz w:val="24"/>
          <w:szCs w:val="24"/>
          <w:lang w:val="ru-RU"/>
        </w:rPr>
        <w:t>авыки организации и планирования</w:t>
      </w:r>
      <w:r>
        <w:rPr>
          <w:rFonts w:eastAsia="Times"/>
          <w:sz w:val="24"/>
          <w:szCs w:val="24"/>
          <w:lang w:val="ru-RU"/>
        </w:rPr>
        <w:t xml:space="preserve"> проектной деятельности;</w:t>
      </w:r>
    </w:p>
    <w:p w14:paraId="12CE2543" w14:textId="77777777" w:rsidR="00D852D8" w:rsidRPr="0065775E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х</w:t>
      </w:r>
      <w:r w:rsidR="00D852D8" w:rsidRPr="0065775E">
        <w:rPr>
          <w:rFonts w:eastAsia="Times"/>
          <w:sz w:val="24"/>
          <w:szCs w:val="24"/>
          <w:lang w:val="ru-RU"/>
        </w:rPr>
        <w:t>орошие коммуникативные и презентационные навыки</w:t>
      </w:r>
      <w:r>
        <w:rPr>
          <w:rFonts w:eastAsia="Times"/>
          <w:sz w:val="24"/>
          <w:szCs w:val="24"/>
          <w:lang w:val="ru-RU"/>
        </w:rPr>
        <w:t>, опыт проведения тренингов;</w:t>
      </w:r>
    </w:p>
    <w:p w14:paraId="097842E6" w14:textId="77777777" w:rsidR="008F47D5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способность выполнять работу в условиях строгих и сжатых сроков;</w:t>
      </w:r>
    </w:p>
    <w:p w14:paraId="65AB36F0" w14:textId="77777777" w:rsidR="00D852D8" w:rsidRPr="0065775E" w:rsidRDefault="008F47D5" w:rsidP="00FD0761">
      <w:pPr>
        <w:numPr>
          <w:ilvl w:val="0"/>
          <w:numId w:val="35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с</w:t>
      </w:r>
      <w:r w:rsidR="00D852D8" w:rsidRPr="0065775E">
        <w:rPr>
          <w:rFonts w:eastAsia="Times"/>
          <w:sz w:val="24"/>
          <w:szCs w:val="24"/>
          <w:lang w:val="ru-RU"/>
        </w:rPr>
        <w:t xml:space="preserve">пособность хорошо работать </w:t>
      </w:r>
      <w:r>
        <w:rPr>
          <w:rFonts w:eastAsia="Times"/>
          <w:sz w:val="24"/>
          <w:szCs w:val="24"/>
          <w:lang w:val="ru-RU"/>
        </w:rPr>
        <w:t xml:space="preserve">как автономно, так и </w:t>
      </w:r>
      <w:r w:rsidR="00D852D8" w:rsidRPr="0065775E">
        <w:rPr>
          <w:rFonts w:eastAsia="Times"/>
          <w:sz w:val="24"/>
          <w:szCs w:val="24"/>
          <w:lang w:val="ru-RU"/>
        </w:rPr>
        <w:t>в команде.</w:t>
      </w:r>
    </w:p>
    <w:p w14:paraId="746776AB" w14:textId="77777777" w:rsidR="00D852D8" w:rsidRPr="0065775E" w:rsidRDefault="00D852D8" w:rsidP="00D852D8">
      <w:pPr>
        <w:rPr>
          <w:rFonts w:eastAsia="Times"/>
          <w:sz w:val="24"/>
          <w:szCs w:val="24"/>
          <w:lang w:val="ru-RU"/>
        </w:rPr>
      </w:pPr>
    </w:p>
    <w:p w14:paraId="40406406" w14:textId="77777777" w:rsidR="001C240C" w:rsidRDefault="001C240C" w:rsidP="00D852D8">
      <w:pPr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014A1539" w14:textId="77777777" w:rsidR="001C240C" w:rsidRPr="001C240C" w:rsidRDefault="001C240C" w:rsidP="001C240C">
      <w:pPr>
        <w:ind w:firstLine="851"/>
        <w:rPr>
          <w:rFonts w:eastAsia="Times"/>
          <w:sz w:val="24"/>
          <w:szCs w:val="24"/>
          <w:lang w:val="ru-RU"/>
        </w:rPr>
      </w:pPr>
      <w:r w:rsidRPr="001C240C">
        <w:rPr>
          <w:rFonts w:eastAsia="Times"/>
          <w:sz w:val="24"/>
          <w:szCs w:val="24"/>
          <w:lang w:val="ru-RU"/>
        </w:rPr>
        <w:t xml:space="preserve">Позиция </w:t>
      </w:r>
      <w:r w:rsidR="00482DFF">
        <w:rPr>
          <w:rFonts w:eastAsia="Times"/>
          <w:sz w:val="24"/>
          <w:szCs w:val="24"/>
          <w:lang w:val="ru-RU"/>
        </w:rPr>
        <w:t>Регионального</w:t>
      </w:r>
      <w:r w:rsidR="00482DFF" w:rsidRPr="001C240C">
        <w:rPr>
          <w:rFonts w:eastAsia="Times"/>
          <w:sz w:val="24"/>
          <w:szCs w:val="24"/>
          <w:lang w:val="ru-RU"/>
        </w:rPr>
        <w:t xml:space="preserve"> </w:t>
      </w:r>
      <w:r w:rsidRPr="001C240C">
        <w:rPr>
          <w:rFonts w:eastAsia="Times"/>
          <w:sz w:val="24"/>
          <w:szCs w:val="24"/>
          <w:lang w:val="ru-RU"/>
        </w:rPr>
        <w:t>координатора предусматривает срочный трудовой договор и полную занятость.</w:t>
      </w:r>
    </w:p>
    <w:p w14:paraId="121CD36C" w14:textId="77777777" w:rsidR="001C240C" w:rsidRDefault="001C240C" w:rsidP="00D852D8">
      <w:pPr>
        <w:rPr>
          <w:rFonts w:eastAsia="Times"/>
          <w:b/>
          <w:sz w:val="24"/>
          <w:szCs w:val="24"/>
          <w:lang w:val="ru-RU"/>
        </w:rPr>
      </w:pPr>
    </w:p>
    <w:p w14:paraId="76E7940C" w14:textId="77777777" w:rsidR="008F47D5" w:rsidRDefault="00D852D8" w:rsidP="00D852D8">
      <w:pPr>
        <w:rPr>
          <w:rFonts w:eastAsia="Times"/>
          <w:b/>
          <w:sz w:val="24"/>
          <w:szCs w:val="24"/>
          <w:lang w:val="ru-RU"/>
        </w:rPr>
      </w:pPr>
      <w:r w:rsidRPr="0065775E">
        <w:rPr>
          <w:rFonts w:eastAsia="Times"/>
          <w:b/>
          <w:sz w:val="24"/>
          <w:szCs w:val="24"/>
          <w:lang w:val="ru-RU"/>
        </w:rPr>
        <w:t>Местоположение</w:t>
      </w:r>
    </w:p>
    <w:p w14:paraId="2D279672" w14:textId="77777777" w:rsidR="008F47D5" w:rsidRPr="00113B82" w:rsidRDefault="008F47D5" w:rsidP="008F47D5">
      <w:pPr>
        <w:ind w:firstLine="851"/>
        <w:rPr>
          <w:rFonts w:eastAsia="Times"/>
          <w:sz w:val="24"/>
          <w:szCs w:val="24"/>
          <w:lang w:val="ru-RU"/>
        </w:rPr>
      </w:pPr>
      <w:r w:rsidRPr="00113B82">
        <w:rPr>
          <w:rFonts w:eastAsia="Times"/>
          <w:sz w:val="24"/>
          <w:szCs w:val="24"/>
          <w:lang w:val="ru-RU"/>
        </w:rPr>
        <w:t xml:space="preserve">Претендент на должность </w:t>
      </w:r>
      <w:r w:rsidR="00482DFF" w:rsidRPr="00113B82">
        <w:rPr>
          <w:rFonts w:eastAsia="Times"/>
          <w:sz w:val="24"/>
          <w:szCs w:val="24"/>
          <w:lang w:val="ru-RU"/>
        </w:rPr>
        <w:t xml:space="preserve">Регионального </w:t>
      </w:r>
      <w:r w:rsidRPr="00113B82">
        <w:rPr>
          <w:rFonts w:eastAsia="Times"/>
          <w:sz w:val="24"/>
          <w:szCs w:val="24"/>
          <w:lang w:val="ru-RU"/>
        </w:rPr>
        <w:t>координатора</w:t>
      </w:r>
      <w:r w:rsidR="00B8033C" w:rsidRPr="00113B82">
        <w:rPr>
          <w:rFonts w:eastAsia="Times"/>
          <w:sz w:val="24"/>
          <w:szCs w:val="24"/>
          <w:lang w:val="ru-RU"/>
        </w:rPr>
        <w:t xml:space="preserve"> по Иссык-Кульской области</w:t>
      </w:r>
      <w:r w:rsidRPr="00113B82">
        <w:rPr>
          <w:rFonts w:eastAsia="Times"/>
          <w:sz w:val="24"/>
          <w:szCs w:val="24"/>
          <w:lang w:val="ru-RU"/>
        </w:rPr>
        <w:t xml:space="preserve"> должен проживать на территории области, либо быть готовым переехать туда за свой счет к моменту подписания контракта. </w:t>
      </w:r>
    </w:p>
    <w:p w14:paraId="62C35BDE" w14:textId="77777777" w:rsidR="008F47D5" w:rsidRDefault="008F47D5" w:rsidP="008F47D5">
      <w:pPr>
        <w:ind w:firstLine="851"/>
        <w:rPr>
          <w:rFonts w:eastAsia="Times"/>
          <w:sz w:val="24"/>
          <w:szCs w:val="24"/>
          <w:lang w:val="ru-RU"/>
        </w:rPr>
      </w:pPr>
      <w:r w:rsidRPr="00113B82">
        <w:rPr>
          <w:rFonts w:eastAsia="Times"/>
          <w:sz w:val="24"/>
          <w:szCs w:val="24"/>
          <w:lang w:val="ru-RU"/>
        </w:rPr>
        <w:t xml:space="preserve">Обязанности </w:t>
      </w:r>
      <w:r w:rsidR="00482DFF" w:rsidRPr="00113B82">
        <w:rPr>
          <w:rFonts w:eastAsia="Times"/>
          <w:sz w:val="24"/>
          <w:szCs w:val="24"/>
          <w:lang w:val="ru-RU"/>
        </w:rPr>
        <w:t xml:space="preserve">Регионального </w:t>
      </w:r>
      <w:r w:rsidRPr="00113B82">
        <w:rPr>
          <w:rFonts w:eastAsia="Times"/>
          <w:sz w:val="24"/>
          <w:szCs w:val="24"/>
          <w:lang w:val="ru-RU"/>
        </w:rPr>
        <w:t>координатора предусматривают</w:t>
      </w:r>
      <w:r>
        <w:rPr>
          <w:rFonts w:eastAsia="Times"/>
          <w:sz w:val="24"/>
          <w:szCs w:val="24"/>
          <w:lang w:val="ru-RU"/>
        </w:rPr>
        <w:t xml:space="preserve"> служебные командировки по территории области и периодические командировки в Бишкек.</w:t>
      </w:r>
    </w:p>
    <w:p w14:paraId="7BA84649" w14:textId="77777777" w:rsidR="00DA5500" w:rsidRDefault="00DA5500" w:rsidP="008F47D5">
      <w:pPr>
        <w:ind w:firstLine="851"/>
        <w:rPr>
          <w:rFonts w:eastAsia="Times"/>
          <w:sz w:val="24"/>
          <w:szCs w:val="24"/>
          <w:lang w:val="ru-RU"/>
        </w:rPr>
      </w:pPr>
    </w:p>
    <w:p w14:paraId="019D5B47" w14:textId="77777777" w:rsidR="00DA5500" w:rsidRPr="00DA5500" w:rsidRDefault="00DA5500" w:rsidP="00DA5500">
      <w:pPr>
        <w:rPr>
          <w:b/>
          <w:sz w:val="24"/>
          <w:szCs w:val="24"/>
          <w:lang w:val="ru-RU"/>
        </w:rPr>
      </w:pPr>
      <w:r w:rsidRPr="00DA5500">
        <w:rPr>
          <w:b/>
          <w:sz w:val="24"/>
          <w:szCs w:val="24"/>
          <w:lang w:val="ru-RU"/>
        </w:rPr>
        <w:t>Период проведения конкурса</w:t>
      </w:r>
    </w:p>
    <w:p w14:paraId="0CC376E8" w14:textId="4CF59826" w:rsidR="00DA5500" w:rsidRPr="00DA5500" w:rsidRDefault="00DA5500" w:rsidP="008F47D5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B8033C">
        <w:rPr>
          <w:rFonts w:eastAsia="Times"/>
          <w:sz w:val="24"/>
          <w:szCs w:val="24"/>
          <w:lang w:val="ru-RU"/>
        </w:rPr>
        <w:t>1 декабря</w:t>
      </w:r>
      <w:r w:rsidR="009D0A08" w:rsidRPr="00B04EAA">
        <w:rPr>
          <w:rFonts w:eastAsia="Times"/>
          <w:sz w:val="24"/>
          <w:szCs w:val="24"/>
          <w:lang w:val="ru-RU"/>
        </w:rPr>
        <w:t xml:space="preserve"> </w:t>
      </w:r>
      <w:r w:rsidRPr="00B04EAA">
        <w:rPr>
          <w:rFonts w:eastAsia="Times"/>
          <w:sz w:val="24"/>
          <w:szCs w:val="24"/>
          <w:lang w:val="ru-RU"/>
        </w:rPr>
        <w:t xml:space="preserve">по </w:t>
      </w:r>
      <w:r w:rsidR="00767CCA">
        <w:rPr>
          <w:rFonts w:eastAsia="Times"/>
          <w:sz w:val="24"/>
          <w:szCs w:val="24"/>
          <w:lang w:val="ru-RU"/>
        </w:rPr>
        <w:t>9</w:t>
      </w:r>
      <w:r w:rsidR="00B8033C">
        <w:rPr>
          <w:rFonts w:eastAsia="Times"/>
          <w:sz w:val="24"/>
          <w:szCs w:val="24"/>
          <w:lang w:val="ru-RU"/>
        </w:rPr>
        <w:t xml:space="preserve"> декабря</w:t>
      </w:r>
      <w:r w:rsidRPr="00B04EAA">
        <w:rPr>
          <w:rFonts w:eastAsia="Times"/>
          <w:sz w:val="24"/>
          <w:szCs w:val="24"/>
          <w:lang w:val="ru-RU"/>
        </w:rPr>
        <w:t xml:space="preserve"> 202</w:t>
      </w:r>
      <w:r w:rsidR="00F05936" w:rsidRPr="00B04EAA">
        <w:rPr>
          <w:rFonts w:eastAsia="Times"/>
          <w:sz w:val="24"/>
          <w:szCs w:val="24"/>
          <w:lang w:val="ru-RU"/>
        </w:rPr>
        <w:t>2</w:t>
      </w:r>
      <w:r>
        <w:rPr>
          <w:rFonts w:eastAsia="Times"/>
          <w:sz w:val="24"/>
          <w:szCs w:val="24"/>
          <w:lang w:val="ru-RU"/>
        </w:rPr>
        <w:t xml:space="preserve"> года.</w:t>
      </w:r>
    </w:p>
    <w:p w14:paraId="41B55A07" w14:textId="77777777" w:rsidR="00C053B0" w:rsidRPr="0065775E" w:rsidRDefault="00C053B0" w:rsidP="00D852D8">
      <w:pPr>
        <w:rPr>
          <w:sz w:val="24"/>
          <w:szCs w:val="24"/>
          <w:lang w:val="ru-RU"/>
        </w:rPr>
      </w:pPr>
      <w:r w:rsidRPr="0065775E">
        <w:rPr>
          <w:sz w:val="24"/>
          <w:szCs w:val="24"/>
          <w:lang w:val="ru-RU"/>
        </w:rPr>
        <w:t xml:space="preserve"> </w:t>
      </w:r>
    </w:p>
    <w:p w14:paraId="654BA947" w14:textId="77777777" w:rsidR="00C053B0" w:rsidRPr="00BC0FAE" w:rsidRDefault="00BE753A" w:rsidP="00CE43D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Стандартный п</w:t>
      </w:r>
      <w:r w:rsidR="00BC0FAE" w:rsidRPr="00BC0FAE">
        <w:rPr>
          <w:b/>
          <w:sz w:val="24"/>
          <w:szCs w:val="24"/>
          <w:lang w:val="ru-RU"/>
        </w:rPr>
        <w:t>орядок проведения конкурса на замещение вакантной должности</w:t>
      </w:r>
      <w:r w:rsidR="00F05936">
        <w:rPr>
          <w:b/>
          <w:sz w:val="24"/>
          <w:szCs w:val="24"/>
          <w:lang w:val="ru-RU"/>
        </w:rPr>
        <w:t>.</w:t>
      </w:r>
    </w:p>
    <w:p w14:paraId="22A9EC26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</w:p>
    <w:p w14:paraId="6BD54219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6F55A02E" w14:textId="77777777" w:rsidR="00DA5500" w:rsidRDefault="00DA5500" w:rsidP="00BC0FAE">
      <w:pPr>
        <w:ind w:firstLine="851"/>
        <w:contextualSpacing/>
        <w:rPr>
          <w:b/>
          <w:sz w:val="24"/>
          <w:szCs w:val="24"/>
          <w:lang w:val="ru-RU"/>
        </w:rPr>
      </w:pPr>
    </w:p>
    <w:p w14:paraId="42EF0284" w14:textId="58A73611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 w:rsidRPr="00BE753A">
        <w:rPr>
          <w:b/>
          <w:sz w:val="24"/>
          <w:szCs w:val="24"/>
          <w:lang w:val="ru-RU"/>
        </w:rPr>
        <w:t>Первый этап – документальный.</w:t>
      </w:r>
      <w:r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</w:t>
      </w:r>
      <w:r w:rsidRPr="00D02BFE">
        <w:rPr>
          <w:sz w:val="24"/>
          <w:szCs w:val="24"/>
          <w:lang w:val="ru-RU"/>
        </w:rPr>
        <w:t xml:space="preserve"> </w:t>
      </w:r>
      <w:r w:rsidR="00767CCA">
        <w:rPr>
          <w:sz w:val="24"/>
          <w:szCs w:val="24"/>
          <w:u w:val="single"/>
          <w:lang w:val="ru-RU"/>
        </w:rPr>
        <w:t>13:3</w:t>
      </w:r>
      <w:r w:rsidR="00767CCA" w:rsidRPr="00B8033C">
        <w:rPr>
          <w:sz w:val="24"/>
          <w:szCs w:val="24"/>
          <w:u w:val="single"/>
          <w:lang w:val="ru-RU"/>
        </w:rPr>
        <w:t xml:space="preserve">0 часов </w:t>
      </w:r>
      <w:r w:rsidR="00767CCA">
        <w:rPr>
          <w:sz w:val="24"/>
          <w:szCs w:val="24"/>
          <w:u w:val="single"/>
          <w:lang w:val="ru-RU"/>
        </w:rPr>
        <w:t>9</w:t>
      </w:r>
      <w:r w:rsidR="00767CCA" w:rsidRPr="00B8033C">
        <w:rPr>
          <w:sz w:val="24"/>
          <w:szCs w:val="24"/>
          <w:u w:val="single"/>
          <w:lang w:val="ru-RU"/>
        </w:rPr>
        <w:t xml:space="preserve"> декабря 2022 года</w:t>
      </w:r>
      <w:r w:rsidRPr="00D02BFE">
        <w:rPr>
          <w:sz w:val="24"/>
          <w:szCs w:val="24"/>
          <w:lang w:val="ru-RU"/>
        </w:rPr>
        <w:t xml:space="preserve"> направить по электронной почте </w:t>
      </w:r>
      <w:hyperlink r:id="rId17" w:history="1">
        <w:r w:rsidRPr="00D02BFE">
          <w:rPr>
            <w:rStyle w:val="af2"/>
            <w:sz w:val="24"/>
            <w:szCs w:val="24"/>
          </w:rPr>
          <w:t>office</w:t>
        </w:r>
        <w:r w:rsidRPr="00D02BFE">
          <w:rPr>
            <w:rStyle w:val="af2"/>
            <w:sz w:val="24"/>
            <w:szCs w:val="24"/>
            <w:lang w:val="ru-RU"/>
          </w:rPr>
          <w:t>@</w:t>
        </w:r>
        <w:r w:rsidRPr="00D02BFE">
          <w:rPr>
            <w:rStyle w:val="af2"/>
            <w:sz w:val="24"/>
            <w:szCs w:val="24"/>
          </w:rPr>
          <w:t>dpi</w:t>
        </w:r>
        <w:r w:rsidRPr="00D02BFE">
          <w:rPr>
            <w:rStyle w:val="af2"/>
            <w:sz w:val="24"/>
            <w:szCs w:val="24"/>
            <w:lang w:val="ru-RU"/>
          </w:rPr>
          <w:t>.</w:t>
        </w:r>
        <w:r w:rsidRPr="00D02BFE">
          <w:rPr>
            <w:rStyle w:val="af2"/>
            <w:sz w:val="24"/>
            <w:szCs w:val="24"/>
          </w:rPr>
          <w:t>kg</w:t>
        </w:r>
      </w:hyperlink>
      <w:r w:rsidRPr="00D02BFE">
        <w:rPr>
          <w:sz w:val="24"/>
          <w:szCs w:val="24"/>
          <w:lang w:val="ru-RU"/>
        </w:rPr>
        <w:t xml:space="preserve"> с пометкой «</w:t>
      </w:r>
      <w:r w:rsidR="00482DFF">
        <w:rPr>
          <w:sz w:val="24"/>
          <w:szCs w:val="24"/>
          <w:lang w:val="ru-RU"/>
        </w:rPr>
        <w:t>Региональн</w:t>
      </w:r>
      <w:r w:rsidR="00890814">
        <w:rPr>
          <w:sz w:val="24"/>
          <w:szCs w:val="24"/>
          <w:lang w:val="ru-RU"/>
        </w:rPr>
        <w:t>ый</w:t>
      </w:r>
      <w:r w:rsidR="00482DFF" w:rsidRPr="00D02BFE">
        <w:rPr>
          <w:sz w:val="24"/>
          <w:szCs w:val="24"/>
          <w:lang w:val="ru-RU"/>
        </w:rPr>
        <w:t xml:space="preserve"> </w:t>
      </w:r>
      <w:r w:rsidRPr="00D02BFE">
        <w:rPr>
          <w:sz w:val="24"/>
          <w:szCs w:val="24"/>
          <w:lang w:val="ru-RU"/>
        </w:rPr>
        <w:t>координатор</w:t>
      </w:r>
      <w:r w:rsidR="00B8033C">
        <w:rPr>
          <w:sz w:val="24"/>
          <w:szCs w:val="24"/>
          <w:lang w:val="ru-RU"/>
        </w:rPr>
        <w:t xml:space="preserve"> по Иссык-Кульской области</w:t>
      </w:r>
      <w:r w:rsidRPr="00D02BF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:</w:t>
      </w:r>
      <w:r w:rsidRPr="00D02B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Pr="00D02BFE">
        <w:rPr>
          <w:sz w:val="24"/>
          <w:szCs w:val="24"/>
          <w:lang w:val="ru-RU"/>
        </w:rPr>
        <w:t>езюме</w:t>
      </w:r>
      <w:r>
        <w:rPr>
          <w:sz w:val="24"/>
          <w:szCs w:val="24"/>
          <w:lang w:val="ru-RU"/>
        </w:rPr>
        <w:t xml:space="preserve"> с описанием опыта работы, соответствующей обязанностям </w:t>
      </w:r>
      <w:r w:rsidR="00482DFF">
        <w:rPr>
          <w:sz w:val="24"/>
          <w:szCs w:val="24"/>
          <w:lang w:val="ru-RU"/>
        </w:rPr>
        <w:t xml:space="preserve">Регионального </w:t>
      </w:r>
      <w:r>
        <w:rPr>
          <w:sz w:val="24"/>
          <w:szCs w:val="24"/>
          <w:lang w:val="ru-RU"/>
        </w:rPr>
        <w:t>координатора</w:t>
      </w:r>
      <w:r w:rsidRPr="00D02BFE">
        <w:rPr>
          <w:sz w:val="24"/>
          <w:szCs w:val="24"/>
          <w:lang w:val="ru-RU"/>
        </w:rPr>
        <w:t>, включая ссылки на трех предыдущих работодателей</w:t>
      </w:r>
      <w:r w:rsidR="00890814">
        <w:rPr>
          <w:sz w:val="24"/>
          <w:szCs w:val="24"/>
          <w:lang w:val="ru-RU"/>
        </w:rPr>
        <w:t>.</w:t>
      </w:r>
    </w:p>
    <w:p w14:paraId="66405AE4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 w:rsidRPr="00D02BFE">
        <w:rPr>
          <w:sz w:val="24"/>
          <w:szCs w:val="24"/>
          <w:lang w:val="ru-RU"/>
        </w:rPr>
        <w:t xml:space="preserve"> </w:t>
      </w:r>
    </w:p>
    <w:p w14:paraId="4DEBCDF8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кандидатов. В «короткий» список включаются кандидаты, чьи документы соответствуют квалификационным критериям позиции.</w:t>
      </w:r>
    </w:p>
    <w:p w14:paraId="6A498792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следующим этапам конкурса допускаются т</w:t>
      </w:r>
      <w:r w:rsidRPr="00D02BFE">
        <w:rPr>
          <w:sz w:val="24"/>
          <w:szCs w:val="24"/>
          <w:lang w:val="ru-RU"/>
        </w:rPr>
        <w:t>олько наиболее подходящие кандидаты</w:t>
      </w:r>
      <w:r>
        <w:rPr>
          <w:sz w:val="24"/>
          <w:szCs w:val="24"/>
          <w:lang w:val="ru-RU"/>
        </w:rPr>
        <w:t>, включенные в «короткий» список</w:t>
      </w:r>
      <w:r w:rsidRPr="00D02BFE">
        <w:rPr>
          <w:sz w:val="24"/>
          <w:szCs w:val="24"/>
          <w:lang w:val="ru-RU"/>
        </w:rPr>
        <w:t>.</w:t>
      </w:r>
    </w:p>
    <w:p w14:paraId="21E2DC22" w14:textId="77777777" w:rsidR="00DA5500" w:rsidRDefault="00DA5500" w:rsidP="00BC0FAE">
      <w:pPr>
        <w:ind w:firstLine="851"/>
        <w:contextualSpacing/>
        <w:rPr>
          <w:b/>
          <w:sz w:val="24"/>
          <w:szCs w:val="24"/>
          <w:lang w:val="ru-RU"/>
        </w:rPr>
      </w:pPr>
    </w:p>
    <w:p w14:paraId="1723D401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 w:rsidRPr="00BE753A">
        <w:rPr>
          <w:b/>
          <w:sz w:val="24"/>
          <w:szCs w:val="24"/>
          <w:lang w:val="ru-RU"/>
        </w:rPr>
        <w:t>Второй этап – верификационный.</w:t>
      </w:r>
      <w:r>
        <w:rPr>
          <w:sz w:val="24"/>
          <w:szCs w:val="24"/>
          <w:lang w:val="ru-RU"/>
        </w:rPr>
        <w:t xml:space="preserve"> На данном этапе у кандидатов, включенных </w:t>
      </w:r>
      <w:r w:rsidR="00123260">
        <w:rPr>
          <w:sz w:val="24"/>
          <w:szCs w:val="24"/>
          <w:lang w:val="ru-RU"/>
        </w:rPr>
        <w:t>в «короткий» список,</w:t>
      </w:r>
      <w:r>
        <w:rPr>
          <w:sz w:val="24"/>
          <w:szCs w:val="24"/>
          <w:lang w:val="ru-RU"/>
        </w:rPr>
        <w:t xml:space="preserve"> могут быть запрошены дополнительные документы и произведена проверка на предмет наличия или отсутствия конфликта интересов</w:t>
      </w:r>
      <w:r w:rsidR="00D858C7">
        <w:rPr>
          <w:sz w:val="24"/>
          <w:szCs w:val="24"/>
          <w:lang w:val="ru-RU"/>
        </w:rPr>
        <w:t xml:space="preserve">, а также неприемлемых фактов </w:t>
      </w:r>
      <w:r w:rsidR="00D858C7" w:rsidRPr="00D858C7">
        <w:rPr>
          <w:sz w:val="24"/>
          <w:szCs w:val="24"/>
          <w:lang w:val="ru-RU"/>
        </w:rPr>
        <w:t>(</w:t>
      </w:r>
      <w:r w:rsidR="00D858C7">
        <w:rPr>
          <w:sz w:val="24"/>
          <w:szCs w:val="24"/>
        </w:rPr>
        <w:t>compliance</w:t>
      </w:r>
      <w:r w:rsidR="00D858C7">
        <w:rPr>
          <w:sz w:val="24"/>
          <w:szCs w:val="24"/>
          <w:lang w:val="ru-RU"/>
        </w:rPr>
        <w:t xml:space="preserve"> </w:t>
      </w:r>
      <w:proofErr w:type="spellStart"/>
      <w:r w:rsidR="00D858C7" w:rsidRPr="00D858C7">
        <w:rPr>
          <w:sz w:val="24"/>
          <w:szCs w:val="24"/>
          <w:lang w:val="ru-RU"/>
        </w:rPr>
        <w:t>review</w:t>
      </w:r>
      <w:proofErr w:type="spellEnd"/>
      <w:r w:rsidR="00D858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По решению комиссии может быть организовано тестирование </w:t>
      </w:r>
      <w:r>
        <w:rPr>
          <w:sz w:val="24"/>
          <w:szCs w:val="24"/>
          <w:lang w:val="ru-RU"/>
        </w:rPr>
        <w:lastRenderedPageBreak/>
        <w:t>(тестирование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5488E10F" w14:textId="77777777" w:rsidR="00DA5500" w:rsidRDefault="00DA5500" w:rsidP="00BC0FAE">
      <w:pPr>
        <w:ind w:firstLine="851"/>
        <w:contextualSpacing/>
        <w:rPr>
          <w:b/>
          <w:sz w:val="24"/>
          <w:szCs w:val="24"/>
          <w:lang w:val="ru-RU"/>
        </w:rPr>
      </w:pPr>
    </w:p>
    <w:p w14:paraId="222EED38" w14:textId="77777777" w:rsidR="00BC0FA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 w:rsidRPr="00BE753A">
        <w:rPr>
          <w:b/>
          <w:sz w:val="24"/>
          <w:szCs w:val="24"/>
          <w:lang w:val="ru-RU"/>
        </w:rPr>
        <w:t>Третий этап – оценочный.</w:t>
      </w:r>
      <w:r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</w:t>
      </w:r>
      <w:r w:rsidR="00BE753A">
        <w:rPr>
          <w:sz w:val="24"/>
          <w:szCs w:val="24"/>
          <w:lang w:val="ru-RU"/>
        </w:rPr>
        <w:t xml:space="preserve">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7D4F3EFA" w14:textId="77777777" w:rsidR="00DA5500" w:rsidRDefault="00DA5500" w:rsidP="00BC0FAE">
      <w:pPr>
        <w:ind w:firstLine="851"/>
        <w:contextualSpacing/>
        <w:rPr>
          <w:b/>
          <w:sz w:val="24"/>
          <w:szCs w:val="24"/>
          <w:lang w:val="ru-RU"/>
        </w:rPr>
      </w:pPr>
    </w:p>
    <w:p w14:paraId="64300184" w14:textId="77777777" w:rsidR="00BE753A" w:rsidRDefault="00BE753A" w:rsidP="00BC0FAE">
      <w:pPr>
        <w:ind w:firstLine="851"/>
        <w:contextualSpacing/>
        <w:rPr>
          <w:sz w:val="24"/>
          <w:szCs w:val="24"/>
          <w:lang w:val="ru-RU"/>
        </w:rPr>
      </w:pPr>
      <w:r w:rsidRPr="00BE753A">
        <w:rPr>
          <w:b/>
          <w:sz w:val="24"/>
          <w:szCs w:val="24"/>
          <w:lang w:val="ru-RU"/>
        </w:rPr>
        <w:t>Четвертый этап – переговорный.</w:t>
      </w:r>
      <w:r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достигают не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этапе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20B7192B" w14:textId="77777777" w:rsidR="00BC0FAE" w:rsidRPr="00D02BFE" w:rsidRDefault="00BC0FAE" w:rsidP="00BC0FAE">
      <w:pPr>
        <w:ind w:firstLine="851"/>
        <w:contextualSpacing/>
        <w:rPr>
          <w:sz w:val="24"/>
          <w:szCs w:val="24"/>
          <w:lang w:val="ru-RU"/>
        </w:rPr>
      </w:pPr>
      <w:r w:rsidRPr="00D02BFE">
        <w:rPr>
          <w:sz w:val="24"/>
          <w:szCs w:val="24"/>
          <w:lang w:val="ru-RU"/>
        </w:rPr>
        <w:t xml:space="preserve"> </w:t>
      </w:r>
    </w:p>
    <w:p w14:paraId="2B4D55E6" w14:textId="77777777" w:rsidR="00BC0FAE" w:rsidRPr="0065775E" w:rsidRDefault="00BC0FAE" w:rsidP="00CE43D4">
      <w:pPr>
        <w:rPr>
          <w:sz w:val="24"/>
          <w:szCs w:val="24"/>
          <w:lang w:val="ru-RU"/>
        </w:rPr>
      </w:pPr>
    </w:p>
    <w:p w14:paraId="50E512C6" w14:textId="77777777" w:rsidR="00C053B0" w:rsidRPr="0065775E" w:rsidRDefault="00C053B0" w:rsidP="00CE43D4">
      <w:pPr>
        <w:rPr>
          <w:sz w:val="24"/>
          <w:szCs w:val="24"/>
          <w:lang w:val="ru-RU"/>
        </w:rPr>
      </w:pPr>
    </w:p>
    <w:p w14:paraId="7F0E14EF" w14:textId="77777777" w:rsidR="00F476E8" w:rsidRPr="0065775E" w:rsidRDefault="00F476E8" w:rsidP="00CE43D4">
      <w:pPr>
        <w:rPr>
          <w:sz w:val="24"/>
          <w:szCs w:val="24"/>
          <w:lang w:val="ru-RU"/>
        </w:rPr>
      </w:pPr>
    </w:p>
    <w:p w14:paraId="5A462150" w14:textId="77777777" w:rsidR="00580B5C" w:rsidRPr="0065775E" w:rsidRDefault="00580B5C" w:rsidP="00CE43D4">
      <w:pPr>
        <w:rPr>
          <w:sz w:val="24"/>
          <w:szCs w:val="24"/>
          <w:lang w:val="ru-RU"/>
        </w:rPr>
      </w:pPr>
    </w:p>
    <w:sectPr w:rsidR="00580B5C" w:rsidRPr="0065775E"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8E3D" w14:textId="77777777" w:rsidR="003A4A87" w:rsidRDefault="003A4A87">
      <w:r>
        <w:separator/>
      </w:r>
    </w:p>
  </w:endnote>
  <w:endnote w:type="continuationSeparator" w:id="0">
    <w:p w14:paraId="2D75121C" w14:textId="77777777" w:rsidR="003A4A87" w:rsidRDefault="003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546" w14:textId="77777777" w:rsidR="00DC016A" w:rsidRPr="00DC016A" w:rsidRDefault="00DC016A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>
      <w:rPr>
        <w:lang w:val="ru-RU"/>
      </w:rPr>
      <w:t>о вакансии «</w:t>
    </w:r>
    <w:r w:rsidR="00123260">
      <w:rPr>
        <w:lang w:val="ru-RU"/>
      </w:rPr>
      <w:t>Региональный</w:t>
    </w:r>
    <w:r>
      <w:rPr>
        <w:lang w:val="ru-RU"/>
      </w:rPr>
      <w:t xml:space="preserve"> координатор», ИПР, 202</w:t>
    </w:r>
    <w:r w:rsidR="00F05936">
      <w:rPr>
        <w:lang w:val="ru-RU"/>
      </w:rPr>
      <w:t>2</w:t>
    </w:r>
    <w:r>
      <w:rPr>
        <w:lang w:val="ru-RU"/>
      </w:rPr>
      <w:t xml:space="preserve">.                          Страница </w:t>
    </w:r>
    <w:r w:rsidR="00123260">
      <w:rPr>
        <w:lang w:val="ru-RU"/>
      </w:rPr>
      <w:t xml:space="preserve">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A14671" w:rsidRPr="00A14671">
      <w:rPr>
        <w:noProof/>
        <w:lang w:val="ru-RU"/>
      </w:rPr>
      <w:t>5</w:t>
    </w:r>
    <w:r>
      <w:fldChar w:fldCharType="end"/>
    </w:r>
  </w:p>
  <w:p w14:paraId="3D8B708C" w14:textId="77777777" w:rsidR="00DC016A" w:rsidRPr="00DC016A" w:rsidRDefault="00DC016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CE5B" w14:textId="77777777" w:rsidR="003A4A87" w:rsidRDefault="003A4A87">
      <w:r>
        <w:separator/>
      </w:r>
    </w:p>
  </w:footnote>
  <w:footnote w:type="continuationSeparator" w:id="0">
    <w:p w14:paraId="0B22FD8F" w14:textId="77777777" w:rsidR="003A4A87" w:rsidRDefault="003A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25872"/>
    <w:multiLevelType w:val="hybridMultilevel"/>
    <w:tmpl w:val="91E0B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E42"/>
    <w:multiLevelType w:val="hybridMultilevel"/>
    <w:tmpl w:val="731A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434"/>
    <w:multiLevelType w:val="hybridMultilevel"/>
    <w:tmpl w:val="B15E0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40BD1"/>
    <w:multiLevelType w:val="hybridMultilevel"/>
    <w:tmpl w:val="FDFEA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0A5F"/>
    <w:multiLevelType w:val="hybridMultilevel"/>
    <w:tmpl w:val="2BFCA740"/>
    <w:lvl w:ilvl="0" w:tplc="47AE6E08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16D2C04"/>
    <w:multiLevelType w:val="hybridMultilevel"/>
    <w:tmpl w:val="C6121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9592D"/>
    <w:multiLevelType w:val="hybridMultilevel"/>
    <w:tmpl w:val="B952291E"/>
    <w:lvl w:ilvl="0" w:tplc="2B4EA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B77"/>
    <w:multiLevelType w:val="hybridMultilevel"/>
    <w:tmpl w:val="6FA0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079B"/>
    <w:multiLevelType w:val="hybridMultilevel"/>
    <w:tmpl w:val="32A8E1CC"/>
    <w:lvl w:ilvl="0" w:tplc="2B4EA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B8"/>
    <w:multiLevelType w:val="hybridMultilevel"/>
    <w:tmpl w:val="9A30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6F29"/>
    <w:multiLevelType w:val="hybridMultilevel"/>
    <w:tmpl w:val="9C2EF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139A"/>
    <w:multiLevelType w:val="hybridMultilevel"/>
    <w:tmpl w:val="67E63B9E"/>
    <w:lvl w:ilvl="0" w:tplc="E132E62C">
      <w:start w:val="1"/>
      <w:numFmt w:val="bullet"/>
      <w:lvlText w:val=""/>
      <w:lvlJc w:val="left"/>
      <w:rPr>
        <w:rFonts w:ascii="Typographic Ext" w:hAnsi="Typographic Ext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8C5"/>
    <w:multiLevelType w:val="hybridMultilevel"/>
    <w:tmpl w:val="15723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2ED4"/>
    <w:multiLevelType w:val="hybridMultilevel"/>
    <w:tmpl w:val="803A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7552"/>
    <w:multiLevelType w:val="hybridMultilevel"/>
    <w:tmpl w:val="56F68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D4AEA"/>
    <w:multiLevelType w:val="hybridMultilevel"/>
    <w:tmpl w:val="7186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259A"/>
    <w:multiLevelType w:val="singleLevel"/>
    <w:tmpl w:val="6E32F4F8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6"/>
      </w:rPr>
    </w:lvl>
  </w:abstractNum>
  <w:abstractNum w:abstractNumId="18" w15:restartNumberingAfterBreak="0">
    <w:nsid w:val="42561D64"/>
    <w:multiLevelType w:val="hybridMultilevel"/>
    <w:tmpl w:val="6E40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583B"/>
    <w:multiLevelType w:val="hybridMultilevel"/>
    <w:tmpl w:val="A364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0C3B"/>
    <w:multiLevelType w:val="hybridMultilevel"/>
    <w:tmpl w:val="C1E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F15DC"/>
    <w:multiLevelType w:val="hybridMultilevel"/>
    <w:tmpl w:val="372E5648"/>
    <w:lvl w:ilvl="0" w:tplc="9214A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A5ABC"/>
    <w:multiLevelType w:val="hybridMultilevel"/>
    <w:tmpl w:val="98E4FB34"/>
    <w:lvl w:ilvl="0" w:tplc="D0840164">
      <w:start w:val="4"/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3EE6"/>
    <w:multiLevelType w:val="hybridMultilevel"/>
    <w:tmpl w:val="9F9EDA9A"/>
    <w:lvl w:ilvl="0" w:tplc="3D601A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7B5E"/>
    <w:multiLevelType w:val="hybridMultilevel"/>
    <w:tmpl w:val="81E8119E"/>
    <w:lvl w:ilvl="0" w:tplc="A694F72E">
      <w:start w:val="1"/>
      <w:numFmt w:val="bullet"/>
      <w:pStyle w:val="SquareBullets"/>
      <w:lvlText w:val=""/>
      <w:lvlJc w:val="left"/>
      <w:rPr>
        <w:rFonts w:ascii="Wingdings" w:hAnsi="Wingdings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5A5656">
      <w:start w:val="1"/>
      <w:numFmt w:val="bullet"/>
      <w:lvlText w:val=""/>
      <w:lvlJc w:val="left"/>
      <w:rPr>
        <w:rFonts w:ascii="Wingdings" w:hAnsi="Wingdings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B70FF"/>
    <w:multiLevelType w:val="hybridMultilevel"/>
    <w:tmpl w:val="8FA64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A7935"/>
    <w:multiLevelType w:val="hybridMultilevel"/>
    <w:tmpl w:val="60F4E3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E61D1"/>
    <w:multiLevelType w:val="hybridMultilevel"/>
    <w:tmpl w:val="B1269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4B90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0CFA"/>
    <w:multiLevelType w:val="hybridMultilevel"/>
    <w:tmpl w:val="0EB6D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0D91"/>
    <w:multiLevelType w:val="hybridMultilevel"/>
    <w:tmpl w:val="5338F35C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E04"/>
    <w:multiLevelType w:val="hybridMultilevel"/>
    <w:tmpl w:val="EF5C2F52"/>
    <w:lvl w:ilvl="0" w:tplc="9214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07B83"/>
    <w:multiLevelType w:val="hybridMultilevel"/>
    <w:tmpl w:val="6A6E6A78"/>
    <w:lvl w:ilvl="0" w:tplc="2B4EA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23C53"/>
    <w:multiLevelType w:val="singleLevel"/>
    <w:tmpl w:val="5036B3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FD21B5"/>
    <w:multiLevelType w:val="hybridMultilevel"/>
    <w:tmpl w:val="8956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93807"/>
    <w:multiLevelType w:val="hybridMultilevel"/>
    <w:tmpl w:val="1B8C1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549977">
    <w:abstractNumId w:val="17"/>
  </w:num>
  <w:num w:numId="2" w16cid:durableId="1546257450">
    <w:abstractNumId w:val="12"/>
  </w:num>
  <w:num w:numId="3" w16cid:durableId="1753239237">
    <w:abstractNumId w:val="24"/>
  </w:num>
  <w:num w:numId="4" w16cid:durableId="770929759">
    <w:abstractNumId w:val="23"/>
  </w:num>
  <w:num w:numId="5" w16cid:durableId="1066145321">
    <w:abstractNumId w:val="19"/>
  </w:num>
  <w:num w:numId="6" w16cid:durableId="1489639374">
    <w:abstractNumId w:val="33"/>
  </w:num>
  <w:num w:numId="7" w16cid:durableId="1969123016">
    <w:abstractNumId w:val="11"/>
  </w:num>
  <w:num w:numId="8" w16cid:durableId="877862541">
    <w:abstractNumId w:val="27"/>
  </w:num>
  <w:num w:numId="9" w16cid:durableId="815687076">
    <w:abstractNumId w:val="1"/>
  </w:num>
  <w:num w:numId="10" w16cid:durableId="325523349">
    <w:abstractNumId w:val="16"/>
  </w:num>
  <w:num w:numId="11" w16cid:durableId="1843735151">
    <w:abstractNumId w:val="5"/>
  </w:num>
  <w:num w:numId="12" w16cid:durableId="8192673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636315">
    <w:abstractNumId w:val="26"/>
  </w:num>
  <w:num w:numId="14" w16cid:durableId="1602369152">
    <w:abstractNumId w:val="4"/>
  </w:num>
  <w:num w:numId="15" w16cid:durableId="48412607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415710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5820960">
    <w:abstractNumId w:val="25"/>
  </w:num>
  <w:num w:numId="18" w16cid:durableId="1541745667">
    <w:abstractNumId w:val="34"/>
  </w:num>
  <w:num w:numId="19" w16cid:durableId="919750266">
    <w:abstractNumId w:val="14"/>
  </w:num>
  <w:num w:numId="20" w16cid:durableId="88045201">
    <w:abstractNumId w:val="6"/>
  </w:num>
  <w:num w:numId="21" w16cid:durableId="19083715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943610141">
    <w:abstractNumId w:val="20"/>
  </w:num>
  <w:num w:numId="23" w16cid:durableId="48772358">
    <w:abstractNumId w:val="9"/>
  </w:num>
  <w:num w:numId="24" w16cid:durableId="1678653562">
    <w:abstractNumId w:val="7"/>
  </w:num>
  <w:num w:numId="25" w16cid:durableId="1323922756">
    <w:abstractNumId w:val="8"/>
  </w:num>
  <w:num w:numId="26" w16cid:durableId="2113822074">
    <w:abstractNumId w:val="13"/>
  </w:num>
  <w:num w:numId="27" w16cid:durableId="1485050161">
    <w:abstractNumId w:val="28"/>
  </w:num>
  <w:num w:numId="28" w16cid:durableId="986012091">
    <w:abstractNumId w:val="2"/>
  </w:num>
  <w:num w:numId="29" w16cid:durableId="327095425">
    <w:abstractNumId w:val="32"/>
  </w:num>
  <w:num w:numId="30" w16cid:durableId="135622818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8923836">
    <w:abstractNumId w:val="30"/>
  </w:num>
  <w:num w:numId="32" w16cid:durableId="419567764">
    <w:abstractNumId w:val="31"/>
  </w:num>
  <w:num w:numId="33" w16cid:durableId="238567329">
    <w:abstractNumId w:val="21"/>
  </w:num>
  <w:num w:numId="34" w16cid:durableId="1443961613">
    <w:abstractNumId w:val="3"/>
  </w:num>
  <w:num w:numId="35" w16cid:durableId="1905723803">
    <w:abstractNumId w:val="29"/>
  </w:num>
  <w:num w:numId="36" w16cid:durableId="10843818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7"/>
    <w:rsid w:val="00001483"/>
    <w:rsid w:val="00002914"/>
    <w:rsid w:val="00003DE4"/>
    <w:rsid w:val="00014D8E"/>
    <w:rsid w:val="00023695"/>
    <w:rsid w:val="00025BBF"/>
    <w:rsid w:val="000302B4"/>
    <w:rsid w:val="00044FDC"/>
    <w:rsid w:val="000631F1"/>
    <w:rsid w:val="000A6173"/>
    <w:rsid w:val="000B12D3"/>
    <w:rsid w:val="000B1A3E"/>
    <w:rsid w:val="000C5D90"/>
    <w:rsid w:val="000C751B"/>
    <w:rsid w:val="000D081C"/>
    <w:rsid w:val="000D246B"/>
    <w:rsid w:val="000F1C44"/>
    <w:rsid w:val="001068CB"/>
    <w:rsid w:val="00106B2D"/>
    <w:rsid w:val="00111593"/>
    <w:rsid w:val="001129A2"/>
    <w:rsid w:val="00113B82"/>
    <w:rsid w:val="00123260"/>
    <w:rsid w:val="00177493"/>
    <w:rsid w:val="00177564"/>
    <w:rsid w:val="001825F3"/>
    <w:rsid w:val="001871BA"/>
    <w:rsid w:val="001920A8"/>
    <w:rsid w:val="00196540"/>
    <w:rsid w:val="001A2769"/>
    <w:rsid w:val="001C143C"/>
    <w:rsid w:val="001C240C"/>
    <w:rsid w:val="001C42E5"/>
    <w:rsid w:val="001C5733"/>
    <w:rsid w:val="001E4C9E"/>
    <w:rsid w:val="001F0288"/>
    <w:rsid w:val="001F562A"/>
    <w:rsid w:val="001F5BC7"/>
    <w:rsid w:val="00232501"/>
    <w:rsid w:val="00241952"/>
    <w:rsid w:val="00272C8B"/>
    <w:rsid w:val="00281510"/>
    <w:rsid w:val="00290D2F"/>
    <w:rsid w:val="0029533F"/>
    <w:rsid w:val="002A534B"/>
    <w:rsid w:val="002B6082"/>
    <w:rsid w:val="002B6B9B"/>
    <w:rsid w:val="002D0A37"/>
    <w:rsid w:val="002D7560"/>
    <w:rsid w:val="002E0E07"/>
    <w:rsid w:val="002E46A2"/>
    <w:rsid w:val="002F1A7F"/>
    <w:rsid w:val="00300492"/>
    <w:rsid w:val="00314774"/>
    <w:rsid w:val="00325DBF"/>
    <w:rsid w:val="0035052B"/>
    <w:rsid w:val="00350E46"/>
    <w:rsid w:val="00367676"/>
    <w:rsid w:val="00372A13"/>
    <w:rsid w:val="00382952"/>
    <w:rsid w:val="003A143C"/>
    <w:rsid w:val="003A3FE1"/>
    <w:rsid w:val="003A4A87"/>
    <w:rsid w:val="003C3220"/>
    <w:rsid w:val="003E289F"/>
    <w:rsid w:val="003F198F"/>
    <w:rsid w:val="00401B6F"/>
    <w:rsid w:val="00412A09"/>
    <w:rsid w:val="00417D99"/>
    <w:rsid w:val="00424C36"/>
    <w:rsid w:val="00425AB1"/>
    <w:rsid w:val="0043694A"/>
    <w:rsid w:val="004374F4"/>
    <w:rsid w:val="004430D3"/>
    <w:rsid w:val="00482DFF"/>
    <w:rsid w:val="00494A38"/>
    <w:rsid w:val="004950F8"/>
    <w:rsid w:val="004B433F"/>
    <w:rsid w:val="004C656F"/>
    <w:rsid w:val="004D32E6"/>
    <w:rsid w:val="00511147"/>
    <w:rsid w:val="00515721"/>
    <w:rsid w:val="0052278F"/>
    <w:rsid w:val="00531426"/>
    <w:rsid w:val="0054524C"/>
    <w:rsid w:val="00551DF1"/>
    <w:rsid w:val="00560629"/>
    <w:rsid w:val="00580B5C"/>
    <w:rsid w:val="00585FD1"/>
    <w:rsid w:val="0059515C"/>
    <w:rsid w:val="005A0B74"/>
    <w:rsid w:val="005A5C2B"/>
    <w:rsid w:val="005A7761"/>
    <w:rsid w:val="005C273E"/>
    <w:rsid w:val="005C6CF0"/>
    <w:rsid w:val="005C7399"/>
    <w:rsid w:val="005E4347"/>
    <w:rsid w:val="00606D6F"/>
    <w:rsid w:val="00611CB7"/>
    <w:rsid w:val="0061347F"/>
    <w:rsid w:val="00636636"/>
    <w:rsid w:val="0063670B"/>
    <w:rsid w:val="00641D7B"/>
    <w:rsid w:val="0065775E"/>
    <w:rsid w:val="006742AA"/>
    <w:rsid w:val="006749F0"/>
    <w:rsid w:val="00687553"/>
    <w:rsid w:val="00697EFA"/>
    <w:rsid w:val="006A6184"/>
    <w:rsid w:val="006B1582"/>
    <w:rsid w:val="006E007B"/>
    <w:rsid w:val="006E5FC4"/>
    <w:rsid w:val="006F1DCB"/>
    <w:rsid w:val="006F660B"/>
    <w:rsid w:val="006F6A85"/>
    <w:rsid w:val="00704FCA"/>
    <w:rsid w:val="007053A7"/>
    <w:rsid w:val="00714DAE"/>
    <w:rsid w:val="0072233D"/>
    <w:rsid w:val="00734240"/>
    <w:rsid w:val="00750DFF"/>
    <w:rsid w:val="00754B44"/>
    <w:rsid w:val="00754CBD"/>
    <w:rsid w:val="00756A62"/>
    <w:rsid w:val="007658DF"/>
    <w:rsid w:val="00767CCA"/>
    <w:rsid w:val="00772C3C"/>
    <w:rsid w:val="00797F5F"/>
    <w:rsid w:val="007A10E7"/>
    <w:rsid w:val="007D320D"/>
    <w:rsid w:val="007D4BE0"/>
    <w:rsid w:val="007D603B"/>
    <w:rsid w:val="00815E90"/>
    <w:rsid w:val="008349F5"/>
    <w:rsid w:val="008440DB"/>
    <w:rsid w:val="00850F86"/>
    <w:rsid w:val="008573CA"/>
    <w:rsid w:val="0085769D"/>
    <w:rsid w:val="00885C7F"/>
    <w:rsid w:val="00887BCF"/>
    <w:rsid w:val="00890814"/>
    <w:rsid w:val="0089304D"/>
    <w:rsid w:val="00897FCC"/>
    <w:rsid w:val="008B2D21"/>
    <w:rsid w:val="008C742D"/>
    <w:rsid w:val="008D0F91"/>
    <w:rsid w:val="008F1150"/>
    <w:rsid w:val="008F11A5"/>
    <w:rsid w:val="008F47D5"/>
    <w:rsid w:val="008F7A3B"/>
    <w:rsid w:val="00900451"/>
    <w:rsid w:val="00925C3E"/>
    <w:rsid w:val="0093078C"/>
    <w:rsid w:val="00932A4E"/>
    <w:rsid w:val="00935B00"/>
    <w:rsid w:val="009455BA"/>
    <w:rsid w:val="00956004"/>
    <w:rsid w:val="0095774C"/>
    <w:rsid w:val="00960DCD"/>
    <w:rsid w:val="009866DF"/>
    <w:rsid w:val="00987A4D"/>
    <w:rsid w:val="009A6221"/>
    <w:rsid w:val="009D0A08"/>
    <w:rsid w:val="009D3F5D"/>
    <w:rsid w:val="009D4985"/>
    <w:rsid w:val="009D5E0D"/>
    <w:rsid w:val="009E2060"/>
    <w:rsid w:val="009F23F7"/>
    <w:rsid w:val="00A13A9D"/>
    <w:rsid w:val="00A14671"/>
    <w:rsid w:val="00A4344B"/>
    <w:rsid w:val="00A45168"/>
    <w:rsid w:val="00A75EB1"/>
    <w:rsid w:val="00A9540E"/>
    <w:rsid w:val="00AA497D"/>
    <w:rsid w:val="00AA6413"/>
    <w:rsid w:val="00AB1536"/>
    <w:rsid w:val="00AD737A"/>
    <w:rsid w:val="00AE3C64"/>
    <w:rsid w:val="00AF0C94"/>
    <w:rsid w:val="00AF36EF"/>
    <w:rsid w:val="00B04EAA"/>
    <w:rsid w:val="00B05EFF"/>
    <w:rsid w:val="00B47157"/>
    <w:rsid w:val="00B5192E"/>
    <w:rsid w:val="00B538A1"/>
    <w:rsid w:val="00B53DF6"/>
    <w:rsid w:val="00B54380"/>
    <w:rsid w:val="00B63A7C"/>
    <w:rsid w:val="00B8033C"/>
    <w:rsid w:val="00B80759"/>
    <w:rsid w:val="00BA642E"/>
    <w:rsid w:val="00BC0FAE"/>
    <w:rsid w:val="00BD00AF"/>
    <w:rsid w:val="00BE27B8"/>
    <w:rsid w:val="00BE753A"/>
    <w:rsid w:val="00BF0085"/>
    <w:rsid w:val="00C01069"/>
    <w:rsid w:val="00C02519"/>
    <w:rsid w:val="00C04CD4"/>
    <w:rsid w:val="00C053B0"/>
    <w:rsid w:val="00C2251A"/>
    <w:rsid w:val="00C40881"/>
    <w:rsid w:val="00C70540"/>
    <w:rsid w:val="00C85722"/>
    <w:rsid w:val="00C861F3"/>
    <w:rsid w:val="00C865D9"/>
    <w:rsid w:val="00C97AAC"/>
    <w:rsid w:val="00C97DA9"/>
    <w:rsid w:val="00CA0B69"/>
    <w:rsid w:val="00CA4CA7"/>
    <w:rsid w:val="00CA7734"/>
    <w:rsid w:val="00CC56A4"/>
    <w:rsid w:val="00CD1741"/>
    <w:rsid w:val="00CD420F"/>
    <w:rsid w:val="00CD6B32"/>
    <w:rsid w:val="00CE43D4"/>
    <w:rsid w:val="00CF3763"/>
    <w:rsid w:val="00D02BFE"/>
    <w:rsid w:val="00D04D62"/>
    <w:rsid w:val="00D07EEA"/>
    <w:rsid w:val="00D1283C"/>
    <w:rsid w:val="00D175A1"/>
    <w:rsid w:val="00D67D97"/>
    <w:rsid w:val="00D852D8"/>
    <w:rsid w:val="00D858C7"/>
    <w:rsid w:val="00DA5500"/>
    <w:rsid w:val="00DC016A"/>
    <w:rsid w:val="00DF5F78"/>
    <w:rsid w:val="00E0051D"/>
    <w:rsid w:val="00E04606"/>
    <w:rsid w:val="00E063D7"/>
    <w:rsid w:val="00E527AA"/>
    <w:rsid w:val="00E61135"/>
    <w:rsid w:val="00E67191"/>
    <w:rsid w:val="00E70D8F"/>
    <w:rsid w:val="00E7169F"/>
    <w:rsid w:val="00E74E01"/>
    <w:rsid w:val="00E77389"/>
    <w:rsid w:val="00E90151"/>
    <w:rsid w:val="00E902A4"/>
    <w:rsid w:val="00EA1937"/>
    <w:rsid w:val="00ED2AC2"/>
    <w:rsid w:val="00ED40D6"/>
    <w:rsid w:val="00EF1BF1"/>
    <w:rsid w:val="00F05936"/>
    <w:rsid w:val="00F07C50"/>
    <w:rsid w:val="00F11555"/>
    <w:rsid w:val="00F13D0B"/>
    <w:rsid w:val="00F22B57"/>
    <w:rsid w:val="00F320B6"/>
    <w:rsid w:val="00F37B51"/>
    <w:rsid w:val="00F46C85"/>
    <w:rsid w:val="00F476E8"/>
    <w:rsid w:val="00F714E1"/>
    <w:rsid w:val="00F7509B"/>
    <w:rsid w:val="00F76E29"/>
    <w:rsid w:val="00F77E87"/>
    <w:rsid w:val="00F80845"/>
    <w:rsid w:val="00F93078"/>
    <w:rsid w:val="00FA58AA"/>
    <w:rsid w:val="00FB22DA"/>
    <w:rsid w:val="00FB5568"/>
    <w:rsid w:val="00FC2D90"/>
    <w:rsid w:val="00FD0761"/>
    <w:rsid w:val="00FD3CD0"/>
    <w:rsid w:val="00FD4CD2"/>
    <w:rsid w:val="00FE1D01"/>
    <w:rsid w:val="00FE37F1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805C9"/>
  <w15:chartTrackingRefBased/>
  <w15:docId w15:val="{7198254D-01FF-4831-B534-56A2378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3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link w:val="a9"/>
    <w:semiHidden/>
    <w:rPr>
      <w:sz w:val="20"/>
    </w:rPr>
  </w:style>
  <w:style w:type="paragraph" w:customStyle="1" w:styleId="DefaultText">
    <w:name w:val="Default Text"/>
    <w:basedOn w:val="a"/>
    <w:rPr>
      <w:noProof/>
    </w:rPr>
  </w:style>
  <w:style w:type="paragraph" w:customStyle="1" w:styleId="Default">
    <w:name w:val="Default"/>
    <w:rsid w:val="00ED40D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quareBullets">
    <w:name w:val="Square Bullets"/>
    <w:basedOn w:val="a"/>
    <w:rsid w:val="00734240"/>
    <w:pPr>
      <w:numPr>
        <w:numId w:val="3"/>
      </w:numPr>
    </w:pPr>
  </w:style>
  <w:style w:type="paragraph" w:styleId="aa">
    <w:name w:val="annotation subject"/>
    <w:basedOn w:val="a8"/>
    <w:next w:val="a8"/>
    <w:link w:val="ab"/>
    <w:rsid w:val="000F1C44"/>
    <w:rPr>
      <w:b/>
      <w:bCs/>
    </w:rPr>
  </w:style>
  <w:style w:type="character" w:customStyle="1" w:styleId="a9">
    <w:name w:val="Текст примечания Знак"/>
    <w:link w:val="a8"/>
    <w:semiHidden/>
    <w:rsid w:val="000F1C44"/>
    <w:rPr>
      <w:lang w:val="en-US" w:eastAsia="en-US"/>
    </w:rPr>
  </w:style>
  <w:style w:type="character" w:customStyle="1" w:styleId="ab">
    <w:name w:val="Тема примечания Знак"/>
    <w:link w:val="aa"/>
    <w:rsid w:val="000F1C44"/>
    <w:rPr>
      <w:b/>
      <w:bCs/>
      <w:lang w:val="en-US" w:eastAsia="en-US"/>
    </w:rPr>
  </w:style>
  <w:style w:type="paragraph" w:styleId="ac">
    <w:name w:val="Balloon Text"/>
    <w:basedOn w:val="a"/>
    <w:link w:val="ad"/>
    <w:rsid w:val="000F1C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0F1C44"/>
    <w:rPr>
      <w:rFonts w:ascii="Segoe UI" w:hAnsi="Segoe UI" w:cs="Segoe UI"/>
      <w:sz w:val="18"/>
      <w:szCs w:val="18"/>
      <w:lang w:val="en-US" w:eastAsia="en-US"/>
    </w:rPr>
  </w:style>
  <w:style w:type="paragraph" w:customStyle="1" w:styleId="ColorfulList-Accent11">
    <w:name w:val="Colorful List - Accent 11"/>
    <w:basedOn w:val="a"/>
    <w:uiPriority w:val="99"/>
    <w:qFormat/>
    <w:rsid w:val="00754B44"/>
    <w:pPr>
      <w:suppressAutoHyphens/>
      <w:ind w:left="1304"/>
      <w:jc w:val="left"/>
    </w:pPr>
    <w:rPr>
      <w:sz w:val="24"/>
      <w:lang w:val="en-GB" w:eastAsia="ar-SA"/>
    </w:rPr>
  </w:style>
  <w:style w:type="character" w:customStyle="1" w:styleId="apple-converted-space">
    <w:name w:val="apple-converted-space"/>
    <w:rsid w:val="00F46C85"/>
  </w:style>
  <w:style w:type="paragraph" w:styleId="ae">
    <w:name w:val="Title"/>
    <w:basedOn w:val="a"/>
    <w:next w:val="a"/>
    <w:link w:val="af"/>
    <w:qFormat/>
    <w:rsid w:val="005314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531426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af0">
    <w:name w:val="Strong"/>
    <w:uiPriority w:val="22"/>
    <w:qFormat/>
    <w:rsid w:val="00F93078"/>
    <w:rPr>
      <w:b/>
      <w:bCs/>
    </w:rPr>
  </w:style>
  <w:style w:type="paragraph" w:customStyle="1" w:styleId="DAIbodycopy">
    <w:name w:val="DAI body copy"/>
    <w:rsid w:val="00025BBF"/>
    <w:pPr>
      <w:spacing w:line="240" w:lineRule="exact"/>
    </w:pPr>
    <w:rPr>
      <w:rFonts w:ascii="Times" w:eastAsia="Times" w:hAnsi="Times"/>
      <w:lang w:val="en-US" w:eastAsia="en-US"/>
    </w:rPr>
  </w:style>
  <w:style w:type="paragraph" w:styleId="af1">
    <w:name w:val="List Paragraph"/>
    <w:basedOn w:val="a"/>
    <w:uiPriority w:val="34"/>
    <w:qFormat/>
    <w:rsid w:val="00025BBF"/>
    <w:pPr>
      <w:ind w:left="720"/>
      <w:contextualSpacing/>
      <w:jc w:val="left"/>
    </w:pPr>
    <w:rPr>
      <w:sz w:val="24"/>
    </w:rPr>
  </w:style>
  <w:style w:type="character" w:styleId="af2">
    <w:name w:val="Hyperlink"/>
    <w:uiPriority w:val="99"/>
    <w:rsid w:val="006577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DC016A"/>
    <w:rPr>
      <w:sz w:val="23"/>
      <w:lang w:val="en-US" w:eastAsia="en-US"/>
    </w:rPr>
  </w:style>
  <w:style w:type="character" w:styleId="af3">
    <w:name w:val="Intense Emphasis"/>
    <w:uiPriority w:val="21"/>
    <w:qFormat/>
    <w:rsid w:val="004430D3"/>
    <w:rPr>
      <w:i/>
      <w:iCs/>
      <w:color w:val="4472C4"/>
    </w:rPr>
  </w:style>
  <w:style w:type="paragraph" w:styleId="af4">
    <w:name w:val="Revision"/>
    <w:hidden/>
    <w:uiPriority w:val="99"/>
    <w:semiHidden/>
    <w:rsid w:val="00177564"/>
    <w:rPr>
      <w:sz w:val="23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1C1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office@dpi.k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dpi.k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pi.kg/ru/about/jobs/full/169.htm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pi.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STEIN~1\LOCALS~1\Temp\notesE1EF34\Resume-DAI-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W" ma:contentTypeID="0x01010077B26D89F7A5BF4098DC32E1EDB5C2470061E07E7DBAA15A4397C621E865A07F51" ma:contentTypeVersion="95" ma:contentTypeDescription="" ma:contentTypeScope="" ma:versionID="d8fd27c7e5b240846ab393a536b1aaf8">
  <xsd:schema xmlns:xsd="http://www.w3.org/2001/XMLSchema" xmlns:xs="http://www.w3.org/2001/XMLSchema" xmlns:p="http://schemas.microsoft.com/office/2006/metadata/properties" xmlns:ns2="475f8879-ddca-4c23-a372-fbf3f0eaf0e0" xmlns:ns3="4e9b7050-359c-48e1-8519-1fa6486d4634" targetNamespace="http://schemas.microsoft.com/office/2006/metadata/properties" ma:root="true" ma:fieldsID="99b95023254e4d549ebe1da1ccb67f93" ns2:_="" ns3:_="">
    <xsd:import namespace="475f8879-ddca-4c23-a372-fbf3f0eaf0e0"/>
    <xsd:import namespace="4e9b7050-359c-48e1-8519-1fa6486d4634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3:GlobalSolutionsTeam" minOccurs="0"/>
                <xsd:element ref="ns3:GlobalPracti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8879-ddca-4c23-a372-fbf3f0eaf0e0" elementFormDefault="qualified">
    <xsd:import namespace="http://schemas.microsoft.com/office/2006/documentManagement/types"/>
    <xsd:import namespace="http://schemas.microsoft.com/office/infopath/2007/PartnerControls"/>
    <xsd:element name="Role" ma:index="2" nillable="true" ma:displayName="Role" ma:format="Dropdown" ma:indexed="true" ma:internalName="Role">
      <xsd:simpleType>
        <xsd:restriction base="dms:Choice">
          <xsd:enumeration value="CoP and Management"/>
          <xsd:enumeration value="Ops and Admin"/>
          <xsd:enumeration value="Technical Specialists"/>
          <xsd:enumeration value="Cross-Cut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7050-359c-48e1-8519-1fa6486d4634" elementFormDefault="qualified">
    <xsd:import namespace="http://schemas.microsoft.com/office/2006/documentManagement/types"/>
    <xsd:import namespace="http://schemas.microsoft.com/office/infopath/2007/PartnerControls"/>
    <xsd:element name="GlobalSolutionsTeam" ma:index="3" nillable="true" ma:displayName="Sector" ma:list="{9e4f6d70-0806-409f-b760-4936c3ba0783}" ma:internalName="GlobalSolutionsTeam" ma:showField="Title" ma:web="4e9b7050-359c-48e1-8519-1fa6486d4634">
      <xsd:simpleType>
        <xsd:restriction base="dms:Lookup"/>
      </xsd:simpleType>
    </xsd:element>
    <xsd:element name="GlobalPractice" ma:index="4" nillable="true" ma:displayName="Global Practice" ma:list="{a3f09831-dbbd-4875-b491-cea43354ef60}" ma:internalName="GlobalPractice" ma:showField="Title" ma:web="4e9b7050-359c-48e1-8519-1fa6486d4634">
      <xsd:simpleType>
        <xsd:restriction base="dms:Lookup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Practice xmlns="4e9b7050-359c-48e1-8519-1fa6486d4634">10</GlobalPractice>
    <GlobalSolutionsTeam xmlns="4e9b7050-359c-48e1-8519-1fa6486d4634">2</GlobalSolutionsTeam>
    <Role xmlns="475f8879-ddca-4c23-a372-fbf3f0eaf0e0">Technical Specialists</Role>
  </documentManagement>
</p:properties>
</file>

<file path=customXml/itemProps1.xml><?xml version="1.0" encoding="utf-8"?>
<ds:datastoreItem xmlns:ds="http://schemas.openxmlformats.org/officeDocument/2006/customXml" ds:itemID="{2D47E603-515C-450F-804D-DF96B440B8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60F416-DB52-411E-B2A5-55E948DDC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8879-ddca-4c23-a372-fbf3f0eaf0e0"/>
    <ds:schemaRef ds:uri="4e9b7050-359c-48e1-8519-1fa6486d4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A9638-E2BD-430E-836B-613AEF6453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7D7E4E-AA03-43CD-9D47-E28333481D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65F89D-901F-41B0-9832-9660307529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B170CF-B073-4F4F-90F8-B07F98D46D18}">
  <ds:schemaRefs>
    <ds:schemaRef ds:uri="http://schemas.microsoft.com/office/2006/metadata/properties"/>
    <ds:schemaRef ds:uri="http://schemas.microsoft.com/office/infopath/2007/PartnerControls"/>
    <ds:schemaRef ds:uri="4e9b7050-359c-48e1-8519-1fa6486d4634"/>
    <ds:schemaRef ds:uri="475f8879-ddca-4c23-a372-fbf3f0eaf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Resume-DAI-new.dot</Template>
  <TotalTime>9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Local Government</vt:lpstr>
      <vt:lpstr>Template - Local Government</vt:lpstr>
    </vt:vector>
  </TitlesOfParts>
  <Company>Microsoft</Company>
  <LinksUpToDate>false</LinksUpToDate>
  <CharactersWithSpaces>9741</CharactersWithSpaces>
  <SharedDoc>false</SharedDoc>
  <HLinks>
    <vt:vector size="24" baseType="variant"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http://dpi.kg/ru/about/jobs/full/122.html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Local Government</dc:title>
  <dc:subject/>
  <dc:creator>lsteingass</dc:creator>
  <cp:keywords/>
  <cp:lastModifiedBy>Nurgul Jamankulova</cp:lastModifiedBy>
  <cp:revision>3</cp:revision>
  <cp:lastPrinted>1999-10-28T05:51:00Z</cp:lastPrinted>
  <dcterms:created xsi:type="dcterms:W3CDTF">2022-11-30T08:53:00Z</dcterms:created>
  <dcterms:modified xsi:type="dcterms:W3CDTF">2022-11-30T08:59:00Z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Meta2010Field">
    <vt:lpwstr>bb2737f8-08ae-4dfb-b53a-f77e73caa06c;2013-08-19 10:14:39;PENDINGCLASSIFICATION;False</vt:lpwstr>
  </property>
  <property fmtid="{D5CDD505-2E9C-101B-9397-08002B2CF9AE}" pid="3" name="ContentTypeId">
    <vt:lpwstr>0x01010077B26D89F7A5BF4098DC32E1EDB5C2470061E07E7DBAA15A4397C621E865A07F51</vt:lpwstr>
  </property>
  <property fmtid="{D5CDD505-2E9C-101B-9397-08002B2CF9AE}" pid="4" name="DocumentType">
    <vt:lpwstr>Scope of Work</vt:lpwstr>
  </property>
  <property fmtid="{D5CDD505-2E9C-101B-9397-08002B2CF9AE}" pid="5" name="Order">
    <vt:lpwstr>10100.0000000000</vt:lpwstr>
  </property>
</Properties>
</file>