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79" w:rsidRPr="00F86C79" w:rsidRDefault="00F86C79" w:rsidP="00F86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DB5" w:rsidRPr="00726DB5" w:rsidRDefault="00726DB5" w:rsidP="00726D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DB5" w:rsidRPr="00726DB5" w:rsidRDefault="00726DB5" w:rsidP="00726D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F16" w:rsidRDefault="002C151A" w:rsidP="00ED3F16">
      <w:pPr>
        <w:spacing w:line="240" w:lineRule="auto"/>
        <w:jc w:val="center"/>
        <w:rPr>
          <w:b/>
          <w:sz w:val="28"/>
          <w:szCs w:val="28"/>
        </w:rPr>
      </w:pPr>
      <w:r w:rsidRPr="003823F6">
        <w:rPr>
          <w:b/>
          <w:sz w:val="28"/>
          <w:szCs w:val="28"/>
        </w:rPr>
        <w:t>Техническое задание</w:t>
      </w:r>
    </w:p>
    <w:p w:rsidR="00B10CFF" w:rsidRPr="00ED3F16" w:rsidRDefault="00B10CFF" w:rsidP="00ED3F16">
      <w:pPr>
        <w:pStyle w:val="afb"/>
      </w:pPr>
    </w:p>
    <w:p w:rsidR="00B10CFF" w:rsidRPr="003823F6" w:rsidRDefault="00ED3F16" w:rsidP="00DB2EF6">
      <w:pPr>
        <w:spacing w:line="240" w:lineRule="auto"/>
        <w:rPr>
          <w:b/>
        </w:rPr>
      </w:pPr>
      <w:r w:rsidRPr="003823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B35A" wp14:editId="4D675E0F">
                <wp:simplePos x="0" y="0"/>
                <wp:positionH relativeFrom="column">
                  <wp:posOffset>16510</wp:posOffset>
                </wp:positionH>
                <wp:positionV relativeFrom="paragraph">
                  <wp:posOffset>128270</wp:posOffset>
                </wp:positionV>
                <wp:extent cx="6534150" cy="47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1.3pt;margin-top:10.1pt;width:514.5pt;height: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OFlwIAAEkFAAAOAAAAZHJzL2Uyb0RvYy54bWysVM1uEzEQviPxDpbvdJOQtBB1g6JWRUhV&#10;W9Ginl2v3V3J9hjbySackLgi8Qg8BBfET59h80aMvZtt1VYcEHvw2p6Zb/6+8f6rlVZkKZyvwOR0&#10;uDOgRBgORWWuc/ru4ujZC0p8YKZgCozI6Vp4+mr29Ml+badiBCWoQjiCIMZPa5vTMgQ7zTLPS6GZ&#10;3wErDAolOM0CHt11VjhWI7pW2Wgw2M1qcIV1wIX3eHvYCuks4UspeDiV0otAVE4xtpBWl9aruGaz&#10;fTa9dsyWFe/CYP8QhWaVQac91CELjCxc9QBKV9yBBxl2OOgMpKy4SDlgNsPBvWzOS2ZFygWL421f&#10;Jv//YPnJ8syRqsDeUWKYxhY1XzcfN1+aX83N5lPzrblpfm4+N7+b780PMoz1qq2fotm5PXPdyeM2&#10;Jr+STsc/pkVWqcbrvsZiFQjHy93J8/Fwgq3gKBvv7Y4mETO7NbbOh9cCNImbnDpsYaosWx770Kpu&#10;VdAuBtO6T7uwViJGoMxbITEtdDhK1olQ4kA5smRIBca5MGHYikpWiPZ6MsCvi6e3SNElwIgsK6V6&#10;7A4gkvUhdhtrpx9NReJjbzz4W2CtcW+RPIMJvbGuDLjHABRm1Xlu9bdFaksTq3QFxRqb7qCdBm/5&#10;UYW1PmY+nDGH9Mfu4EiHU1ykgjqn0O0oKcF9eOw+6iMrUUpJjeOUU/9+wZygRL0xyNeXw/E4zl86&#10;jCd7Izy4u5KruxKz0AeAbUJOYnRpG/WD2m6lA32Jkz+PXlHEDEffOeXBbQ8HoR1zfDu4mM+TGs6c&#10;ZeHYnFsewWNVI5cuVpfM2Y5wAZl6AtvRY9N7vGt1o6WB+SKArBIpb+va1RvnNRGne1vig3D3nLRu&#10;X8DZHwAAAP//AwBQSwMEFAAGAAgAAAAhAFUlJKnbAAAACAEAAA8AAABkcnMvZG93bnJldi54bWxM&#10;j0FLxDAQhe+C/yGM4M1NWmVbatNFBBG8iLv+gGwzttVkUpp0W/31zp70NMx7jzff1LvVO3HCKQ6B&#10;NGQbBQKpDXagTsP74emmBBGTIWtcINTwjRF2zeVFbSobFnrD0z51gksoVkZDn9JYSRnbHr2JmzAi&#10;sfcRJm8Sr1Mn7WQWLvdO5kptpTcD8YXejPjYY/u1n72GkL2ml8NyNxMu03M5fLbupyi1vr5aH+5B&#10;JFzTXxjO+IwODTMdw0w2Cqch33KQh8pBnG11m7FyZKUoQDa1/P9A8wsAAP//AwBQSwECLQAUAAYA&#10;CAAAACEAtoM4kv4AAADhAQAAEwAAAAAAAAAAAAAAAAAAAAAAW0NvbnRlbnRfVHlwZXNdLnhtbFBL&#10;AQItABQABgAIAAAAIQA4/SH/1gAAAJQBAAALAAAAAAAAAAAAAAAAAC8BAABfcmVscy8ucmVsc1BL&#10;AQItABQABgAIAAAAIQBdxGOFlwIAAEkFAAAOAAAAAAAAAAAAAAAAAC4CAABkcnMvZTJvRG9jLnht&#10;bFBLAQItABQABgAIAAAAIQBVJSSp2wAAAAgBAAAPAAAAAAAAAAAAAAAAAPEEAABkcnMvZG93bnJl&#10;di54bWxQSwUGAAAAAAQABADzAAAA+QUAAAAA&#10;" fillcolor="#4f81bd [3204]" strokecolor="#243f60 [1604]" strokeweight="2pt"/>
            </w:pict>
          </mc:Fallback>
        </mc:AlternateContent>
      </w:r>
    </w:p>
    <w:p w:rsidR="002C151A" w:rsidRPr="003823F6" w:rsidRDefault="002C151A" w:rsidP="00DB2EF6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3823F6">
        <w:rPr>
          <w:rFonts w:ascii="Arial Narrow" w:hAnsi="Arial Narrow"/>
          <w:b/>
          <w:sz w:val="24"/>
          <w:szCs w:val="24"/>
        </w:rPr>
        <w:t xml:space="preserve">Введение </w:t>
      </w:r>
    </w:p>
    <w:p w:rsidR="005D106D" w:rsidRPr="003823F6" w:rsidRDefault="005D106D" w:rsidP="00DB2EF6">
      <w:pPr>
        <w:pStyle w:val="ad"/>
        <w:shd w:val="clear" w:color="auto" w:fill="FFFFFF"/>
        <w:spacing w:before="195" w:beforeAutospacing="0" w:after="195" w:afterAutospacing="0"/>
        <w:jc w:val="both"/>
        <w:rPr>
          <w:rFonts w:ascii="Arial Narrow" w:hAnsi="Arial Narrow" w:cs="Tahoma"/>
          <w:color w:val="010101"/>
        </w:rPr>
      </w:pPr>
      <w:r w:rsidRPr="003823F6">
        <w:rPr>
          <w:rFonts w:ascii="Arial Narrow" w:hAnsi="Arial Narrow" w:cs="Tahoma"/>
          <w:color w:val="010101"/>
        </w:rPr>
        <w:t>Право каждого гражданина участвовать в местном самоуправлении, в решении вопросов местного значения, в управлении местным бюджетом закреплено Конституцией Кыргызской Республики. Это основа демократии. Каждый из нас вправе влиять на качество жизни сообщества через участие в принятии решений на местном уровне.</w:t>
      </w:r>
    </w:p>
    <w:p w:rsidR="00D831A7" w:rsidRPr="003823F6" w:rsidRDefault="005D106D" w:rsidP="00977A25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823F6">
        <w:rPr>
          <w:rFonts w:ascii="Arial Narrow" w:hAnsi="Arial Narrow" w:cs="Tahoma"/>
          <w:color w:val="010101"/>
        </w:rPr>
        <w:t>Проект "Голос граждан и подотчетность органов МСУ: бюджетный процесс "</w:t>
      </w:r>
      <w:r w:rsidR="00D831A7" w:rsidRPr="003823F6">
        <w:rPr>
          <w:rFonts w:ascii="Arial Narrow" w:hAnsi="Arial Narrow" w:cs="Tahoma"/>
          <w:color w:val="010101"/>
        </w:rPr>
        <w:t xml:space="preserve">, </w:t>
      </w:r>
      <w:r w:rsidR="00D831A7" w:rsidRPr="003823F6">
        <w:rPr>
          <w:rFonts w:ascii="Arial Narrow" w:hAnsi="Arial Narrow" w:cs="Times New Roman"/>
          <w:sz w:val="24"/>
          <w:szCs w:val="24"/>
        </w:rPr>
        <w:t>финансируемый Правительством Швейцарии через Швейцарское Управление по Развитию и Сотрудничеству (SDC) и выполняемый Институтом политики развития</w:t>
      </w:r>
      <w:r w:rsidR="00D831A7" w:rsidRPr="003823F6">
        <w:rPr>
          <w:rStyle w:val="a6"/>
          <w:rFonts w:ascii="Arial Narrow" w:hAnsi="Arial Narrow" w:cs="Times New Roman"/>
          <w:sz w:val="24"/>
          <w:szCs w:val="24"/>
        </w:rPr>
        <w:footnoteReference w:id="1"/>
      </w:r>
      <w:r w:rsidR="00D831A7" w:rsidRPr="003823F6">
        <w:rPr>
          <w:rFonts w:ascii="Arial Narrow" w:hAnsi="Arial Narrow" w:cs="Times New Roman"/>
          <w:sz w:val="24"/>
          <w:szCs w:val="24"/>
        </w:rPr>
        <w:t>,</w:t>
      </w:r>
      <w:r w:rsidR="00213B03">
        <w:rPr>
          <w:rFonts w:ascii="Arial Narrow" w:hAnsi="Arial Narrow" w:cs="Times New Roman"/>
          <w:sz w:val="24"/>
          <w:szCs w:val="24"/>
        </w:rPr>
        <w:t xml:space="preserve"> </w:t>
      </w:r>
      <w:r w:rsidRPr="003823F6">
        <w:rPr>
          <w:rFonts w:ascii="Arial Narrow" w:hAnsi="Arial Narrow" w:cs="Tahoma"/>
          <w:color w:val="010101"/>
        </w:rPr>
        <w:t xml:space="preserve">помогает гражданам улучшить качество своей жизни путем участия в решении вопросов местного значения. </w:t>
      </w:r>
      <w:r w:rsidR="00D831A7" w:rsidRPr="003823F6">
        <w:rPr>
          <w:rFonts w:ascii="Arial Narrow" w:hAnsi="Arial Narrow" w:cs="Times New Roman"/>
          <w:sz w:val="24"/>
          <w:szCs w:val="24"/>
        </w:rPr>
        <w:t xml:space="preserve">Общая цель Проекта заключается в том, чтобы органы МСУ управляли средствами местных бюджетов прозрачно и более эффективно при активном участии граждан в процессе принятия решений. </w:t>
      </w:r>
    </w:p>
    <w:p w:rsidR="00D831A7" w:rsidRPr="003823F6" w:rsidRDefault="00D831A7" w:rsidP="00DB2EF6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</w:p>
    <w:p w:rsidR="00D831A7" w:rsidRPr="003823F6" w:rsidRDefault="00D831A7" w:rsidP="00DB2EF6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3823F6">
        <w:rPr>
          <w:rFonts w:ascii="Arial Narrow" w:hAnsi="Arial Narrow"/>
          <w:sz w:val="24"/>
          <w:szCs w:val="24"/>
        </w:rPr>
        <w:t xml:space="preserve">Первая фаза Проекта началась с 2012 в муниципалитетах </w:t>
      </w:r>
      <w:proofErr w:type="spellStart"/>
      <w:r w:rsidRPr="003823F6">
        <w:rPr>
          <w:rFonts w:ascii="Arial Narrow" w:hAnsi="Arial Narrow"/>
          <w:sz w:val="24"/>
          <w:szCs w:val="24"/>
        </w:rPr>
        <w:t>Джалал-Абадской</w:t>
      </w:r>
      <w:proofErr w:type="spellEnd"/>
      <w:r w:rsidRPr="003823F6">
        <w:rPr>
          <w:rFonts w:ascii="Arial Narrow" w:hAnsi="Arial Narrow"/>
          <w:sz w:val="24"/>
          <w:szCs w:val="24"/>
        </w:rPr>
        <w:t xml:space="preserve"> и Иссык-Кульской областей.</w:t>
      </w:r>
      <w:r w:rsidR="00213B03">
        <w:rPr>
          <w:rFonts w:ascii="Arial Narrow" w:hAnsi="Arial Narrow"/>
          <w:sz w:val="24"/>
          <w:szCs w:val="24"/>
        </w:rPr>
        <w:t xml:space="preserve"> </w:t>
      </w:r>
      <w:r w:rsidRPr="003823F6">
        <w:rPr>
          <w:rFonts w:ascii="Arial Narrow" w:hAnsi="Arial Narrow"/>
          <w:sz w:val="24"/>
          <w:szCs w:val="24"/>
        </w:rPr>
        <w:t xml:space="preserve">В апреле 2015 года Проект перешел к выполнению второй фазы на территории Чуйской области (апрель 2015 – март 2017) и </w:t>
      </w:r>
      <w:proofErr w:type="spellStart"/>
      <w:r w:rsidRPr="003823F6">
        <w:rPr>
          <w:rFonts w:ascii="Arial Narrow" w:hAnsi="Arial Narrow"/>
          <w:sz w:val="24"/>
          <w:szCs w:val="24"/>
        </w:rPr>
        <w:t>Ошской</w:t>
      </w:r>
      <w:proofErr w:type="spellEnd"/>
      <w:r w:rsidRPr="003823F6">
        <w:rPr>
          <w:rFonts w:ascii="Arial Narrow" w:hAnsi="Arial Narrow"/>
          <w:sz w:val="24"/>
          <w:szCs w:val="24"/>
        </w:rPr>
        <w:t>, и Нарынской областей (апрель 2017 – март 2019).</w:t>
      </w:r>
      <w:r w:rsidR="00213B03">
        <w:rPr>
          <w:rFonts w:ascii="Arial Narrow" w:hAnsi="Arial Narrow"/>
          <w:sz w:val="24"/>
          <w:szCs w:val="24"/>
        </w:rPr>
        <w:t xml:space="preserve"> </w:t>
      </w:r>
      <w:r w:rsidRPr="003823F6">
        <w:rPr>
          <w:rFonts w:ascii="Arial Narrow" w:hAnsi="Arial Narrow"/>
          <w:sz w:val="24"/>
          <w:szCs w:val="24"/>
        </w:rPr>
        <w:t>В каждой области Проект сотрудничал с органами МСУ всех сельских муниципалитетов, но более интенсивная техническая помощь оказывалась целевым муниципалитетам</w:t>
      </w:r>
      <w:r w:rsidRPr="003823F6">
        <w:rPr>
          <w:rStyle w:val="a6"/>
          <w:rFonts w:ascii="Arial Narrow" w:hAnsi="Arial Narrow"/>
          <w:sz w:val="24"/>
          <w:szCs w:val="24"/>
        </w:rPr>
        <w:footnoteReference w:id="2"/>
      </w:r>
      <w:r w:rsidRPr="003823F6">
        <w:rPr>
          <w:rFonts w:ascii="Arial Narrow" w:hAnsi="Arial Narrow"/>
          <w:sz w:val="24"/>
          <w:szCs w:val="24"/>
        </w:rPr>
        <w:t>.</w:t>
      </w:r>
    </w:p>
    <w:p w:rsidR="00CE027F" w:rsidRPr="003823F6" w:rsidRDefault="00CE027F" w:rsidP="00DB2EF6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ahoma"/>
          <w:color w:val="010101"/>
          <w:sz w:val="24"/>
          <w:szCs w:val="24"/>
          <w:shd w:val="clear" w:color="auto" w:fill="FFFFFF"/>
        </w:rPr>
      </w:pPr>
    </w:p>
    <w:p w:rsidR="00980DCC" w:rsidRPr="003823F6" w:rsidRDefault="00FE2E45" w:rsidP="00DB2EF6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3823F6">
        <w:rPr>
          <w:rFonts w:ascii="Arial Narrow" w:eastAsia="??" w:hAnsi="Arial Narrow" w:cs="Arial"/>
          <w:sz w:val="24"/>
          <w:szCs w:val="24"/>
        </w:rPr>
        <w:t xml:space="preserve">В начале реализации Проекта в 2012 </w:t>
      </w:r>
      <w:r w:rsidR="00980DCC" w:rsidRPr="003823F6">
        <w:rPr>
          <w:rFonts w:ascii="Arial Narrow" w:eastAsia="??" w:hAnsi="Arial Narrow" w:cs="Arial"/>
          <w:sz w:val="24"/>
          <w:szCs w:val="24"/>
        </w:rPr>
        <w:t>году Институт</w:t>
      </w:r>
      <w:r w:rsidR="002C151A" w:rsidRPr="003823F6">
        <w:rPr>
          <w:rFonts w:ascii="Arial Narrow" w:hAnsi="Arial Narrow"/>
          <w:sz w:val="24"/>
          <w:szCs w:val="24"/>
        </w:rPr>
        <w:t xml:space="preserve"> политики развития </w:t>
      </w:r>
      <w:r w:rsidR="00D763C8" w:rsidRPr="003823F6">
        <w:rPr>
          <w:rFonts w:ascii="Arial Narrow" w:hAnsi="Arial Narrow"/>
          <w:sz w:val="24"/>
          <w:szCs w:val="24"/>
        </w:rPr>
        <w:t xml:space="preserve">провел </w:t>
      </w:r>
      <w:r w:rsidR="002C151A" w:rsidRPr="003823F6">
        <w:rPr>
          <w:rFonts w:ascii="Arial Narrow" w:hAnsi="Arial Narrow"/>
          <w:sz w:val="24"/>
          <w:szCs w:val="24"/>
        </w:rPr>
        <w:t>социологическо</w:t>
      </w:r>
      <w:r w:rsidR="00D763C8" w:rsidRPr="003823F6">
        <w:rPr>
          <w:rFonts w:ascii="Arial Narrow" w:hAnsi="Arial Narrow"/>
          <w:sz w:val="24"/>
          <w:szCs w:val="24"/>
        </w:rPr>
        <w:t>е</w:t>
      </w:r>
      <w:r w:rsidR="002C151A" w:rsidRPr="003823F6">
        <w:rPr>
          <w:rFonts w:ascii="Arial Narrow" w:hAnsi="Arial Narrow"/>
          <w:sz w:val="24"/>
          <w:szCs w:val="24"/>
        </w:rPr>
        <w:t xml:space="preserve"> исследовани</w:t>
      </w:r>
      <w:r w:rsidR="00D763C8" w:rsidRPr="003823F6">
        <w:rPr>
          <w:rFonts w:ascii="Arial Narrow" w:hAnsi="Arial Narrow"/>
          <w:sz w:val="24"/>
          <w:szCs w:val="24"/>
        </w:rPr>
        <w:t>е</w:t>
      </w:r>
      <w:r w:rsidR="00AB3869" w:rsidRPr="003823F6">
        <w:rPr>
          <w:rFonts w:ascii="Arial Narrow" w:hAnsi="Arial Narrow"/>
          <w:sz w:val="24"/>
          <w:szCs w:val="24"/>
        </w:rPr>
        <w:t xml:space="preserve"> по всем регионам страны</w:t>
      </w:r>
      <w:r w:rsidRPr="003823F6">
        <w:rPr>
          <w:rFonts w:ascii="Arial Narrow" w:hAnsi="Arial Narrow"/>
          <w:sz w:val="24"/>
          <w:szCs w:val="24"/>
        </w:rPr>
        <w:t xml:space="preserve"> для оценки </w:t>
      </w:r>
      <w:r w:rsidR="00D831A7" w:rsidRPr="003823F6">
        <w:rPr>
          <w:rFonts w:ascii="Arial Narrow" w:hAnsi="Arial Narrow"/>
          <w:sz w:val="24"/>
          <w:szCs w:val="24"/>
        </w:rPr>
        <w:t xml:space="preserve">органов местного самоуправления жителями сел и городов, включая оценку </w:t>
      </w:r>
      <w:r w:rsidRPr="003823F6">
        <w:rPr>
          <w:rFonts w:ascii="Arial Narrow" w:hAnsi="Arial Narrow"/>
          <w:sz w:val="24"/>
          <w:szCs w:val="24"/>
        </w:rPr>
        <w:t>удовлетворенности услугами и уровня участия граждан в МСУ.</w:t>
      </w:r>
      <w:r w:rsidR="00213B03">
        <w:rPr>
          <w:rFonts w:ascii="Arial Narrow" w:hAnsi="Arial Narrow"/>
          <w:sz w:val="24"/>
          <w:szCs w:val="24"/>
        </w:rPr>
        <w:t xml:space="preserve"> </w:t>
      </w:r>
      <w:r w:rsidR="00D763C8" w:rsidRPr="003823F6">
        <w:rPr>
          <w:rFonts w:ascii="Arial Narrow" w:hAnsi="Arial Narrow"/>
          <w:sz w:val="24"/>
          <w:szCs w:val="24"/>
        </w:rPr>
        <w:t>В ходе исследования был</w:t>
      </w:r>
      <w:r w:rsidR="002441CB" w:rsidRPr="003823F6">
        <w:rPr>
          <w:rFonts w:ascii="Arial Narrow" w:hAnsi="Arial Narrow"/>
          <w:sz w:val="24"/>
          <w:szCs w:val="24"/>
        </w:rPr>
        <w:t>о</w:t>
      </w:r>
      <w:r w:rsidR="00D763C8" w:rsidRPr="003823F6">
        <w:rPr>
          <w:rFonts w:ascii="Arial Narrow" w:hAnsi="Arial Narrow"/>
          <w:sz w:val="24"/>
          <w:szCs w:val="24"/>
        </w:rPr>
        <w:t xml:space="preserve"> </w:t>
      </w:r>
      <w:r w:rsidR="002441CB" w:rsidRPr="003823F6">
        <w:rPr>
          <w:rFonts w:ascii="Arial Narrow" w:hAnsi="Arial Narrow"/>
          <w:sz w:val="24"/>
          <w:szCs w:val="24"/>
        </w:rPr>
        <w:t xml:space="preserve">опрошено </w:t>
      </w:r>
      <w:r w:rsidR="00D763C8" w:rsidRPr="003823F6">
        <w:rPr>
          <w:rFonts w:ascii="Arial Narrow" w:hAnsi="Arial Narrow"/>
          <w:sz w:val="24"/>
          <w:szCs w:val="24"/>
        </w:rPr>
        <w:t xml:space="preserve">1700 </w:t>
      </w:r>
      <w:r w:rsidR="00154246" w:rsidRPr="003823F6">
        <w:rPr>
          <w:rFonts w:ascii="Arial Narrow" w:hAnsi="Arial Narrow"/>
          <w:sz w:val="24"/>
          <w:szCs w:val="24"/>
        </w:rPr>
        <w:t>человек</w:t>
      </w:r>
      <w:r w:rsidR="00980DCC" w:rsidRPr="003823F6">
        <w:rPr>
          <w:rFonts w:ascii="Arial Narrow" w:hAnsi="Arial Narrow"/>
          <w:sz w:val="24"/>
          <w:szCs w:val="24"/>
        </w:rPr>
        <w:t xml:space="preserve"> по республике, в 2015 году было опрошено 2041 человек и в 2018 году планируется </w:t>
      </w:r>
      <w:r w:rsidR="00D831A7" w:rsidRPr="003823F6">
        <w:rPr>
          <w:rFonts w:ascii="Arial Narrow" w:hAnsi="Arial Narrow"/>
          <w:sz w:val="24"/>
          <w:szCs w:val="24"/>
        </w:rPr>
        <w:t xml:space="preserve">опросить </w:t>
      </w:r>
      <w:r w:rsidR="00BD0638" w:rsidRPr="003823F6">
        <w:rPr>
          <w:rFonts w:ascii="Arial Narrow" w:hAnsi="Arial Narrow"/>
          <w:sz w:val="24"/>
          <w:szCs w:val="24"/>
        </w:rPr>
        <w:t xml:space="preserve">2634 человека. </w:t>
      </w:r>
    </w:p>
    <w:p w:rsidR="00980DCC" w:rsidRPr="003823F6" w:rsidRDefault="00980DCC" w:rsidP="00DB2EF6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</w:p>
    <w:p w:rsidR="00DB2EF6" w:rsidRPr="003823F6" w:rsidRDefault="00DB2EF6" w:rsidP="00DB2EF6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3823F6">
        <w:rPr>
          <w:rFonts w:ascii="Arial Narrow" w:hAnsi="Arial Narrow"/>
          <w:sz w:val="24"/>
          <w:szCs w:val="24"/>
        </w:rPr>
        <w:t xml:space="preserve">Консультант при разработке бюджета исследования учтет, что данное исследование панельное. Методология, инструментарии, точки опроса и база данных в </w:t>
      </w:r>
      <w:r w:rsidRPr="003823F6">
        <w:rPr>
          <w:rFonts w:ascii="Arial Narrow" w:hAnsi="Arial Narrow"/>
          <w:sz w:val="24"/>
          <w:szCs w:val="24"/>
          <w:lang w:val="en-US"/>
        </w:rPr>
        <w:t>SPSS</w:t>
      </w:r>
      <w:r w:rsidRPr="003823F6">
        <w:rPr>
          <w:rFonts w:ascii="Arial Narrow" w:hAnsi="Arial Narrow"/>
          <w:sz w:val="24"/>
          <w:szCs w:val="24"/>
        </w:rPr>
        <w:t xml:space="preserve"> разработаны и будут представлены со стороны проекта. </w:t>
      </w:r>
    </w:p>
    <w:p w:rsidR="003626BA" w:rsidRPr="003823F6" w:rsidRDefault="003626BA" w:rsidP="00DB2EF6">
      <w:pPr>
        <w:pBdr>
          <w:bottom w:val="single" w:sz="4" w:space="1" w:color="auto"/>
        </w:pBdr>
        <w:spacing w:line="240" w:lineRule="auto"/>
        <w:rPr>
          <w:rFonts w:ascii="Arial Narrow" w:hAnsi="Arial Narrow"/>
          <w:b/>
          <w:bCs/>
          <w:sz w:val="28"/>
          <w:szCs w:val="28"/>
        </w:rPr>
      </w:pPr>
    </w:p>
    <w:p w:rsidR="002C151A" w:rsidRPr="003823F6" w:rsidRDefault="00AA36A6" w:rsidP="00DB2EF6">
      <w:pPr>
        <w:pBdr>
          <w:bottom w:val="single" w:sz="4" w:space="1" w:color="auto"/>
        </w:pBdr>
        <w:spacing w:line="240" w:lineRule="auto"/>
        <w:rPr>
          <w:rFonts w:ascii="Arial Narrow" w:hAnsi="Arial Narrow"/>
          <w:sz w:val="24"/>
          <w:szCs w:val="24"/>
        </w:rPr>
      </w:pPr>
      <w:r w:rsidRPr="003823F6">
        <w:rPr>
          <w:rFonts w:ascii="Arial Narrow" w:hAnsi="Arial Narrow"/>
          <w:b/>
          <w:bCs/>
          <w:sz w:val="28"/>
          <w:szCs w:val="28"/>
        </w:rPr>
        <w:t>Цели и основные задачи задания</w:t>
      </w:r>
    </w:p>
    <w:p w:rsidR="002C151A" w:rsidRPr="003823F6" w:rsidRDefault="00AA36A6" w:rsidP="00DB2EF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823F6">
        <w:rPr>
          <w:rFonts w:ascii="Arial Narrow" w:hAnsi="Arial Narrow"/>
          <w:sz w:val="24"/>
          <w:szCs w:val="24"/>
        </w:rPr>
        <w:t xml:space="preserve">Цель настоящего </w:t>
      </w:r>
      <w:r w:rsidR="003626BA" w:rsidRPr="003823F6">
        <w:rPr>
          <w:rFonts w:ascii="Arial Narrow" w:hAnsi="Arial Narrow"/>
          <w:sz w:val="24"/>
          <w:szCs w:val="24"/>
        </w:rPr>
        <w:t>опроса</w:t>
      </w:r>
      <w:r w:rsidRPr="003823F6">
        <w:rPr>
          <w:rFonts w:ascii="Arial Narrow" w:hAnsi="Arial Narrow"/>
          <w:sz w:val="24"/>
          <w:szCs w:val="24"/>
        </w:rPr>
        <w:t xml:space="preserve"> – </w:t>
      </w:r>
      <w:r w:rsidR="008E0A57" w:rsidRPr="003823F6">
        <w:rPr>
          <w:rFonts w:ascii="Arial Narrow" w:hAnsi="Arial Narrow"/>
          <w:sz w:val="24"/>
          <w:szCs w:val="24"/>
        </w:rPr>
        <w:t xml:space="preserve">оценить </w:t>
      </w:r>
      <w:r w:rsidR="00D831A7" w:rsidRPr="003823F6">
        <w:rPr>
          <w:rFonts w:ascii="Arial Narrow" w:hAnsi="Arial Narrow"/>
          <w:sz w:val="24"/>
          <w:szCs w:val="24"/>
        </w:rPr>
        <w:t xml:space="preserve">мнение населения о работе органов местного самоуправления, участии граждан в процессе принятия решений, узнать </w:t>
      </w:r>
      <w:r w:rsidR="008E0A57" w:rsidRPr="003823F6">
        <w:rPr>
          <w:rFonts w:ascii="Arial Narrow" w:hAnsi="Arial Narrow"/>
          <w:sz w:val="24"/>
          <w:szCs w:val="24"/>
        </w:rPr>
        <w:t xml:space="preserve">уровень удовлетворенности </w:t>
      </w:r>
      <w:r w:rsidR="00FE2E45" w:rsidRPr="003823F6">
        <w:rPr>
          <w:rFonts w:ascii="Arial Narrow" w:hAnsi="Arial Narrow"/>
          <w:sz w:val="24"/>
          <w:szCs w:val="24"/>
        </w:rPr>
        <w:t>услугами, предоставляемы</w:t>
      </w:r>
      <w:r w:rsidR="007D33B1" w:rsidRPr="003823F6">
        <w:rPr>
          <w:rFonts w:ascii="Arial Narrow" w:hAnsi="Arial Narrow"/>
          <w:sz w:val="24"/>
          <w:szCs w:val="24"/>
        </w:rPr>
        <w:t>е</w:t>
      </w:r>
      <w:r w:rsidR="00FE2E45" w:rsidRPr="003823F6">
        <w:rPr>
          <w:rFonts w:ascii="Arial Narrow" w:hAnsi="Arial Narrow"/>
          <w:sz w:val="24"/>
          <w:szCs w:val="24"/>
        </w:rPr>
        <w:t xml:space="preserve"> органами МСУ и подотчетными ими местными поставщиками услуг.</w:t>
      </w:r>
      <w:r w:rsidR="00213B03">
        <w:rPr>
          <w:rFonts w:ascii="Arial Narrow" w:hAnsi="Arial Narrow"/>
          <w:sz w:val="24"/>
          <w:szCs w:val="24"/>
        </w:rPr>
        <w:t xml:space="preserve"> </w:t>
      </w:r>
      <w:r w:rsidR="00FE2E45" w:rsidRPr="003823F6">
        <w:rPr>
          <w:rFonts w:ascii="Arial Narrow" w:hAnsi="Arial Narrow"/>
          <w:sz w:val="24"/>
          <w:szCs w:val="24"/>
        </w:rPr>
        <w:t xml:space="preserve"> </w:t>
      </w:r>
    </w:p>
    <w:p w:rsidR="00D831A7" w:rsidRPr="003823F6" w:rsidRDefault="00D831A7" w:rsidP="00213B03">
      <w:pPr>
        <w:pStyle w:val="afb"/>
      </w:pPr>
    </w:p>
    <w:p w:rsidR="002C151A" w:rsidRPr="003823F6" w:rsidRDefault="00AA36A6" w:rsidP="00DB2EF6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3823F6">
        <w:rPr>
          <w:rFonts w:ascii="Arial Narrow" w:hAnsi="Arial Narrow"/>
          <w:b/>
          <w:sz w:val="24"/>
          <w:szCs w:val="24"/>
        </w:rPr>
        <w:t>Задачи исследования:</w:t>
      </w:r>
    </w:p>
    <w:p w:rsidR="00BD0638" w:rsidRPr="003823F6" w:rsidRDefault="002663E6" w:rsidP="00DB2EF6">
      <w:pPr>
        <w:pStyle w:val="a7"/>
        <w:numPr>
          <w:ilvl w:val="0"/>
          <w:numId w:val="46"/>
        </w:numPr>
        <w:spacing w:line="240" w:lineRule="auto"/>
        <w:rPr>
          <w:rFonts w:ascii="Arial Narrow" w:hAnsi="Arial Narrow"/>
          <w:sz w:val="24"/>
          <w:szCs w:val="24"/>
        </w:rPr>
      </w:pPr>
      <w:r w:rsidRPr="003823F6">
        <w:rPr>
          <w:rFonts w:ascii="Arial Narrow" w:hAnsi="Arial Narrow"/>
          <w:sz w:val="24"/>
          <w:szCs w:val="24"/>
        </w:rPr>
        <w:t xml:space="preserve">Опросить </w:t>
      </w:r>
      <w:r w:rsidR="00BD0638" w:rsidRPr="003823F6">
        <w:rPr>
          <w:rFonts w:ascii="Arial Narrow" w:hAnsi="Arial Narrow"/>
          <w:sz w:val="24"/>
          <w:szCs w:val="24"/>
        </w:rPr>
        <w:t>2634</w:t>
      </w:r>
      <w:r w:rsidR="006F0368" w:rsidRPr="003823F6">
        <w:rPr>
          <w:rFonts w:ascii="Arial Narrow" w:hAnsi="Arial Narrow"/>
          <w:sz w:val="24"/>
          <w:szCs w:val="24"/>
        </w:rPr>
        <w:t xml:space="preserve"> </w:t>
      </w:r>
      <w:r w:rsidR="00FE2E45" w:rsidRPr="003823F6">
        <w:rPr>
          <w:rFonts w:ascii="Arial Narrow" w:hAnsi="Arial Narrow"/>
          <w:sz w:val="24"/>
          <w:szCs w:val="24"/>
        </w:rPr>
        <w:t>домохозяйств</w:t>
      </w:r>
      <w:r w:rsidR="00BD0638" w:rsidRPr="003823F6">
        <w:rPr>
          <w:rFonts w:ascii="Arial Narrow" w:hAnsi="Arial Narrow"/>
          <w:sz w:val="24"/>
          <w:szCs w:val="24"/>
        </w:rPr>
        <w:t>а</w:t>
      </w:r>
      <w:r w:rsidR="00FE2E45" w:rsidRPr="003823F6">
        <w:rPr>
          <w:rFonts w:ascii="Arial Narrow" w:hAnsi="Arial Narrow"/>
          <w:sz w:val="24"/>
          <w:szCs w:val="24"/>
        </w:rPr>
        <w:t xml:space="preserve">, включая </w:t>
      </w:r>
      <w:r w:rsidR="00BD0638" w:rsidRPr="003823F6">
        <w:rPr>
          <w:rFonts w:ascii="Arial Narrow" w:hAnsi="Arial Narrow"/>
          <w:sz w:val="24"/>
          <w:szCs w:val="24"/>
        </w:rPr>
        <w:t>2304</w:t>
      </w:r>
      <w:r w:rsidR="006F0368" w:rsidRPr="003823F6">
        <w:rPr>
          <w:rFonts w:ascii="Arial Narrow" w:hAnsi="Arial Narrow"/>
          <w:sz w:val="24"/>
          <w:szCs w:val="24"/>
        </w:rPr>
        <w:t xml:space="preserve"> </w:t>
      </w:r>
      <w:r w:rsidR="00ED04C9" w:rsidRPr="003823F6">
        <w:rPr>
          <w:rFonts w:ascii="Arial Narrow" w:hAnsi="Arial Narrow"/>
          <w:sz w:val="24"/>
          <w:szCs w:val="24"/>
        </w:rPr>
        <w:t>домохозяйств</w:t>
      </w:r>
      <w:r w:rsidR="00BD0638" w:rsidRPr="003823F6">
        <w:rPr>
          <w:rFonts w:ascii="Arial Narrow" w:hAnsi="Arial Narrow"/>
          <w:sz w:val="24"/>
          <w:szCs w:val="24"/>
        </w:rPr>
        <w:t>а</w:t>
      </w:r>
      <w:r w:rsidR="00B91A88" w:rsidRPr="003823F6">
        <w:rPr>
          <w:rFonts w:ascii="Arial Narrow" w:hAnsi="Arial Narrow"/>
          <w:sz w:val="24"/>
          <w:szCs w:val="24"/>
        </w:rPr>
        <w:t xml:space="preserve"> </w:t>
      </w:r>
      <w:r w:rsidR="00FE2E45" w:rsidRPr="003823F6">
        <w:rPr>
          <w:rFonts w:ascii="Arial Narrow" w:hAnsi="Arial Narrow"/>
          <w:sz w:val="24"/>
          <w:szCs w:val="24"/>
        </w:rPr>
        <w:t xml:space="preserve">в селах и 330 </w:t>
      </w:r>
      <w:r w:rsidR="00B91A88" w:rsidRPr="003823F6">
        <w:rPr>
          <w:rFonts w:ascii="Arial Narrow" w:hAnsi="Arial Narrow"/>
          <w:sz w:val="24"/>
          <w:szCs w:val="24"/>
        </w:rPr>
        <w:t xml:space="preserve">домохозяйств </w:t>
      </w:r>
      <w:r w:rsidR="00FE2E45" w:rsidRPr="003823F6">
        <w:rPr>
          <w:rFonts w:ascii="Arial Narrow" w:hAnsi="Arial Narrow"/>
          <w:sz w:val="24"/>
          <w:szCs w:val="24"/>
        </w:rPr>
        <w:t>в городах</w:t>
      </w:r>
      <w:r w:rsidR="00BD0638" w:rsidRPr="003823F6">
        <w:rPr>
          <w:rFonts w:ascii="Arial Narrow" w:hAnsi="Arial Narrow"/>
          <w:sz w:val="24"/>
          <w:szCs w:val="24"/>
        </w:rPr>
        <w:t xml:space="preserve">. </w:t>
      </w:r>
    </w:p>
    <w:p w:rsidR="00BD0638" w:rsidRPr="003823F6" w:rsidRDefault="00BD0638" w:rsidP="00DB2EF6">
      <w:pPr>
        <w:pStyle w:val="a7"/>
        <w:numPr>
          <w:ilvl w:val="0"/>
          <w:numId w:val="46"/>
        </w:numPr>
        <w:spacing w:line="240" w:lineRule="auto"/>
        <w:rPr>
          <w:rFonts w:ascii="Arial Narrow" w:hAnsi="Arial Narrow"/>
          <w:sz w:val="24"/>
          <w:szCs w:val="24"/>
        </w:rPr>
      </w:pPr>
      <w:r w:rsidRPr="003823F6">
        <w:rPr>
          <w:rFonts w:ascii="Arial Narrow" w:hAnsi="Arial Narrow"/>
          <w:sz w:val="24"/>
          <w:szCs w:val="24"/>
        </w:rPr>
        <w:t xml:space="preserve">Представить таблицы по результатам проведенного исследования в формате </w:t>
      </w:r>
      <w:r w:rsidRPr="003823F6">
        <w:rPr>
          <w:rFonts w:ascii="Arial Narrow" w:hAnsi="Arial Narrow"/>
          <w:sz w:val="24"/>
          <w:szCs w:val="24"/>
          <w:lang w:val="en-US"/>
        </w:rPr>
        <w:t>SPSS</w:t>
      </w:r>
    </w:p>
    <w:p w:rsidR="00BD0638" w:rsidRPr="003823F6" w:rsidRDefault="00BD0638" w:rsidP="00DB2EF6">
      <w:pPr>
        <w:pStyle w:val="a7"/>
        <w:numPr>
          <w:ilvl w:val="0"/>
          <w:numId w:val="46"/>
        </w:numPr>
        <w:spacing w:line="240" w:lineRule="auto"/>
        <w:rPr>
          <w:rFonts w:ascii="Arial Narrow" w:hAnsi="Arial Narrow"/>
          <w:sz w:val="24"/>
          <w:szCs w:val="24"/>
        </w:rPr>
      </w:pPr>
      <w:r w:rsidRPr="003823F6">
        <w:rPr>
          <w:rFonts w:ascii="Arial Narrow" w:hAnsi="Arial Narrow"/>
          <w:sz w:val="24"/>
          <w:szCs w:val="24"/>
        </w:rPr>
        <w:t>Подготовить аналитический отчет по завершению исследования</w:t>
      </w:r>
    </w:p>
    <w:p w:rsidR="00FE43D9" w:rsidRPr="003823F6" w:rsidRDefault="00FE43D9" w:rsidP="00DB2EF6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3823F6">
        <w:rPr>
          <w:rFonts w:ascii="Arial Narrow" w:eastAsia="Times New Roman" w:hAnsi="Arial Narrow" w:cs="Times New Roman"/>
          <w:b/>
          <w:bCs/>
          <w:sz w:val="28"/>
          <w:szCs w:val="28"/>
        </w:rPr>
        <w:t>Объем услуг Консультанта</w:t>
      </w:r>
    </w:p>
    <w:p w:rsidR="00FE43D9" w:rsidRPr="003823F6" w:rsidRDefault="00FE43D9" w:rsidP="00DB2EF6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</w:rPr>
      </w:pPr>
    </w:p>
    <w:p w:rsidR="00FE43D9" w:rsidRPr="003823F6" w:rsidRDefault="00FE43D9" w:rsidP="00DB2EF6">
      <w:pPr>
        <w:spacing w:after="120" w:line="240" w:lineRule="auto"/>
        <w:rPr>
          <w:rFonts w:ascii="Arial Narrow" w:eastAsia="Times New Roman" w:hAnsi="Arial Narrow" w:cs="Times New Roman"/>
        </w:rPr>
      </w:pPr>
      <w:r w:rsidRPr="003823F6">
        <w:rPr>
          <w:rFonts w:ascii="Arial Narrow" w:eastAsia="Times New Roman" w:hAnsi="Arial Narrow" w:cs="Times New Roman"/>
        </w:rPr>
        <w:t>Консультант будет оказывать следующие услуги за контрактный период:</w:t>
      </w:r>
    </w:p>
    <w:p w:rsidR="00FE43D9" w:rsidRPr="003823F6" w:rsidRDefault="00BA28A7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</w:rPr>
      </w:pPr>
      <w:r w:rsidRPr="003823F6">
        <w:rPr>
          <w:rFonts w:ascii="Arial Narrow" w:eastAsia="Times New Roman" w:hAnsi="Arial Narrow" w:cs="Times New Roman"/>
        </w:rPr>
        <w:lastRenderedPageBreak/>
        <w:t xml:space="preserve">Консультант при выполнении услуг должен учитывать </w:t>
      </w:r>
      <w:r w:rsidR="00937BC0" w:rsidRPr="003823F6">
        <w:rPr>
          <w:rFonts w:ascii="Arial Narrow" w:eastAsia="Times New Roman" w:hAnsi="Arial Narrow" w:cs="Times New Roman"/>
        </w:rPr>
        <w:t xml:space="preserve">и согласовывать с </w:t>
      </w:r>
      <w:r w:rsidR="00926519" w:rsidRPr="003823F6">
        <w:rPr>
          <w:rFonts w:ascii="Arial Narrow" w:eastAsia="Times New Roman" w:hAnsi="Arial Narrow" w:cs="Times New Roman"/>
        </w:rPr>
        <w:t>Проектом</w:t>
      </w:r>
      <w:r w:rsidR="00937BC0" w:rsidRPr="003823F6">
        <w:rPr>
          <w:rFonts w:ascii="Arial Narrow" w:eastAsia="Times New Roman" w:hAnsi="Arial Narrow" w:cs="Times New Roman"/>
        </w:rPr>
        <w:t xml:space="preserve"> </w:t>
      </w:r>
      <w:r w:rsidR="00F70F21" w:rsidRPr="003823F6">
        <w:rPr>
          <w:rFonts w:ascii="Arial Narrow" w:eastAsia="Times New Roman" w:hAnsi="Arial Narrow" w:cs="Times New Roman"/>
        </w:rPr>
        <w:t xml:space="preserve">преемственность </w:t>
      </w:r>
      <w:r w:rsidRPr="003823F6">
        <w:rPr>
          <w:rFonts w:ascii="Arial Narrow" w:eastAsia="Times New Roman" w:hAnsi="Arial Narrow" w:cs="Times New Roman"/>
        </w:rPr>
        <w:t>методологи</w:t>
      </w:r>
      <w:r w:rsidR="00F70F21" w:rsidRPr="003823F6">
        <w:rPr>
          <w:rFonts w:ascii="Arial Narrow" w:eastAsia="Times New Roman" w:hAnsi="Arial Narrow" w:cs="Times New Roman"/>
        </w:rPr>
        <w:t>и</w:t>
      </w:r>
      <w:r w:rsidRPr="003823F6">
        <w:rPr>
          <w:rFonts w:ascii="Arial Narrow" w:eastAsia="Times New Roman" w:hAnsi="Arial Narrow" w:cs="Times New Roman"/>
        </w:rPr>
        <w:t xml:space="preserve"> и </w:t>
      </w:r>
      <w:r w:rsidR="00F70F21" w:rsidRPr="003823F6">
        <w:rPr>
          <w:rFonts w:ascii="Arial Narrow" w:eastAsia="Times New Roman" w:hAnsi="Arial Narrow" w:cs="Times New Roman"/>
        </w:rPr>
        <w:t xml:space="preserve">инструментарии, </w:t>
      </w:r>
      <w:r w:rsidR="00275AE8" w:rsidRPr="003823F6">
        <w:rPr>
          <w:rFonts w:ascii="Arial Narrow" w:eastAsia="Times New Roman" w:hAnsi="Arial Narrow" w:cs="Times New Roman"/>
        </w:rPr>
        <w:t xml:space="preserve">базы данных </w:t>
      </w:r>
      <w:r w:rsidR="00275AE8" w:rsidRPr="003823F6">
        <w:rPr>
          <w:rFonts w:ascii="Arial Narrow" w:eastAsia="Times New Roman" w:hAnsi="Arial Narrow" w:cs="Times New Roman"/>
          <w:lang w:val="en-US"/>
        </w:rPr>
        <w:t>SPSS</w:t>
      </w:r>
      <w:r w:rsidR="00275AE8" w:rsidRPr="003823F6">
        <w:rPr>
          <w:rFonts w:ascii="Arial Narrow" w:eastAsia="Times New Roman" w:hAnsi="Arial Narrow" w:cs="Times New Roman"/>
        </w:rPr>
        <w:t xml:space="preserve"> и </w:t>
      </w:r>
      <w:r w:rsidR="00F70F21" w:rsidRPr="003823F6">
        <w:rPr>
          <w:rFonts w:ascii="Arial Narrow" w:eastAsia="Times New Roman" w:hAnsi="Arial Narrow" w:cs="Times New Roman"/>
        </w:rPr>
        <w:t xml:space="preserve">другие разработанные </w:t>
      </w:r>
      <w:r w:rsidR="00275AE8" w:rsidRPr="003823F6">
        <w:rPr>
          <w:rFonts w:ascii="Arial Narrow" w:eastAsia="Times New Roman" w:hAnsi="Arial Narrow" w:cs="Times New Roman"/>
        </w:rPr>
        <w:t xml:space="preserve">документы </w:t>
      </w:r>
      <w:r w:rsidR="00F70F21" w:rsidRPr="003823F6">
        <w:rPr>
          <w:rFonts w:ascii="Arial Narrow" w:eastAsia="Times New Roman" w:hAnsi="Arial Narrow" w:cs="Times New Roman"/>
        </w:rPr>
        <w:t>в 201</w:t>
      </w:r>
      <w:r w:rsidR="00BD0638" w:rsidRPr="003823F6">
        <w:rPr>
          <w:rFonts w:ascii="Arial Narrow" w:eastAsia="Times New Roman" w:hAnsi="Arial Narrow" w:cs="Times New Roman"/>
        </w:rPr>
        <w:t>4</w:t>
      </w:r>
      <w:r w:rsidR="00F70F21" w:rsidRPr="003823F6">
        <w:rPr>
          <w:rFonts w:ascii="Arial Narrow" w:eastAsia="Times New Roman" w:hAnsi="Arial Narrow" w:cs="Times New Roman"/>
        </w:rPr>
        <w:t xml:space="preserve"> году</w:t>
      </w:r>
      <w:r w:rsidR="00D16033" w:rsidRPr="003823F6">
        <w:rPr>
          <w:rFonts w:ascii="Arial Narrow" w:eastAsia="Times New Roman" w:hAnsi="Arial Narrow" w:cs="Times New Roman"/>
        </w:rPr>
        <w:t>.</w:t>
      </w:r>
      <w:r w:rsidR="00213B03">
        <w:rPr>
          <w:rFonts w:ascii="Arial Narrow" w:eastAsia="Times New Roman" w:hAnsi="Arial Narrow" w:cs="Times New Roman"/>
        </w:rPr>
        <w:t xml:space="preserve"> </w:t>
      </w:r>
      <w:r w:rsidR="00126537">
        <w:rPr>
          <w:rFonts w:ascii="Arial Narrow" w:eastAsia="Times New Roman" w:hAnsi="Arial Narrow" w:cs="Times New Roman"/>
        </w:rPr>
        <w:t>Заказчик обеспечивает Консультанта необходимым количеством анкет.</w:t>
      </w:r>
    </w:p>
    <w:p w:rsidR="00B91A88" w:rsidRPr="003823F6" w:rsidRDefault="00B91A88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b/>
        </w:rPr>
      </w:pPr>
    </w:p>
    <w:p w:rsidR="00FE43D9" w:rsidRPr="003823F6" w:rsidRDefault="00FE43D9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b/>
        </w:rPr>
      </w:pPr>
      <w:r w:rsidRPr="003823F6">
        <w:rPr>
          <w:rFonts w:ascii="Arial Narrow" w:eastAsia="Times New Roman" w:hAnsi="Arial Narrow" w:cs="Times New Roman"/>
          <w:b/>
        </w:rPr>
        <w:t>1-й этап:</w:t>
      </w:r>
    </w:p>
    <w:p w:rsidR="00FE43D9" w:rsidRPr="003823F6" w:rsidRDefault="00FE43D9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</w:rPr>
      </w:pPr>
    </w:p>
    <w:p w:rsidR="00FE43D9" w:rsidRPr="003823F6" w:rsidRDefault="00FE43D9" w:rsidP="00DB2EF6">
      <w:pPr>
        <w:numPr>
          <w:ilvl w:val="0"/>
          <w:numId w:val="1"/>
        </w:numPr>
        <w:spacing w:after="0" w:line="240" w:lineRule="auto"/>
        <w:ind w:right="-170"/>
        <w:jc w:val="both"/>
        <w:rPr>
          <w:rFonts w:ascii="Arial Narrow" w:eastAsia="Times New Roman" w:hAnsi="Arial Narrow" w:cs="Times New Roman"/>
        </w:rPr>
      </w:pPr>
      <w:r w:rsidRPr="003823F6">
        <w:rPr>
          <w:rFonts w:ascii="Arial Narrow" w:eastAsia="Times New Roman" w:hAnsi="Arial Narrow" w:cs="Times New Roman"/>
        </w:rPr>
        <w:t>Консультант</w:t>
      </w:r>
      <w:r w:rsidR="00BD0638" w:rsidRPr="003823F6">
        <w:rPr>
          <w:rFonts w:ascii="Arial Narrow" w:eastAsia="Times New Roman" w:hAnsi="Arial Narrow" w:cs="Times New Roman"/>
        </w:rPr>
        <w:t xml:space="preserve"> изучит </w:t>
      </w:r>
      <w:r w:rsidR="00E80FEA" w:rsidRPr="003823F6">
        <w:rPr>
          <w:rFonts w:ascii="Arial Narrow" w:eastAsia="Times New Roman" w:hAnsi="Arial Narrow" w:cs="Times New Roman"/>
        </w:rPr>
        <w:t xml:space="preserve">предложенную </w:t>
      </w:r>
      <w:r w:rsidR="006F0368" w:rsidRPr="003823F6">
        <w:rPr>
          <w:rFonts w:ascii="Arial Narrow" w:eastAsia="Times New Roman" w:hAnsi="Arial Narrow" w:cs="Times New Roman"/>
        </w:rPr>
        <w:t>методологию и инструментарии</w:t>
      </w:r>
      <w:r w:rsidR="00E80FEA" w:rsidRPr="003823F6">
        <w:rPr>
          <w:rFonts w:ascii="Arial Narrow" w:eastAsia="Times New Roman" w:hAnsi="Arial Narrow" w:cs="Times New Roman"/>
        </w:rPr>
        <w:t xml:space="preserve"> со стороны проекта</w:t>
      </w:r>
      <w:r w:rsidR="006F0368" w:rsidRPr="003823F6">
        <w:rPr>
          <w:rFonts w:ascii="Arial Narrow" w:eastAsia="Times New Roman" w:hAnsi="Arial Narrow" w:cs="Times New Roman"/>
        </w:rPr>
        <w:t>, использованные в исследовании 201</w:t>
      </w:r>
      <w:r w:rsidR="00E80FEA" w:rsidRPr="003823F6">
        <w:rPr>
          <w:rFonts w:ascii="Arial Narrow" w:eastAsia="Times New Roman" w:hAnsi="Arial Narrow" w:cs="Times New Roman"/>
        </w:rPr>
        <w:t>4</w:t>
      </w:r>
      <w:r w:rsidR="006F0368" w:rsidRPr="003823F6">
        <w:rPr>
          <w:rFonts w:ascii="Arial Narrow" w:eastAsia="Times New Roman" w:hAnsi="Arial Narrow" w:cs="Times New Roman"/>
        </w:rPr>
        <w:t xml:space="preserve"> года, и представит свои комментарии</w:t>
      </w:r>
      <w:r w:rsidR="00E80FEA" w:rsidRPr="003823F6">
        <w:rPr>
          <w:rFonts w:ascii="Arial Narrow" w:eastAsia="Times New Roman" w:hAnsi="Arial Narrow" w:cs="Times New Roman"/>
        </w:rPr>
        <w:t>.</w:t>
      </w:r>
      <w:r w:rsidR="00213B03">
        <w:rPr>
          <w:rFonts w:ascii="Arial Narrow" w:eastAsia="Times New Roman" w:hAnsi="Arial Narrow" w:cs="Times New Roman"/>
        </w:rPr>
        <w:t xml:space="preserve"> </w:t>
      </w:r>
      <w:r w:rsidR="006F0368" w:rsidRPr="003823F6">
        <w:rPr>
          <w:rFonts w:ascii="Arial Narrow" w:eastAsia="Times New Roman" w:hAnsi="Arial Narrow" w:cs="Times New Roman"/>
        </w:rPr>
        <w:t xml:space="preserve"> </w:t>
      </w:r>
    </w:p>
    <w:p w:rsidR="00DB2EF6" w:rsidRPr="003823F6" w:rsidRDefault="00DB2EF6" w:rsidP="00DB2EF6">
      <w:pPr>
        <w:numPr>
          <w:ilvl w:val="0"/>
          <w:numId w:val="1"/>
        </w:numPr>
        <w:spacing w:after="0" w:line="240" w:lineRule="auto"/>
        <w:ind w:right="-170"/>
        <w:jc w:val="both"/>
        <w:rPr>
          <w:rFonts w:ascii="Arial Narrow" w:eastAsia="Times New Roman" w:hAnsi="Arial Narrow" w:cs="Times New Roman"/>
        </w:rPr>
      </w:pPr>
      <w:r w:rsidRPr="003823F6">
        <w:rPr>
          <w:rFonts w:ascii="Arial Narrow" w:eastAsia="Times New Roman" w:hAnsi="Arial Narrow" w:cs="Times New Roman"/>
        </w:rPr>
        <w:t>Консультант ознакомиться со списком айылных аймаков и городов, включенных в выборку. Приложение. Таблицы № 1, 2 и 3.</w:t>
      </w:r>
      <w:r w:rsidR="00213B03">
        <w:rPr>
          <w:rFonts w:ascii="Arial Narrow" w:eastAsia="Times New Roman" w:hAnsi="Arial Narrow" w:cs="Times New Roman"/>
        </w:rPr>
        <w:t xml:space="preserve"> </w:t>
      </w:r>
      <w:r w:rsidRPr="003823F6">
        <w:rPr>
          <w:rFonts w:ascii="Arial Narrow" w:eastAsia="Times New Roman" w:hAnsi="Arial Narrow" w:cs="Times New Roman"/>
        </w:rPr>
        <w:t xml:space="preserve"> </w:t>
      </w:r>
    </w:p>
    <w:p w:rsidR="00DB2EF6" w:rsidRPr="003823F6" w:rsidRDefault="00DB2EF6" w:rsidP="00DB2EF6">
      <w:pPr>
        <w:numPr>
          <w:ilvl w:val="0"/>
          <w:numId w:val="1"/>
        </w:numPr>
        <w:spacing w:after="0" w:line="240" w:lineRule="auto"/>
        <w:ind w:right="-170"/>
        <w:jc w:val="both"/>
        <w:rPr>
          <w:rFonts w:ascii="Arial Narrow" w:eastAsia="Times New Roman" w:hAnsi="Arial Narrow" w:cs="Times New Roman"/>
        </w:rPr>
      </w:pPr>
      <w:r w:rsidRPr="003823F6">
        <w:rPr>
          <w:rFonts w:ascii="Arial Narrow" w:eastAsia="Times New Roman" w:hAnsi="Arial Narrow" w:cs="Times New Roman"/>
        </w:rPr>
        <w:t xml:space="preserve">Консультант ознакомится с матрицей </w:t>
      </w:r>
      <w:r w:rsidRPr="003823F6">
        <w:rPr>
          <w:rFonts w:ascii="Arial Narrow" w:eastAsia="Times New Roman" w:hAnsi="Arial Narrow" w:cs="Times New Roman"/>
          <w:lang w:val="en-US"/>
        </w:rPr>
        <w:t>SPSS</w:t>
      </w:r>
      <w:r w:rsidRPr="003823F6">
        <w:rPr>
          <w:rFonts w:ascii="Arial Narrow" w:eastAsia="Times New Roman" w:hAnsi="Arial Narrow" w:cs="Times New Roman"/>
        </w:rPr>
        <w:t xml:space="preserve"> для внесения результатов опроса</w:t>
      </w:r>
    </w:p>
    <w:p w:rsidR="00DB2EF6" w:rsidRPr="003823F6" w:rsidRDefault="00DB2EF6" w:rsidP="00DB2EF6">
      <w:pPr>
        <w:numPr>
          <w:ilvl w:val="0"/>
          <w:numId w:val="1"/>
        </w:numPr>
        <w:spacing w:after="0" w:line="240" w:lineRule="auto"/>
        <w:ind w:right="-170"/>
        <w:jc w:val="both"/>
        <w:rPr>
          <w:rFonts w:ascii="Arial Narrow" w:eastAsia="Times New Roman" w:hAnsi="Arial Narrow" w:cs="Times New Roman"/>
        </w:rPr>
      </w:pPr>
      <w:r w:rsidRPr="003823F6">
        <w:rPr>
          <w:rFonts w:ascii="Arial Narrow" w:eastAsia="Times New Roman" w:hAnsi="Arial Narrow" w:cs="Times New Roman"/>
        </w:rPr>
        <w:t>Согласует график проведения исследования</w:t>
      </w:r>
    </w:p>
    <w:p w:rsidR="00DB2EF6" w:rsidRPr="003823F6" w:rsidRDefault="00DB2EF6" w:rsidP="00DB2EF6">
      <w:pPr>
        <w:spacing w:after="0" w:line="240" w:lineRule="auto"/>
        <w:ind w:left="360" w:right="-170"/>
        <w:jc w:val="both"/>
        <w:rPr>
          <w:rFonts w:ascii="Arial Narrow" w:eastAsia="Times New Roman" w:hAnsi="Arial Narrow" w:cs="Times New Roman"/>
        </w:rPr>
      </w:pPr>
    </w:p>
    <w:p w:rsidR="00FE43D9" w:rsidRPr="003823F6" w:rsidRDefault="00FE43D9" w:rsidP="00DB2EF6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3D9" w:rsidRPr="003823F6" w:rsidRDefault="00FE43D9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3823F6">
        <w:rPr>
          <w:rFonts w:ascii="Arial Narrow" w:eastAsia="Times New Roman" w:hAnsi="Arial Narrow" w:cs="Times New Roman"/>
          <w:b/>
          <w:sz w:val="24"/>
          <w:szCs w:val="24"/>
        </w:rPr>
        <w:t>2-й этап:</w:t>
      </w:r>
    </w:p>
    <w:p w:rsidR="003B0AF5" w:rsidRPr="003823F6" w:rsidRDefault="003B0AF5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F70F21" w:rsidRPr="003823F6" w:rsidRDefault="003B0AF5" w:rsidP="00DB2EF6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F6">
        <w:rPr>
          <w:rFonts w:ascii="Arial Narrow" w:eastAsia="Times New Roman" w:hAnsi="Arial Narrow" w:cs="Times New Roman"/>
          <w:sz w:val="24"/>
          <w:szCs w:val="24"/>
        </w:rPr>
        <w:t>Консультант:</w:t>
      </w:r>
    </w:p>
    <w:p w:rsidR="00ED04C9" w:rsidRPr="003823F6" w:rsidRDefault="00F70F21" w:rsidP="00DB2EF6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Arial Narrow" w:eastAsia="Times New Roman" w:hAnsi="Arial Narrow" w:cs="Times New Roman"/>
          <w:color w:val="000000"/>
          <w:spacing w:val="-5"/>
          <w:sz w:val="24"/>
          <w:szCs w:val="24"/>
        </w:rPr>
      </w:pPr>
      <w:r w:rsidRPr="003823F6">
        <w:rPr>
          <w:rFonts w:ascii="Arial Narrow" w:eastAsia="Times New Roman" w:hAnsi="Arial Narrow" w:cs="Times New Roman"/>
          <w:sz w:val="24"/>
          <w:szCs w:val="24"/>
        </w:rPr>
        <w:t xml:space="preserve">проведет </w:t>
      </w:r>
      <w:r w:rsidR="00154246" w:rsidRPr="003823F6">
        <w:rPr>
          <w:rFonts w:ascii="Arial Narrow" w:eastAsia="Times New Roman" w:hAnsi="Arial Narrow" w:cs="Times New Roman"/>
          <w:sz w:val="24"/>
          <w:szCs w:val="24"/>
        </w:rPr>
        <w:t xml:space="preserve">с жителями сел </w:t>
      </w:r>
      <w:r w:rsidR="00E80FEA" w:rsidRPr="003823F6">
        <w:rPr>
          <w:rFonts w:ascii="Arial Narrow" w:eastAsia="Times New Roman" w:hAnsi="Arial Narrow" w:cs="Times New Roman"/>
          <w:sz w:val="24"/>
          <w:szCs w:val="24"/>
        </w:rPr>
        <w:t>2304</w:t>
      </w:r>
      <w:r w:rsidR="00ED04C9" w:rsidRPr="003823F6">
        <w:rPr>
          <w:rFonts w:ascii="Arial Narrow" w:eastAsia="Times New Roman" w:hAnsi="Arial Narrow" w:cs="Times New Roman"/>
          <w:sz w:val="24"/>
          <w:szCs w:val="24"/>
        </w:rPr>
        <w:t xml:space="preserve"> интервью</w:t>
      </w:r>
    </w:p>
    <w:p w:rsidR="009855EE" w:rsidRPr="003823F6" w:rsidRDefault="00ED04C9" w:rsidP="00DB2EF6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Arial Narrow" w:eastAsia="Times New Roman" w:hAnsi="Arial Narrow" w:cs="Times New Roman"/>
          <w:color w:val="000000"/>
          <w:spacing w:val="-5"/>
          <w:sz w:val="24"/>
          <w:szCs w:val="24"/>
        </w:rPr>
      </w:pPr>
      <w:r w:rsidRPr="003823F6">
        <w:rPr>
          <w:rFonts w:ascii="Arial Narrow" w:eastAsia="Times New Roman" w:hAnsi="Arial Narrow" w:cs="Times New Roman"/>
          <w:sz w:val="24"/>
          <w:szCs w:val="24"/>
        </w:rPr>
        <w:t>проведет в городах 330 интервью</w:t>
      </w:r>
    </w:p>
    <w:p w:rsidR="00F70F21" w:rsidRPr="003823F6" w:rsidRDefault="00F70F21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70F21" w:rsidRPr="003823F6" w:rsidRDefault="00F70F21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823F6">
        <w:rPr>
          <w:rFonts w:ascii="Arial Narrow" w:eastAsia="Times New Roman" w:hAnsi="Arial Narrow" w:cs="Times New Roman"/>
          <w:sz w:val="24"/>
          <w:szCs w:val="24"/>
        </w:rPr>
        <w:t>Заказчик со своей стороны может принять участие в качестве наблюдателя за проведением исследования Консультанта с целью оценки качества проведения полевых работ.</w:t>
      </w:r>
      <w:r w:rsidR="00213B0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70F21" w:rsidRPr="003823F6" w:rsidRDefault="00F70F21" w:rsidP="00DB2EF6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F21" w:rsidRPr="003823F6" w:rsidRDefault="00A075EB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3823F6">
        <w:rPr>
          <w:rFonts w:ascii="Arial Narrow" w:eastAsia="Times New Roman" w:hAnsi="Arial Narrow" w:cs="Times New Roman"/>
          <w:b/>
          <w:sz w:val="24"/>
          <w:szCs w:val="24"/>
        </w:rPr>
        <w:t>3</w:t>
      </w:r>
      <w:r w:rsidR="00F70F21" w:rsidRPr="003823F6">
        <w:rPr>
          <w:rFonts w:ascii="Arial Narrow" w:eastAsia="Times New Roman" w:hAnsi="Arial Narrow" w:cs="Times New Roman"/>
          <w:b/>
          <w:sz w:val="24"/>
          <w:szCs w:val="24"/>
        </w:rPr>
        <w:t>-й этап:</w:t>
      </w:r>
    </w:p>
    <w:p w:rsidR="00F70F21" w:rsidRPr="003823F6" w:rsidRDefault="00F70F21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70F21" w:rsidRPr="003823F6" w:rsidRDefault="00F70F21" w:rsidP="00DB2EF6">
      <w:pPr>
        <w:numPr>
          <w:ilvl w:val="0"/>
          <w:numId w:val="3"/>
        </w:num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823F6">
        <w:rPr>
          <w:rFonts w:ascii="Arial Narrow" w:eastAsia="Times New Roman" w:hAnsi="Arial Narrow" w:cs="Times New Roman"/>
          <w:sz w:val="24"/>
          <w:szCs w:val="24"/>
        </w:rPr>
        <w:t xml:space="preserve">Консультант проведет обработку результатов исследования </w:t>
      </w:r>
      <w:r w:rsidR="00BB614F" w:rsidRPr="003823F6">
        <w:rPr>
          <w:rFonts w:ascii="Arial Narrow" w:eastAsia="Times New Roman" w:hAnsi="Arial Narrow" w:cs="Times New Roman"/>
          <w:sz w:val="24"/>
          <w:szCs w:val="24"/>
        </w:rPr>
        <w:t xml:space="preserve">домохозяйств в городах и селах </w:t>
      </w:r>
      <w:r w:rsidRPr="003823F6">
        <w:rPr>
          <w:rFonts w:ascii="Arial Narrow" w:eastAsia="Times New Roman" w:hAnsi="Arial Narrow" w:cs="Times New Roman"/>
          <w:sz w:val="24"/>
          <w:szCs w:val="24"/>
        </w:rPr>
        <w:t xml:space="preserve">в соответствии с утвержденным </w:t>
      </w:r>
      <w:r w:rsidR="00926519" w:rsidRPr="003823F6">
        <w:rPr>
          <w:rFonts w:ascii="Arial Narrow" w:eastAsia="Times New Roman" w:hAnsi="Arial Narrow" w:cs="Times New Roman"/>
          <w:sz w:val="24"/>
          <w:szCs w:val="24"/>
        </w:rPr>
        <w:t>Проектом</w:t>
      </w:r>
      <w:r w:rsidRPr="003823F6">
        <w:rPr>
          <w:rFonts w:ascii="Arial Narrow" w:eastAsia="Times New Roman" w:hAnsi="Arial Narrow" w:cs="Times New Roman"/>
          <w:sz w:val="24"/>
          <w:szCs w:val="24"/>
        </w:rPr>
        <w:t xml:space="preserve"> форматом в </w:t>
      </w:r>
      <w:r w:rsidRPr="003823F6">
        <w:rPr>
          <w:rFonts w:ascii="Arial Narrow" w:eastAsia="Times New Roman" w:hAnsi="Arial Narrow" w:cs="Times New Roman"/>
          <w:sz w:val="24"/>
          <w:szCs w:val="24"/>
          <w:lang w:val="en-US"/>
        </w:rPr>
        <w:t>SPSS</w:t>
      </w:r>
      <w:r w:rsidRPr="003823F6">
        <w:rPr>
          <w:rFonts w:ascii="Arial Narrow" w:eastAsia="Times New Roman" w:hAnsi="Arial Narrow" w:cs="Times New Roman"/>
          <w:sz w:val="24"/>
          <w:szCs w:val="24"/>
        </w:rPr>
        <w:t xml:space="preserve"> и представит таблицы отдельно по каждому </w:t>
      </w:r>
      <w:proofErr w:type="spellStart"/>
      <w:r w:rsidRPr="003823F6">
        <w:rPr>
          <w:rFonts w:ascii="Arial Narrow" w:eastAsia="Times New Roman" w:hAnsi="Arial Narrow" w:cs="Times New Roman"/>
          <w:sz w:val="24"/>
          <w:szCs w:val="24"/>
        </w:rPr>
        <w:t>аильному</w:t>
      </w:r>
      <w:proofErr w:type="spellEnd"/>
      <w:r w:rsidRPr="003823F6">
        <w:rPr>
          <w:rFonts w:ascii="Arial Narrow" w:eastAsia="Times New Roman" w:hAnsi="Arial Narrow" w:cs="Times New Roman"/>
          <w:sz w:val="24"/>
          <w:szCs w:val="24"/>
        </w:rPr>
        <w:t xml:space="preserve"> аймаку</w:t>
      </w:r>
      <w:r w:rsidR="009855EE" w:rsidRPr="003823F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B614F" w:rsidRPr="003823F6">
        <w:rPr>
          <w:rFonts w:ascii="Arial Narrow" w:eastAsia="Times New Roman" w:hAnsi="Arial Narrow" w:cs="Times New Roman"/>
          <w:sz w:val="24"/>
          <w:szCs w:val="24"/>
        </w:rPr>
        <w:t xml:space="preserve">и городу </w:t>
      </w:r>
      <w:r w:rsidR="009855EE" w:rsidRPr="003823F6">
        <w:rPr>
          <w:rFonts w:ascii="Arial Narrow" w:eastAsia="Times New Roman" w:hAnsi="Arial Narrow" w:cs="Times New Roman"/>
          <w:sz w:val="24"/>
          <w:szCs w:val="24"/>
        </w:rPr>
        <w:t xml:space="preserve">в разрезе по областям </w:t>
      </w:r>
      <w:r w:rsidRPr="003823F6">
        <w:rPr>
          <w:rFonts w:ascii="Arial Narrow" w:eastAsia="Times New Roman" w:hAnsi="Arial Narrow" w:cs="Times New Roman"/>
          <w:sz w:val="24"/>
          <w:szCs w:val="24"/>
        </w:rPr>
        <w:t xml:space="preserve">на русском языке в течение одной недели после проведения полевых работ. </w:t>
      </w:r>
    </w:p>
    <w:p w:rsidR="00F70F21" w:rsidRPr="003823F6" w:rsidRDefault="00F70F21" w:rsidP="00DB2EF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Arial Unicode MS" w:hAnsi="Arial Narrow" w:cs="Times New Roman"/>
          <w:bCs/>
          <w:sz w:val="24"/>
          <w:szCs w:val="24"/>
        </w:rPr>
      </w:pPr>
      <w:r w:rsidRPr="003823F6">
        <w:rPr>
          <w:rFonts w:ascii="Arial Narrow" w:eastAsia="Arial Unicode MS" w:hAnsi="Arial Narrow" w:cs="Times New Roman"/>
          <w:bCs/>
          <w:sz w:val="24"/>
          <w:szCs w:val="24"/>
        </w:rPr>
        <w:t>Пред</w:t>
      </w:r>
      <w:r w:rsidR="00937BC0" w:rsidRPr="003823F6">
        <w:rPr>
          <w:rFonts w:ascii="Arial Narrow" w:eastAsia="Arial Unicode MS" w:hAnsi="Arial Narrow" w:cs="Times New Roman"/>
          <w:bCs/>
          <w:sz w:val="24"/>
          <w:szCs w:val="24"/>
        </w:rPr>
        <w:t>о</w:t>
      </w:r>
      <w:r w:rsidRPr="003823F6">
        <w:rPr>
          <w:rFonts w:ascii="Arial Narrow" w:eastAsia="Arial Unicode MS" w:hAnsi="Arial Narrow" w:cs="Times New Roman"/>
          <w:bCs/>
          <w:sz w:val="24"/>
          <w:szCs w:val="24"/>
        </w:rPr>
        <w:t xml:space="preserve">ставит базу данных (формат </w:t>
      </w:r>
      <w:r w:rsidRPr="003823F6">
        <w:rPr>
          <w:rFonts w:ascii="Arial Narrow" w:eastAsia="Arial Unicode MS" w:hAnsi="Arial Narrow" w:cs="Times New Roman"/>
          <w:bCs/>
          <w:sz w:val="24"/>
          <w:szCs w:val="24"/>
          <w:lang w:val="en-US"/>
        </w:rPr>
        <w:t>SPSS</w:t>
      </w:r>
      <w:r w:rsidRPr="003823F6">
        <w:rPr>
          <w:rFonts w:ascii="Arial Narrow" w:eastAsia="Arial Unicode MS" w:hAnsi="Arial Narrow" w:cs="Times New Roman"/>
          <w:bCs/>
          <w:sz w:val="24"/>
          <w:szCs w:val="24"/>
        </w:rPr>
        <w:t>)</w:t>
      </w:r>
      <w:r w:rsidR="00BB614F" w:rsidRPr="003823F6">
        <w:rPr>
          <w:rFonts w:ascii="Arial Narrow" w:eastAsia="Arial Unicode MS" w:hAnsi="Arial Narrow" w:cs="Times New Roman"/>
          <w:bCs/>
          <w:sz w:val="24"/>
          <w:szCs w:val="24"/>
        </w:rPr>
        <w:t xml:space="preserve"> с</w:t>
      </w:r>
      <w:r w:rsidRPr="003823F6">
        <w:rPr>
          <w:rFonts w:ascii="Arial Narrow" w:eastAsia="Arial Unicode MS" w:hAnsi="Arial Narrow" w:cs="Times New Roman"/>
          <w:bCs/>
          <w:sz w:val="24"/>
          <w:szCs w:val="24"/>
        </w:rPr>
        <w:t xml:space="preserve"> </w:t>
      </w:r>
      <w:r w:rsidR="009855EE" w:rsidRPr="003823F6">
        <w:rPr>
          <w:rFonts w:ascii="Arial Narrow" w:eastAsia="Arial Unicode MS" w:hAnsi="Arial Narrow" w:cs="Times New Roman"/>
          <w:bCs/>
          <w:sz w:val="24"/>
          <w:szCs w:val="24"/>
        </w:rPr>
        <w:t xml:space="preserve">внесенными данными результатов анкетирования по городам и селам </w:t>
      </w:r>
      <w:r w:rsidRPr="003823F6">
        <w:rPr>
          <w:rFonts w:ascii="Arial Narrow" w:eastAsia="Arial Unicode MS" w:hAnsi="Arial Narrow" w:cs="Times New Roman"/>
          <w:bCs/>
          <w:sz w:val="24"/>
          <w:szCs w:val="24"/>
        </w:rPr>
        <w:t>на русском язык</w:t>
      </w:r>
      <w:r w:rsidR="00824CF2" w:rsidRPr="003823F6">
        <w:rPr>
          <w:rFonts w:ascii="Arial Narrow" w:eastAsia="Arial Unicode MS" w:hAnsi="Arial Narrow" w:cs="Times New Roman"/>
          <w:bCs/>
          <w:sz w:val="24"/>
          <w:szCs w:val="24"/>
        </w:rPr>
        <w:t>е</w:t>
      </w:r>
      <w:r w:rsidRPr="003823F6">
        <w:rPr>
          <w:rFonts w:ascii="Arial Narrow" w:eastAsia="Arial Unicode MS" w:hAnsi="Arial Narrow" w:cs="Times New Roman"/>
          <w:bCs/>
          <w:sz w:val="24"/>
          <w:szCs w:val="24"/>
        </w:rPr>
        <w:t xml:space="preserve">, а также представит </w:t>
      </w:r>
      <w:r w:rsidR="00B60A7B" w:rsidRPr="003823F6">
        <w:rPr>
          <w:rFonts w:ascii="Arial Narrow" w:eastAsia="Arial Unicode MS" w:hAnsi="Arial Narrow" w:cs="Times New Roman"/>
          <w:bCs/>
          <w:sz w:val="24"/>
          <w:szCs w:val="24"/>
        </w:rPr>
        <w:t>коды</w:t>
      </w:r>
      <w:r w:rsidRPr="003823F6">
        <w:rPr>
          <w:rFonts w:ascii="Arial Narrow" w:eastAsia="Arial Unicode MS" w:hAnsi="Arial Narrow" w:cs="Times New Roman"/>
          <w:bCs/>
          <w:sz w:val="24"/>
          <w:szCs w:val="24"/>
        </w:rPr>
        <w:t xml:space="preserve"> по открытым вопросам (справочник кодов)</w:t>
      </w:r>
      <w:r w:rsidR="009855EE" w:rsidRPr="003823F6">
        <w:rPr>
          <w:rFonts w:ascii="Arial Narrow" w:eastAsia="Arial Unicode MS" w:hAnsi="Arial Narrow" w:cs="Times New Roman"/>
          <w:bCs/>
          <w:sz w:val="24"/>
          <w:szCs w:val="24"/>
        </w:rPr>
        <w:t xml:space="preserve">, </w:t>
      </w:r>
      <w:r w:rsidRPr="003823F6">
        <w:rPr>
          <w:rFonts w:ascii="Arial Narrow" w:eastAsia="Arial Unicode MS" w:hAnsi="Arial Narrow" w:cs="Times New Roman"/>
          <w:bCs/>
          <w:sz w:val="24"/>
          <w:szCs w:val="24"/>
        </w:rPr>
        <w:t>сохранит преемственность кодов с учетом исследования 201</w:t>
      </w:r>
      <w:r w:rsidR="00E80FEA" w:rsidRPr="003823F6">
        <w:rPr>
          <w:rFonts w:ascii="Arial Narrow" w:eastAsia="Arial Unicode MS" w:hAnsi="Arial Narrow" w:cs="Times New Roman"/>
          <w:bCs/>
          <w:sz w:val="24"/>
          <w:szCs w:val="24"/>
        </w:rPr>
        <w:t>4</w:t>
      </w:r>
      <w:r w:rsidRPr="003823F6">
        <w:rPr>
          <w:rFonts w:ascii="Arial Narrow" w:eastAsia="Arial Unicode MS" w:hAnsi="Arial Narrow" w:cs="Times New Roman"/>
          <w:bCs/>
          <w:sz w:val="24"/>
          <w:szCs w:val="24"/>
        </w:rPr>
        <w:t xml:space="preserve"> года.</w:t>
      </w:r>
    </w:p>
    <w:p w:rsidR="00F70F21" w:rsidRPr="003823F6" w:rsidRDefault="00F70F21" w:rsidP="00DB2EF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Arial Unicode MS" w:hAnsi="Arial Narrow" w:cs="Times New Roman"/>
          <w:bCs/>
          <w:sz w:val="24"/>
          <w:szCs w:val="24"/>
        </w:rPr>
      </w:pPr>
      <w:r w:rsidRPr="003823F6">
        <w:rPr>
          <w:rFonts w:ascii="Arial Narrow" w:eastAsia="Arial Unicode MS" w:hAnsi="Arial Narrow" w:cs="Times New Roman"/>
          <w:bCs/>
          <w:sz w:val="24"/>
          <w:szCs w:val="24"/>
        </w:rPr>
        <w:t xml:space="preserve">Представит </w:t>
      </w:r>
      <w:r w:rsidR="00E80FEA" w:rsidRPr="003823F6">
        <w:rPr>
          <w:rFonts w:ascii="Arial Narrow" w:eastAsia="Arial Unicode MS" w:hAnsi="Arial Narrow" w:cs="Times New Roman"/>
          <w:bCs/>
          <w:sz w:val="24"/>
          <w:szCs w:val="24"/>
        </w:rPr>
        <w:t>следующие документы</w:t>
      </w:r>
      <w:r w:rsidRPr="003823F6">
        <w:rPr>
          <w:rFonts w:ascii="Arial Narrow" w:eastAsia="Arial Unicode MS" w:hAnsi="Arial Narrow" w:cs="Times New Roman"/>
          <w:bCs/>
          <w:sz w:val="24"/>
          <w:szCs w:val="24"/>
        </w:rPr>
        <w:t>: детальную карту посещения каждого села,</w:t>
      </w:r>
      <w:r w:rsidR="00BB614F" w:rsidRPr="003823F6">
        <w:rPr>
          <w:rFonts w:ascii="Arial Narrow" w:eastAsia="Arial Unicode MS" w:hAnsi="Arial Narrow" w:cs="Times New Roman"/>
          <w:bCs/>
          <w:sz w:val="24"/>
          <w:szCs w:val="24"/>
        </w:rPr>
        <w:t xml:space="preserve"> города</w:t>
      </w:r>
      <w:r w:rsidRPr="003823F6">
        <w:rPr>
          <w:rFonts w:ascii="Arial Narrow" w:eastAsia="Arial Unicode MS" w:hAnsi="Arial Narrow" w:cs="Times New Roman"/>
          <w:bCs/>
          <w:sz w:val="24"/>
          <w:szCs w:val="24"/>
        </w:rPr>
        <w:t xml:space="preserve"> заполненные анкеты, марш</w:t>
      </w:r>
      <w:r w:rsidR="00BB2C5A" w:rsidRPr="003823F6">
        <w:rPr>
          <w:rFonts w:ascii="Arial Narrow" w:eastAsia="Arial Unicode MS" w:hAnsi="Arial Narrow" w:cs="Times New Roman"/>
          <w:bCs/>
          <w:sz w:val="24"/>
          <w:szCs w:val="24"/>
        </w:rPr>
        <w:t>рутные листы, справочник кодов</w:t>
      </w:r>
      <w:r w:rsidR="009855EE" w:rsidRPr="003823F6">
        <w:rPr>
          <w:rFonts w:ascii="Arial Narrow" w:eastAsia="Arial Unicode MS" w:hAnsi="Arial Narrow" w:cs="Times New Roman"/>
          <w:bCs/>
          <w:sz w:val="24"/>
          <w:szCs w:val="24"/>
        </w:rPr>
        <w:t>, инструкции.</w:t>
      </w:r>
    </w:p>
    <w:p w:rsidR="00DB2EF6" w:rsidRPr="003823F6" w:rsidRDefault="00DB2EF6" w:rsidP="00DB2EF6">
      <w:pPr>
        <w:spacing w:after="0" w:line="240" w:lineRule="auto"/>
        <w:jc w:val="both"/>
        <w:rPr>
          <w:rFonts w:ascii="Arial Narrow" w:eastAsia="Arial Unicode MS" w:hAnsi="Arial Narrow" w:cs="Times New Roman"/>
          <w:bCs/>
          <w:sz w:val="24"/>
          <w:szCs w:val="24"/>
        </w:rPr>
      </w:pPr>
    </w:p>
    <w:p w:rsidR="00F70F21" w:rsidRPr="003823F6" w:rsidRDefault="00F70F21" w:rsidP="00DB2EF6">
      <w:pPr>
        <w:keepNext/>
        <w:pBdr>
          <w:bottom w:val="single" w:sz="4" w:space="1" w:color="auto"/>
        </w:pBdr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Cs/>
          <w:sz w:val="28"/>
          <w:szCs w:val="28"/>
        </w:rPr>
      </w:pPr>
      <w:r w:rsidRPr="003823F6">
        <w:rPr>
          <w:rFonts w:ascii="Arial Narrow" w:eastAsia="Times New Roman" w:hAnsi="Arial Narrow" w:cs="Times New Roman"/>
          <w:b/>
          <w:bCs/>
          <w:iCs/>
          <w:sz w:val="28"/>
          <w:szCs w:val="28"/>
        </w:rPr>
        <w:t>Организация исследования</w:t>
      </w:r>
    </w:p>
    <w:p w:rsidR="00F70F21" w:rsidRPr="003823F6" w:rsidRDefault="00F70F21" w:rsidP="00DB2EF6">
      <w:pPr>
        <w:keepNext/>
        <w:spacing w:before="240" w:after="60" w:line="240" w:lineRule="auto"/>
        <w:jc w:val="both"/>
        <w:outlineLvl w:val="1"/>
        <w:rPr>
          <w:rFonts w:ascii="Arial Narrow" w:eastAsia="Times New Roman" w:hAnsi="Arial Narrow" w:cs="Times New Roman"/>
          <w:bCs/>
          <w:iCs/>
          <w:sz w:val="24"/>
          <w:szCs w:val="24"/>
        </w:rPr>
      </w:pPr>
      <w:r w:rsidRPr="003823F6">
        <w:rPr>
          <w:rFonts w:ascii="Arial Narrow" w:eastAsia="Times New Roman" w:hAnsi="Arial Narrow" w:cs="Times New Roman"/>
          <w:bCs/>
          <w:iCs/>
          <w:sz w:val="24"/>
          <w:szCs w:val="24"/>
        </w:rPr>
        <w:t xml:space="preserve">Консультант несет ответственность и обеспечит организацию всего процесса проведения исследования и качественного исполнения задания. Консультант определит квалифицированный состав специалистов, необходимых для выполнения настоящего задания. </w:t>
      </w:r>
    </w:p>
    <w:p w:rsidR="00F70F21" w:rsidRPr="003823F6" w:rsidRDefault="00F70F21" w:rsidP="00DB2EF6">
      <w:pPr>
        <w:keepNext/>
        <w:spacing w:before="240" w:after="60" w:line="240" w:lineRule="auto"/>
        <w:jc w:val="both"/>
        <w:outlineLvl w:val="1"/>
        <w:rPr>
          <w:rFonts w:ascii="Arial Narrow" w:eastAsia="Times New Roman" w:hAnsi="Arial Narrow" w:cs="Times New Roman"/>
          <w:bCs/>
          <w:iCs/>
          <w:sz w:val="24"/>
          <w:szCs w:val="24"/>
        </w:rPr>
      </w:pPr>
      <w:r w:rsidRPr="003823F6">
        <w:rPr>
          <w:rFonts w:ascii="Arial Narrow" w:eastAsia="Times New Roman" w:hAnsi="Arial Narrow" w:cs="Times New Roman"/>
          <w:bCs/>
          <w:iCs/>
          <w:sz w:val="24"/>
          <w:szCs w:val="24"/>
        </w:rPr>
        <w:t xml:space="preserve">Консультант будет предоставлять информацию </w:t>
      </w:r>
      <w:r w:rsidR="00926519" w:rsidRPr="003823F6">
        <w:rPr>
          <w:rFonts w:ascii="Arial Narrow" w:eastAsia="Times New Roman" w:hAnsi="Arial Narrow" w:cs="Times New Roman"/>
          <w:bCs/>
          <w:iCs/>
          <w:sz w:val="24"/>
          <w:szCs w:val="24"/>
        </w:rPr>
        <w:t>Проекту</w:t>
      </w:r>
      <w:r w:rsidRPr="003823F6">
        <w:rPr>
          <w:rFonts w:ascii="Arial Narrow" w:eastAsia="Times New Roman" w:hAnsi="Arial Narrow" w:cs="Times New Roman"/>
          <w:bCs/>
          <w:iCs/>
          <w:sz w:val="24"/>
          <w:szCs w:val="24"/>
        </w:rPr>
        <w:t xml:space="preserve"> о ходе реализации исследования.</w:t>
      </w:r>
      <w:r w:rsidR="00213B03">
        <w:rPr>
          <w:rFonts w:ascii="Arial Narrow" w:eastAsia="Times New Roman" w:hAnsi="Arial Narrow" w:cs="Times New Roman"/>
          <w:bCs/>
          <w:iCs/>
          <w:sz w:val="24"/>
          <w:szCs w:val="24"/>
        </w:rPr>
        <w:t xml:space="preserve"> </w:t>
      </w:r>
      <w:r w:rsidRPr="003823F6">
        <w:rPr>
          <w:rFonts w:ascii="Arial Narrow" w:eastAsia="Times New Roman" w:hAnsi="Arial Narrow" w:cs="Times New Roman"/>
          <w:bCs/>
          <w:iCs/>
          <w:sz w:val="24"/>
          <w:szCs w:val="24"/>
        </w:rPr>
        <w:t>В случае возникновения проблем в ходе проведения исследования будет незамедлительно сообщать</w:t>
      </w:r>
      <w:r w:rsidR="00DA7333" w:rsidRPr="003823F6">
        <w:rPr>
          <w:rFonts w:ascii="Arial Narrow" w:eastAsia="Times New Roman" w:hAnsi="Arial Narrow" w:cs="Times New Roman"/>
          <w:bCs/>
          <w:iCs/>
          <w:sz w:val="24"/>
          <w:szCs w:val="24"/>
        </w:rPr>
        <w:t xml:space="preserve"> Заказчику</w:t>
      </w:r>
      <w:r w:rsidRPr="003823F6">
        <w:rPr>
          <w:rFonts w:ascii="Arial Narrow" w:eastAsia="Times New Roman" w:hAnsi="Arial Narrow" w:cs="Times New Roman"/>
          <w:bCs/>
          <w:iCs/>
          <w:sz w:val="24"/>
          <w:szCs w:val="24"/>
        </w:rPr>
        <w:t>.</w:t>
      </w:r>
      <w:r w:rsidR="00213B03">
        <w:rPr>
          <w:rFonts w:ascii="Arial Narrow" w:eastAsia="Times New Roman" w:hAnsi="Arial Narrow" w:cs="Times New Roman"/>
          <w:bCs/>
          <w:iCs/>
          <w:sz w:val="24"/>
          <w:szCs w:val="24"/>
        </w:rPr>
        <w:t xml:space="preserve"> </w:t>
      </w:r>
      <w:r w:rsidRPr="003823F6">
        <w:rPr>
          <w:rFonts w:ascii="Arial Narrow" w:eastAsia="Times New Roman" w:hAnsi="Arial Narrow" w:cs="Times New Roman"/>
          <w:bCs/>
          <w:iCs/>
          <w:sz w:val="24"/>
          <w:szCs w:val="24"/>
        </w:rPr>
        <w:t xml:space="preserve"> </w:t>
      </w:r>
    </w:p>
    <w:p w:rsidR="00F70F21" w:rsidRPr="003823F6" w:rsidRDefault="00F70F21" w:rsidP="00DB2EF6">
      <w:pPr>
        <w:keepNext/>
        <w:spacing w:before="240" w:after="60" w:line="240" w:lineRule="auto"/>
        <w:jc w:val="both"/>
        <w:outlineLvl w:val="1"/>
        <w:rPr>
          <w:rFonts w:ascii="Arial Narrow" w:eastAsia="Times New Roman" w:hAnsi="Arial Narrow" w:cs="Times New Roman"/>
          <w:bCs/>
          <w:iCs/>
          <w:sz w:val="24"/>
          <w:szCs w:val="24"/>
        </w:rPr>
      </w:pPr>
      <w:r w:rsidRPr="003823F6">
        <w:rPr>
          <w:rFonts w:ascii="Arial Narrow" w:eastAsia="Times New Roman" w:hAnsi="Arial Narrow" w:cs="Times New Roman"/>
          <w:bCs/>
          <w:iCs/>
          <w:sz w:val="24"/>
          <w:szCs w:val="24"/>
        </w:rPr>
        <w:t>Консультант будет строго соблюдать утвержденные планы по организации и проведению исследования.</w:t>
      </w:r>
      <w:r w:rsidR="00213B03">
        <w:rPr>
          <w:rFonts w:ascii="Arial Narrow" w:eastAsia="Times New Roman" w:hAnsi="Arial Narrow" w:cs="Times New Roman"/>
          <w:bCs/>
          <w:iCs/>
          <w:sz w:val="24"/>
          <w:szCs w:val="24"/>
        </w:rPr>
        <w:t xml:space="preserve"> </w:t>
      </w:r>
    </w:p>
    <w:p w:rsidR="00275AE8" w:rsidRPr="003823F6" w:rsidRDefault="00275AE8" w:rsidP="00DB2EF6">
      <w:pPr>
        <w:keepNext/>
        <w:pBdr>
          <w:bottom w:val="single" w:sz="4" w:space="1" w:color="auto"/>
        </w:pBdr>
        <w:spacing w:before="240" w:after="6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iCs/>
          <w:sz w:val="28"/>
          <w:szCs w:val="28"/>
        </w:rPr>
      </w:pPr>
      <w:r w:rsidRPr="003823F6">
        <w:rPr>
          <w:rFonts w:ascii="Arial Narrow" w:eastAsia="Times New Roman" w:hAnsi="Arial Narrow" w:cs="Times New Roman"/>
          <w:b/>
          <w:bCs/>
          <w:iCs/>
          <w:sz w:val="28"/>
          <w:szCs w:val="28"/>
        </w:rPr>
        <w:t>Предполагаемая выборка</w:t>
      </w:r>
    </w:p>
    <w:p w:rsidR="00DB2EF6" w:rsidRPr="003823F6" w:rsidRDefault="00DB2EF6" w:rsidP="00DB2EF6">
      <w:pPr>
        <w:keepNext/>
        <w:spacing w:before="240" w:after="60" w:line="240" w:lineRule="auto"/>
        <w:jc w:val="both"/>
        <w:outlineLvl w:val="1"/>
        <w:rPr>
          <w:rFonts w:ascii="Arial Narrow" w:eastAsia="Times New Roman" w:hAnsi="Arial Narrow" w:cs="Times New Roman"/>
          <w:bCs/>
          <w:iCs/>
          <w:sz w:val="24"/>
          <w:szCs w:val="24"/>
          <w:lang w:val="ky-KG"/>
        </w:rPr>
      </w:pPr>
      <w:r w:rsidRPr="003823F6">
        <w:rPr>
          <w:rFonts w:ascii="Arial Narrow" w:eastAsia="Times New Roman" w:hAnsi="Arial Narrow" w:cs="Times New Roman"/>
          <w:bCs/>
          <w:iCs/>
          <w:sz w:val="24"/>
          <w:szCs w:val="24"/>
          <w:lang w:val="ky-KG"/>
        </w:rPr>
        <w:t xml:space="preserve">Консультант строго будет соблюдать предложенную выборку со стороны проекта. </w:t>
      </w:r>
    </w:p>
    <w:p w:rsidR="00DB2EF6" w:rsidRPr="003823F6" w:rsidRDefault="00DB2EF6" w:rsidP="00DB2EF6">
      <w:pPr>
        <w:keepNext/>
        <w:spacing w:before="240" w:after="60" w:line="240" w:lineRule="auto"/>
        <w:jc w:val="both"/>
        <w:outlineLvl w:val="1"/>
        <w:rPr>
          <w:rFonts w:ascii="Arial Narrow" w:eastAsia="Times New Roman" w:hAnsi="Arial Narrow" w:cs="Times New Roman"/>
          <w:bCs/>
          <w:iCs/>
          <w:sz w:val="24"/>
          <w:szCs w:val="24"/>
          <w:lang w:val="ky-KG"/>
        </w:rPr>
      </w:pPr>
      <w:r w:rsidRPr="003823F6">
        <w:rPr>
          <w:rFonts w:ascii="Arial Narrow" w:eastAsia="Times New Roman" w:hAnsi="Arial Narrow" w:cs="Times New Roman"/>
          <w:bCs/>
          <w:iCs/>
          <w:sz w:val="24"/>
          <w:szCs w:val="24"/>
          <w:lang w:val="ky-KG"/>
        </w:rPr>
        <w:t>Более детально выборка прилагается в Приложении. Таблица 1, 2 и 3.</w:t>
      </w:r>
      <w:r w:rsidR="00213B03">
        <w:rPr>
          <w:rFonts w:ascii="Arial Narrow" w:eastAsia="Times New Roman" w:hAnsi="Arial Narrow" w:cs="Times New Roman"/>
          <w:bCs/>
          <w:iCs/>
          <w:sz w:val="24"/>
          <w:szCs w:val="24"/>
          <w:lang w:val="ky-KG"/>
        </w:rPr>
        <w:t xml:space="preserve"> </w:t>
      </w:r>
    </w:p>
    <w:p w:rsidR="00275AE8" w:rsidRPr="003823F6" w:rsidRDefault="00275AE8" w:rsidP="00DB2EF6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:rsidR="00275AE8" w:rsidRPr="003823F6" w:rsidRDefault="00275AE8" w:rsidP="00DB2EF6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8"/>
          <w:szCs w:val="28"/>
        </w:rPr>
      </w:pPr>
      <w:r w:rsidRPr="003823F6">
        <w:rPr>
          <w:rFonts w:ascii="Arial Narrow" w:eastAsia="Times New Roman" w:hAnsi="Arial Narrow" w:cs="Times New Roman"/>
          <w:b/>
          <w:bCs/>
          <w:sz w:val="28"/>
          <w:szCs w:val="28"/>
        </w:rPr>
        <w:t>Ожидаемые Результаты</w:t>
      </w:r>
    </w:p>
    <w:p w:rsidR="00275AE8" w:rsidRPr="003823F6" w:rsidRDefault="00275AE8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75AE8" w:rsidRPr="003823F6" w:rsidRDefault="00275AE8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823F6">
        <w:rPr>
          <w:rFonts w:ascii="Arial Narrow" w:eastAsia="Times New Roman" w:hAnsi="Arial Narrow" w:cs="Times New Roman"/>
          <w:sz w:val="24"/>
          <w:szCs w:val="24"/>
        </w:rPr>
        <w:t xml:space="preserve">Консультант проведет исследование строго </w:t>
      </w:r>
      <w:r w:rsidR="00180C48">
        <w:rPr>
          <w:rFonts w:ascii="Arial Narrow" w:eastAsia="Times New Roman" w:hAnsi="Arial Narrow" w:cs="Times New Roman"/>
          <w:sz w:val="24"/>
          <w:szCs w:val="24"/>
        </w:rPr>
        <w:t xml:space="preserve">в соответствии </w:t>
      </w:r>
      <w:r w:rsidRPr="003823F6">
        <w:rPr>
          <w:rFonts w:ascii="Arial Narrow" w:eastAsia="Times New Roman" w:hAnsi="Arial Narrow" w:cs="Times New Roman"/>
          <w:sz w:val="24"/>
          <w:szCs w:val="24"/>
        </w:rPr>
        <w:t>с утвержденной методологией и требованиями Заказчика, указанны</w:t>
      </w:r>
      <w:r w:rsidR="00180C48">
        <w:rPr>
          <w:rFonts w:ascii="Arial Narrow" w:eastAsia="Times New Roman" w:hAnsi="Arial Narrow" w:cs="Times New Roman"/>
          <w:sz w:val="24"/>
          <w:szCs w:val="24"/>
        </w:rPr>
        <w:t>ми</w:t>
      </w:r>
      <w:r w:rsidRPr="003823F6">
        <w:rPr>
          <w:rFonts w:ascii="Arial Narrow" w:eastAsia="Times New Roman" w:hAnsi="Arial Narrow" w:cs="Times New Roman"/>
          <w:sz w:val="24"/>
          <w:szCs w:val="24"/>
        </w:rPr>
        <w:t xml:space="preserve"> в настоящем Техническом задании и в Приложениях к Техническому заданию, а также:</w:t>
      </w:r>
      <w:r w:rsidR="00213B03"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p w:rsidR="00275AE8" w:rsidRPr="003823F6" w:rsidRDefault="00275AE8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D04C9" w:rsidRPr="003823F6" w:rsidRDefault="00ED04C9" w:rsidP="00DB2EF6">
      <w:pPr>
        <w:numPr>
          <w:ilvl w:val="0"/>
          <w:numId w:val="4"/>
        </w:numPr>
        <w:shd w:val="clear" w:color="auto" w:fill="FFFFFF"/>
        <w:spacing w:after="0" w:line="240" w:lineRule="auto"/>
        <w:ind w:right="14"/>
        <w:jc w:val="both"/>
        <w:rPr>
          <w:rFonts w:ascii="Arial Narrow" w:eastAsia="Times New Roman" w:hAnsi="Arial Narrow" w:cs="Times New Roman"/>
          <w:color w:val="000000"/>
          <w:spacing w:val="-5"/>
          <w:sz w:val="24"/>
          <w:szCs w:val="24"/>
        </w:rPr>
      </w:pPr>
      <w:r w:rsidRPr="003823F6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Консультант проведет с жителями сел </w:t>
      </w:r>
      <w:r w:rsidR="00E80FEA" w:rsidRPr="003823F6">
        <w:rPr>
          <w:rFonts w:ascii="Arial Narrow" w:eastAsia="Times New Roman" w:hAnsi="Arial Narrow" w:cs="Times New Roman"/>
          <w:sz w:val="24"/>
          <w:szCs w:val="24"/>
        </w:rPr>
        <w:t>2304</w:t>
      </w:r>
      <w:r w:rsidRPr="003823F6">
        <w:rPr>
          <w:rFonts w:ascii="Arial Narrow" w:eastAsia="Times New Roman" w:hAnsi="Arial Narrow" w:cs="Times New Roman"/>
          <w:sz w:val="24"/>
          <w:szCs w:val="24"/>
        </w:rPr>
        <w:t xml:space="preserve"> интервью</w:t>
      </w:r>
    </w:p>
    <w:p w:rsidR="00ED04C9" w:rsidRPr="003823F6" w:rsidRDefault="00ED04C9" w:rsidP="00DB2EF6">
      <w:pPr>
        <w:numPr>
          <w:ilvl w:val="0"/>
          <w:numId w:val="4"/>
        </w:numPr>
        <w:shd w:val="clear" w:color="auto" w:fill="FFFFFF"/>
        <w:spacing w:after="0" w:line="240" w:lineRule="auto"/>
        <w:ind w:right="14"/>
        <w:jc w:val="both"/>
        <w:rPr>
          <w:rFonts w:ascii="Arial Narrow" w:eastAsia="Times New Roman" w:hAnsi="Arial Narrow" w:cs="Times New Roman"/>
          <w:color w:val="000000"/>
          <w:spacing w:val="-5"/>
          <w:sz w:val="24"/>
          <w:szCs w:val="24"/>
        </w:rPr>
      </w:pPr>
      <w:r w:rsidRPr="003823F6">
        <w:rPr>
          <w:rFonts w:ascii="Arial Narrow" w:eastAsia="Times New Roman" w:hAnsi="Arial Narrow" w:cs="Times New Roman"/>
          <w:sz w:val="24"/>
          <w:szCs w:val="24"/>
        </w:rPr>
        <w:t>Консультант проведет в городах 330 интервью</w:t>
      </w:r>
    </w:p>
    <w:p w:rsidR="00275AE8" w:rsidRPr="003823F6" w:rsidRDefault="00DB2EF6" w:rsidP="00DB2EF6">
      <w:pPr>
        <w:numPr>
          <w:ilvl w:val="0"/>
          <w:numId w:val="4"/>
        </w:numPr>
        <w:spacing w:after="0" w:line="240" w:lineRule="auto"/>
        <w:ind w:right="-170"/>
        <w:jc w:val="both"/>
        <w:rPr>
          <w:rFonts w:ascii="Arial Narrow" w:eastAsia="MS Mincho" w:hAnsi="Arial Narrow" w:cs="Times New Roman"/>
          <w:sz w:val="24"/>
          <w:szCs w:val="24"/>
        </w:rPr>
      </w:pPr>
      <w:r w:rsidRPr="003823F6">
        <w:rPr>
          <w:rFonts w:ascii="Arial Narrow" w:eastAsia="Times New Roman" w:hAnsi="Arial Narrow" w:cs="Times New Roman"/>
          <w:sz w:val="24"/>
          <w:szCs w:val="24"/>
        </w:rPr>
        <w:t>Консультант</w:t>
      </w:r>
      <w:r w:rsidR="00213B03">
        <w:rPr>
          <w:rFonts w:ascii="Arial Narrow" w:eastAsia="MS Mincho" w:hAnsi="Arial Narrow" w:cs="Times New Roman"/>
          <w:sz w:val="24"/>
          <w:szCs w:val="24"/>
        </w:rPr>
        <w:t xml:space="preserve"> </w:t>
      </w:r>
      <w:r w:rsidRPr="003823F6">
        <w:rPr>
          <w:rFonts w:ascii="Arial Narrow" w:eastAsia="MS Mincho" w:hAnsi="Arial Narrow" w:cs="Times New Roman"/>
          <w:sz w:val="24"/>
          <w:szCs w:val="24"/>
        </w:rPr>
        <w:t>п</w:t>
      </w:r>
      <w:r w:rsidR="00275AE8" w:rsidRPr="003823F6">
        <w:rPr>
          <w:rFonts w:ascii="Arial Narrow" w:eastAsia="MS Mincho" w:hAnsi="Arial Narrow" w:cs="Times New Roman"/>
          <w:sz w:val="24"/>
          <w:szCs w:val="24"/>
        </w:rPr>
        <w:t>редоставит базу данных в соответствии с требованиями Заказчика</w:t>
      </w:r>
    </w:p>
    <w:p w:rsidR="00275AE8" w:rsidRPr="003823F6" w:rsidRDefault="00DB2EF6" w:rsidP="00DB2EF6">
      <w:pPr>
        <w:numPr>
          <w:ilvl w:val="0"/>
          <w:numId w:val="4"/>
        </w:numPr>
        <w:spacing w:after="0" w:line="240" w:lineRule="auto"/>
        <w:ind w:right="-170"/>
        <w:jc w:val="both"/>
        <w:rPr>
          <w:rFonts w:ascii="Arial Narrow" w:eastAsia="MS Mincho" w:hAnsi="Arial Narrow" w:cs="Times New Roman"/>
          <w:sz w:val="24"/>
          <w:szCs w:val="24"/>
        </w:rPr>
      </w:pPr>
      <w:r w:rsidRPr="003823F6">
        <w:rPr>
          <w:rFonts w:ascii="Arial Narrow" w:eastAsia="Times New Roman" w:hAnsi="Arial Narrow" w:cs="Times New Roman"/>
          <w:sz w:val="24"/>
          <w:szCs w:val="24"/>
        </w:rPr>
        <w:t>Консультант</w:t>
      </w:r>
      <w:r w:rsidR="00213B03">
        <w:rPr>
          <w:rFonts w:ascii="Arial Narrow" w:eastAsia="MS Mincho" w:hAnsi="Arial Narrow" w:cs="Times New Roman"/>
          <w:sz w:val="24"/>
          <w:szCs w:val="24"/>
        </w:rPr>
        <w:t xml:space="preserve"> </w:t>
      </w:r>
      <w:r w:rsidRPr="003823F6">
        <w:rPr>
          <w:rFonts w:ascii="Arial Narrow" w:eastAsia="MS Mincho" w:hAnsi="Arial Narrow" w:cs="Times New Roman"/>
          <w:sz w:val="24"/>
          <w:szCs w:val="24"/>
        </w:rPr>
        <w:t xml:space="preserve">предоставит </w:t>
      </w:r>
      <w:r w:rsidR="00D16033" w:rsidRPr="003823F6">
        <w:rPr>
          <w:rFonts w:ascii="Arial Narrow" w:eastAsia="MS Mincho" w:hAnsi="Arial Narrow" w:cs="Times New Roman"/>
          <w:sz w:val="24"/>
          <w:szCs w:val="24"/>
        </w:rPr>
        <w:t xml:space="preserve">таблицы в разрезе </w:t>
      </w:r>
      <w:proofErr w:type="spellStart"/>
      <w:r w:rsidR="00D16033" w:rsidRPr="003823F6">
        <w:rPr>
          <w:rFonts w:ascii="Arial Narrow" w:eastAsia="MS Mincho" w:hAnsi="Arial Narrow" w:cs="Times New Roman"/>
          <w:sz w:val="24"/>
          <w:szCs w:val="24"/>
        </w:rPr>
        <w:t>аильных</w:t>
      </w:r>
      <w:proofErr w:type="spellEnd"/>
      <w:r w:rsidR="00D16033" w:rsidRPr="003823F6">
        <w:rPr>
          <w:rFonts w:ascii="Arial Narrow" w:eastAsia="MS Mincho" w:hAnsi="Arial Narrow" w:cs="Times New Roman"/>
          <w:sz w:val="24"/>
          <w:szCs w:val="24"/>
        </w:rPr>
        <w:t xml:space="preserve"> аймаков</w:t>
      </w:r>
      <w:r w:rsidR="00BB614F" w:rsidRPr="003823F6">
        <w:rPr>
          <w:rFonts w:ascii="Arial Narrow" w:eastAsia="MS Mincho" w:hAnsi="Arial Narrow" w:cs="Times New Roman"/>
          <w:sz w:val="24"/>
          <w:szCs w:val="24"/>
        </w:rPr>
        <w:t>, городов</w:t>
      </w:r>
      <w:r w:rsidR="00D16033" w:rsidRPr="003823F6">
        <w:rPr>
          <w:rFonts w:ascii="Arial Narrow" w:eastAsia="MS Mincho" w:hAnsi="Arial Narrow" w:cs="Times New Roman"/>
          <w:sz w:val="24"/>
          <w:szCs w:val="24"/>
        </w:rPr>
        <w:t xml:space="preserve"> и областей</w:t>
      </w:r>
    </w:p>
    <w:p w:rsidR="00E80FEA" w:rsidRPr="003823F6" w:rsidRDefault="00DB2EF6" w:rsidP="00DB2EF6">
      <w:pPr>
        <w:numPr>
          <w:ilvl w:val="0"/>
          <w:numId w:val="4"/>
        </w:numPr>
        <w:spacing w:after="0" w:line="240" w:lineRule="auto"/>
        <w:ind w:right="-170"/>
        <w:jc w:val="both"/>
        <w:rPr>
          <w:rFonts w:ascii="Arial Narrow" w:eastAsia="MS Mincho" w:hAnsi="Arial Narrow" w:cs="Times New Roman"/>
          <w:sz w:val="24"/>
          <w:szCs w:val="24"/>
        </w:rPr>
      </w:pPr>
      <w:r w:rsidRPr="003823F6">
        <w:rPr>
          <w:rFonts w:ascii="Arial Narrow" w:eastAsia="Times New Roman" w:hAnsi="Arial Narrow" w:cs="Times New Roman"/>
          <w:sz w:val="24"/>
          <w:szCs w:val="24"/>
        </w:rPr>
        <w:t>Консультант</w:t>
      </w:r>
      <w:r w:rsidR="00213B03">
        <w:rPr>
          <w:rFonts w:ascii="Arial Narrow" w:eastAsia="MS Mincho" w:hAnsi="Arial Narrow" w:cs="Times New Roman"/>
          <w:sz w:val="24"/>
          <w:szCs w:val="24"/>
        </w:rPr>
        <w:t xml:space="preserve"> </w:t>
      </w:r>
      <w:proofErr w:type="gramStart"/>
      <w:r w:rsidRPr="003823F6">
        <w:rPr>
          <w:rFonts w:ascii="Arial Narrow" w:eastAsia="MS Mincho" w:hAnsi="Arial Narrow" w:cs="Times New Roman"/>
          <w:sz w:val="24"/>
          <w:szCs w:val="24"/>
        </w:rPr>
        <w:t>предоставит а</w:t>
      </w:r>
      <w:r w:rsidR="00E80FEA" w:rsidRPr="003823F6">
        <w:rPr>
          <w:rFonts w:ascii="Arial Narrow" w:eastAsia="MS Mincho" w:hAnsi="Arial Narrow" w:cs="Times New Roman"/>
          <w:sz w:val="24"/>
          <w:szCs w:val="24"/>
        </w:rPr>
        <w:t>налитический отчет</w:t>
      </w:r>
      <w:proofErr w:type="gramEnd"/>
      <w:r w:rsidR="00E80FEA" w:rsidRPr="003823F6">
        <w:rPr>
          <w:rFonts w:ascii="Arial Narrow" w:eastAsia="MS Mincho" w:hAnsi="Arial Narrow" w:cs="Times New Roman"/>
          <w:sz w:val="24"/>
          <w:szCs w:val="24"/>
        </w:rPr>
        <w:t xml:space="preserve"> приемлемый для Заказчика</w:t>
      </w:r>
    </w:p>
    <w:p w:rsidR="00275AE8" w:rsidRPr="003823F6" w:rsidRDefault="00275AE8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71F6D" w:rsidRPr="003823F6" w:rsidRDefault="00C71F6D" w:rsidP="00DB2EF6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8"/>
          <w:szCs w:val="28"/>
        </w:rPr>
      </w:pPr>
      <w:r w:rsidRPr="003823F6">
        <w:rPr>
          <w:rFonts w:ascii="Arial Narrow" w:eastAsia="Times New Roman" w:hAnsi="Arial Narrow" w:cs="Times New Roman"/>
          <w:b/>
          <w:bCs/>
          <w:sz w:val="28"/>
          <w:szCs w:val="28"/>
        </w:rPr>
        <w:t>Отчетность и процедура одобрения</w:t>
      </w:r>
    </w:p>
    <w:p w:rsidR="00C71F6D" w:rsidRPr="003823F6" w:rsidRDefault="00C71F6D" w:rsidP="00DB2EF6">
      <w:pPr>
        <w:spacing w:after="0" w:line="240" w:lineRule="auto"/>
        <w:ind w:left="708"/>
        <w:jc w:val="both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:rsidR="00C71F6D" w:rsidRPr="003823F6" w:rsidRDefault="00C71F6D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823F6">
        <w:rPr>
          <w:rFonts w:ascii="Arial Narrow" w:eastAsia="Times New Roman" w:hAnsi="Arial Narrow" w:cs="Times New Roman"/>
          <w:sz w:val="24"/>
          <w:szCs w:val="24"/>
        </w:rPr>
        <w:t xml:space="preserve">Консультант подотчетен непосредственно </w:t>
      </w:r>
      <w:r w:rsidR="0003071B" w:rsidRPr="003823F6">
        <w:rPr>
          <w:rFonts w:ascii="Arial Narrow" w:eastAsia="Times New Roman" w:hAnsi="Arial Narrow" w:cs="Times New Roman"/>
          <w:sz w:val="24"/>
          <w:szCs w:val="24"/>
        </w:rPr>
        <w:t xml:space="preserve">специалисту по мониторингу и оценке ИПР </w:t>
      </w:r>
      <w:proofErr w:type="spellStart"/>
      <w:r w:rsidR="0003071B" w:rsidRPr="003823F6">
        <w:rPr>
          <w:rFonts w:ascii="Arial Narrow" w:eastAsia="Times New Roman" w:hAnsi="Arial Narrow" w:cs="Times New Roman"/>
          <w:sz w:val="24"/>
          <w:szCs w:val="24"/>
        </w:rPr>
        <w:t>Султамбаеву</w:t>
      </w:r>
      <w:proofErr w:type="spellEnd"/>
      <w:r w:rsidR="0003071B" w:rsidRPr="003823F6">
        <w:rPr>
          <w:rFonts w:ascii="Arial Narrow" w:eastAsia="Times New Roman" w:hAnsi="Arial Narrow" w:cs="Times New Roman"/>
          <w:sz w:val="24"/>
          <w:szCs w:val="24"/>
        </w:rPr>
        <w:t xml:space="preserve"> М.</w:t>
      </w:r>
      <w:r w:rsidRPr="003823F6">
        <w:rPr>
          <w:rFonts w:ascii="Arial Narrow" w:eastAsia="Times New Roman" w:hAnsi="Arial Narrow" w:cs="Times New Roman"/>
          <w:sz w:val="24"/>
          <w:szCs w:val="24"/>
        </w:rPr>
        <w:t xml:space="preserve">, который </w:t>
      </w:r>
      <w:r w:rsidR="0003071B" w:rsidRPr="003823F6">
        <w:rPr>
          <w:rFonts w:ascii="Arial Narrow" w:eastAsia="Times New Roman" w:hAnsi="Arial Narrow" w:cs="Times New Roman"/>
          <w:sz w:val="24"/>
          <w:szCs w:val="24"/>
        </w:rPr>
        <w:t xml:space="preserve">будет координировать работу в рамках данного исследования по </w:t>
      </w:r>
      <w:r w:rsidRPr="003823F6">
        <w:rPr>
          <w:rFonts w:ascii="Arial Narrow" w:eastAsia="Times New Roman" w:hAnsi="Arial Narrow" w:cs="Times New Roman"/>
          <w:sz w:val="24"/>
          <w:szCs w:val="24"/>
        </w:rPr>
        <w:t xml:space="preserve">отчетности и одобрения </w:t>
      </w:r>
      <w:r w:rsidR="009855EE" w:rsidRPr="003823F6">
        <w:rPr>
          <w:rFonts w:ascii="Arial Narrow" w:eastAsia="Times New Roman" w:hAnsi="Arial Narrow" w:cs="Times New Roman"/>
          <w:sz w:val="24"/>
          <w:szCs w:val="24"/>
        </w:rPr>
        <w:t xml:space="preserve">работ </w:t>
      </w:r>
      <w:r w:rsidRPr="003823F6">
        <w:rPr>
          <w:rFonts w:ascii="Arial Narrow" w:eastAsia="Times New Roman" w:hAnsi="Arial Narrow" w:cs="Times New Roman"/>
          <w:sz w:val="24"/>
          <w:szCs w:val="24"/>
        </w:rPr>
        <w:t xml:space="preserve">по каждому этапу исследования на основе предоставленных Консультантом отчетов о выполненной работе. </w:t>
      </w:r>
    </w:p>
    <w:p w:rsidR="00C71F6D" w:rsidRPr="003823F6" w:rsidRDefault="00C71F6D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71F6D" w:rsidRPr="003823F6" w:rsidRDefault="00C71F6D" w:rsidP="00DB2EF6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4"/>
          <w:szCs w:val="24"/>
        </w:rPr>
      </w:pPr>
      <w:r w:rsidRPr="003823F6">
        <w:rPr>
          <w:rFonts w:ascii="Arial Narrow" w:eastAsia="Times New Roman" w:hAnsi="Arial Narrow" w:cs="Times New Roman"/>
          <w:bCs/>
          <w:sz w:val="24"/>
          <w:szCs w:val="24"/>
        </w:rPr>
        <w:t xml:space="preserve">Консультант должен информировать в соответствии с утвержденным графиком работ Заказчика о прогрессе исследования, и о </w:t>
      </w:r>
      <w:r w:rsidR="00E80FEA" w:rsidRPr="003823F6">
        <w:rPr>
          <w:rFonts w:ascii="Arial Narrow" w:eastAsia="Times New Roman" w:hAnsi="Arial Narrow" w:cs="Times New Roman"/>
          <w:bCs/>
          <w:sz w:val="24"/>
          <w:szCs w:val="24"/>
        </w:rPr>
        <w:t>каких-либо</w:t>
      </w:r>
      <w:r w:rsidRPr="003823F6">
        <w:rPr>
          <w:rFonts w:ascii="Arial Narrow" w:eastAsia="Times New Roman" w:hAnsi="Arial Narrow" w:cs="Times New Roman"/>
          <w:bCs/>
          <w:sz w:val="24"/>
          <w:szCs w:val="24"/>
        </w:rPr>
        <w:t xml:space="preserve"> трудностях, возникших в процессе работы.</w:t>
      </w:r>
    </w:p>
    <w:p w:rsidR="00C71F6D" w:rsidRPr="003823F6" w:rsidRDefault="00C71F6D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21D8D" w:rsidRPr="003823F6" w:rsidRDefault="00921D8D" w:rsidP="00DB2EF6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8"/>
          <w:szCs w:val="28"/>
        </w:rPr>
      </w:pPr>
      <w:r w:rsidRPr="003823F6">
        <w:rPr>
          <w:rFonts w:ascii="Arial Narrow" w:eastAsia="Times New Roman" w:hAnsi="Arial Narrow" w:cs="Times New Roman"/>
          <w:b/>
          <w:bCs/>
          <w:sz w:val="28"/>
          <w:szCs w:val="28"/>
        </w:rPr>
        <w:t>Период длительности Контракта</w:t>
      </w:r>
    </w:p>
    <w:p w:rsidR="00921D8D" w:rsidRPr="003823F6" w:rsidRDefault="00921D8D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855EE" w:rsidRPr="003823F6" w:rsidRDefault="00921D8D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823F6">
        <w:rPr>
          <w:rFonts w:ascii="Arial Narrow" w:eastAsia="Times New Roman" w:hAnsi="Arial Narrow" w:cs="Times New Roman"/>
          <w:sz w:val="24"/>
          <w:szCs w:val="24"/>
        </w:rPr>
        <w:t xml:space="preserve">Исследование Консультантом должна быть выполнена в течение </w:t>
      </w:r>
      <w:r w:rsidR="00AB3C5C">
        <w:rPr>
          <w:rFonts w:ascii="Arial Narrow" w:eastAsia="Times New Roman" w:hAnsi="Arial Narrow" w:cs="Times New Roman"/>
          <w:sz w:val="24"/>
          <w:szCs w:val="24"/>
        </w:rPr>
        <w:t>25</w:t>
      </w:r>
      <w:r w:rsidRPr="003823F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16033" w:rsidRPr="003823F6">
        <w:rPr>
          <w:rFonts w:ascii="Arial Narrow" w:eastAsia="Times New Roman" w:hAnsi="Arial Narrow" w:cs="Times New Roman"/>
          <w:sz w:val="24"/>
          <w:szCs w:val="24"/>
        </w:rPr>
        <w:t xml:space="preserve">дней </w:t>
      </w:r>
      <w:r w:rsidR="009855EE" w:rsidRPr="003823F6">
        <w:rPr>
          <w:rFonts w:ascii="Arial Narrow" w:eastAsia="Times New Roman" w:hAnsi="Arial Narrow" w:cs="Times New Roman"/>
          <w:sz w:val="24"/>
          <w:szCs w:val="24"/>
        </w:rPr>
        <w:t xml:space="preserve">с момента заключения контракта. </w:t>
      </w:r>
    </w:p>
    <w:p w:rsidR="009855EE" w:rsidRPr="003823F6" w:rsidRDefault="009855EE" w:rsidP="00DB2EF6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:rsidR="00921D8D" w:rsidRPr="003823F6" w:rsidRDefault="00921D8D" w:rsidP="00DB2EF6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8"/>
          <w:szCs w:val="28"/>
        </w:rPr>
      </w:pPr>
      <w:r w:rsidRPr="003823F6">
        <w:rPr>
          <w:rFonts w:ascii="Arial Narrow" w:eastAsia="Times New Roman" w:hAnsi="Arial Narrow" w:cs="Times New Roman"/>
          <w:b/>
          <w:bCs/>
          <w:sz w:val="28"/>
          <w:szCs w:val="28"/>
        </w:rPr>
        <w:t>Квалификация и опыт консультанта</w:t>
      </w:r>
    </w:p>
    <w:p w:rsidR="00921D8D" w:rsidRPr="003823F6" w:rsidRDefault="00921D8D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921D8D" w:rsidRPr="003823F6" w:rsidRDefault="00921D8D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823F6">
        <w:rPr>
          <w:rFonts w:ascii="Arial Narrow" w:eastAsia="Times New Roman" w:hAnsi="Arial Narrow" w:cs="Times New Roman"/>
          <w:sz w:val="24"/>
          <w:szCs w:val="24"/>
        </w:rPr>
        <w:t>Консультант должен владеть следующей квалификацией:</w:t>
      </w:r>
    </w:p>
    <w:p w:rsidR="00921D8D" w:rsidRPr="003823F6" w:rsidRDefault="00921D8D" w:rsidP="00DB2EF6">
      <w:pPr>
        <w:numPr>
          <w:ilvl w:val="0"/>
          <w:numId w:val="5"/>
        </w:num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  <w:r w:rsidRPr="003823F6">
        <w:rPr>
          <w:rFonts w:ascii="Arial Narrow" w:eastAsia="Calibri" w:hAnsi="Arial Narrow" w:cs="Times New Roman"/>
          <w:sz w:val="24"/>
          <w:szCs w:val="24"/>
          <w:lang w:eastAsia="nl-NL"/>
        </w:rPr>
        <w:t>Иметь не менее 3-х летний опыт работы в проведении подобных исследований в сельской и городской местности</w:t>
      </w:r>
    </w:p>
    <w:p w:rsidR="00921D8D" w:rsidRPr="003823F6" w:rsidRDefault="00921D8D" w:rsidP="00DB2EF6">
      <w:pPr>
        <w:numPr>
          <w:ilvl w:val="0"/>
          <w:numId w:val="5"/>
        </w:num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  <w:r w:rsidRPr="003823F6">
        <w:rPr>
          <w:rFonts w:ascii="Arial Narrow" w:eastAsia="Calibri" w:hAnsi="Arial Narrow" w:cs="Times New Roman"/>
          <w:sz w:val="24"/>
          <w:szCs w:val="24"/>
          <w:lang w:eastAsia="nl-NL"/>
        </w:rPr>
        <w:t>Опыт проведения исследований по муниципальным услугам, работы органов ОМСУ</w:t>
      </w:r>
      <w:r w:rsidR="00213B03">
        <w:rPr>
          <w:rFonts w:ascii="Arial Narrow" w:eastAsia="Calibri" w:hAnsi="Arial Narrow" w:cs="Times New Roman"/>
          <w:sz w:val="24"/>
          <w:szCs w:val="24"/>
          <w:lang w:eastAsia="nl-NL"/>
        </w:rPr>
        <w:t xml:space="preserve"> </w:t>
      </w:r>
    </w:p>
    <w:p w:rsidR="00921D8D" w:rsidRPr="003823F6" w:rsidRDefault="00921D8D" w:rsidP="00DB2EF6">
      <w:pPr>
        <w:numPr>
          <w:ilvl w:val="0"/>
          <w:numId w:val="5"/>
        </w:num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  <w:r w:rsidRPr="003823F6">
        <w:rPr>
          <w:rFonts w:ascii="Arial Narrow" w:eastAsia="Calibri" w:hAnsi="Arial Narrow" w:cs="Times New Roman"/>
          <w:sz w:val="24"/>
          <w:szCs w:val="24"/>
          <w:lang w:eastAsia="nl-NL"/>
        </w:rPr>
        <w:t>Подтвержденный опыт подготовки методологии и инструментариев</w:t>
      </w:r>
    </w:p>
    <w:p w:rsidR="00921D8D" w:rsidRPr="003823F6" w:rsidRDefault="00921D8D" w:rsidP="00DB2EF6">
      <w:pPr>
        <w:numPr>
          <w:ilvl w:val="0"/>
          <w:numId w:val="5"/>
        </w:num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  <w:r w:rsidRPr="003823F6">
        <w:rPr>
          <w:rFonts w:ascii="Arial Narrow" w:eastAsia="Calibri" w:hAnsi="Arial Narrow" w:cs="Times New Roman"/>
          <w:sz w:val="24"/>
          <w:szCs w:val="24"/>
          <w:lang w:eastAsia="nl-NL"/>
        </w:rPr>
        <w:t>Опыт работы с государственными и международными организациями не менее 3 лет</w:t>
      </w:r>
    </w:p>
    <w:p w:rsidR="00921D8D" w:rsidRPr="003823F6" w:rsidRDefault="00921D8D" w:rsidP="00DB2EF6">
      <w:pPr>
        <w:numPr>
          <w:ilvl w:val="0"/>
          <w:numId w:val="5"/>
        </w:num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  <w:r w:rsidRPr="003823F6">
        <w:rPr>
          <w:rFonts w:ascii="Arial Narrow" w:eastAsia="Calibri" w:hAnsi="Arial Narrow" w:cs="Times New Roman"/>
          <w:sz w:val="24"/>
          <w:szCs w:val="24"/>
          <w:lang w:eastAsia="nl-NL"/>
        </w:rPr>
        <w:t>Необходимое количество квалифицированного штата для проведения данной работы</w:t>
      </w:r>
    </w:p>
    <w:p w:rsidR="00921D8D" w:rsidRPr="003823F6" w:rsidRDefault="00921D8D" w:rsidP="00DB2EF6">
      <w:pPr>
        <w:numPr>
          <w:ilvl w:val="0"/>
          <w:numId w:val="5"/>
        </w:num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nl-NL"/>
        </w:rPr>
      </w:pPr>
      <w:r w:rsidRPr="003823F6">
        <w:rPr>
          <w:rFonts w:ascii="Arial Narrow" w:eastAsia="Calibri" w:hAnsi="Arial Narrow" w:cs="Times New Roman"/>
          <w:sz w:val="24"/>
          <w:szCs w:val="24"/>
          <w:lang w:eastAsia="nl-NL"/>
        </w:rPr>
        <w:t xml:space="preserve">Достаточный опыт в подготовке описательно-аналитических отчетов </w:t>
      </w:r>
    </w:p>
    <w:p w:rsidR="00921D8D" w:rsidRPr="003823F6" w:rsidRDefault="00921D8D" w:rsidP="00DB2EF6">
      <w:pPr>
        <w:spacing w:after="0" w:line="240" w:lineRule="auto"/>
        <w:ind w:right="-17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70F21" w:rsidRPr="003823F6" w:rsidRDefault="00921D8D" w:rsidP="00DB2EF6">
      <w:pPr>
        <w:spacing w:line="240" w:lineRule="auto"/>
        <w:jc w:val="both"/>
        <w:rPr>
          <w:rFonts w:ascii="Arial Narrow" w:hAnsi="Arial Narrow"/>
          <w:b/>
        </w:rPr>
      </w:pPr>
      <w:r w:rsidRPr="003823F6">
        <w:rPr>
          <w:rFonts w:ascii="Arial Narrow" w:hAnsi="Arial Narrow"/>
          <w:b/>
        </w:rPr>
        <w:t xml:space="preserve">Консультант должен предоставить: </w:t>
      </w:r>
    </w:p>
    <w:p w:rsidR="00DB2EF6" w:rsidRPr="003823F6" w:rsidRDefault="00DB2EF6" w:rsidP="00DB2EF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3823F6">
        <w:rPr>
          <w:rFonts w:ascii="Arial Narrow" w:hAnsi="Arial Narrow"/>
        </w:rPr>
        <w:t>Финансовое предложение</w:t>
      </w:r>
    </w:p>
    <w:p w:rsidR="00DB2EF6" w:rsidRPr="003823F6" w:rsidRDefault="00DB2EF6" w:rsidP="00DB2EF6">
      <w:pPr>
        <w:pStyle w:val="a7"/>
        <w:spacing w:after="0" w:line="240" w:lineRule="auto"/>
        <w:jc w:val="both"/>
        <w:rPr>
          <w:rFonts w:ascii="Arial Narrow" w:hAnsi="Arial Narrow"/>
        </w:rPr>
      </w:pPr>
    </w:p>
    <w:p w:rsidR="00921D8D" w:rsidRPr="003823F6" w:rsidRDefault="00921D8D" w:rsidP="00DB2EF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3823F6">
        <w:rPr>
          <w:rFonts w:ascii="Arial Narrow" w:hAnsi="Arial Narrow"/>
        </w:rPr>
        <w:t xml:space="preserve">Информацию об организации </w:t>
      </w:r>
    </w:p>
    <w:p w:rsidR="00921D8D" w:rsidRPr="003823F6" w:rsidRDefault="00921D8D" w:rsidP="00DB2EF6">
      <w:pPr>
        <w:spacing w:after="0" w:line="240" w:lineRule="auto"/>
        <w:jc w:val="both"/>
        <w:rPr>
          <w:rFonts w:ascii="Arial Narrow" w:hAnsi="Arial Narrow"/>
        </w:rPr>
      </w:pPr>
    </w:p>
    <w:p w:rsidR="00921D8D" w:rsidRPr="003823F6" w:rsidRDefault="00921D8D" w:rsidP="00DB2EF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3823F6">
        <w:rPr>
          <w:rFonts w:ascii="Arial Narrow" w:hAnsi="Arial Narrow"/>
        </w:rPr>
        <w:t>Резюме сотрудников, вовлеченных в данное исследование</w:t>
      </w:r>
    </w:p>
    <w:p w:rsidR="00423D30" w:rsidRPr="003823F6" w:rsidRDefault="00423D30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Pr="003823F6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Pr="003823F6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Pr="003823F6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Pr="003823F6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Pr="003823F6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Pr="003823F6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Pr="003823F6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Pr="003823F6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Pr="003823F6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Pr="003823F6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Pr="003823F6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Pr="003823F6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ED3F16" w:rsidRDefault="00ED3F16" w:rsidP="00D16033">
      <w:pPr>
        <w:spacing w:after="0" w:line="240" w:lineRule="auto"/>
        <w:jc w:val="both"/>
        <w:rPr>
          <w:rFonts w:ascii="Arial Narrow" w:hAnsi="Arial Narrow"/>
        </w:rPr>
      </w:pPr>
    </w:p>
    <w:p w:rsidR="00ED3F16" w:rsidRPr="003823F6" w:rsidRDefault="00ED3F16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213B03" w:rsidRPr="003823F6" w:rsidRDefault="00213B03" w:rsidP="00D16033">
      <w:pPr>
        <w:spacing w:after="0" w:line="240" w:lineRule="auto"/>
        <w:jc w:val="both"/>
        <w:rPr>
          <w:rFonts w:ascii="Arial Narrow" w:hAnsi="Arial Narrow"/>
        </w:rPr>
      </w:pPr>
    </w:p>
    <w:p w:rsidR="00E80FEA" w:rsidRPr="003823F6" w:rsidRDefault="00E80FEA" w:rsidP="00D16033">
      <w:pPr>
        <w:spacing w:after="0" w:line="240" w:lineRule="auto"/>
        <w:jc w:val="both"/>
        <w:rPr>
          <w:rFonts w:ascii="Arial Narrow" w:hAnsi="Arial Narrow"/>
        </w:rPr>
      </w:pPr>
    </w:p>
    <w:p w:rsidR="00DB2EF6" w:rsidRPr="003823F6" w:rsidRDefault="00DB2EF6" w:rsidP="00DB2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3823F6">
        <w:rPr>
          <w:rFonts w:ascii="Arial Narrow" w:hAnsi="Arial Narrow"/>
          <w:b/>
          <w:sz w:val="28"/>
          <w:szCs w:val="28"/>
        </w:rPr>
        <w:lastRenderedPageBreak/>
        <w:t>Приложение к Техническому заданию</w:t>
      </w:r>
    </w:p>
    <w:p w:rsidR="00DB2EF6" w:rsidRPr="003823F6" w:rsidRDefault="00DB2EF6" w:rsidP="00DB2EF6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10228" w:type="dxa"/>
        <w:tblInd w:w="113" w:type="dxa"/>
        <w:tblLook w:val="04A0" w:firstRow="1" w:lastRow="0" w:firstColumn="1" w:lastColumn="0" w:noHBand="0" w:noVBand="1"/>
      </w:tblPr>
      <w:tblGrid>
        <w:gridCol w:w="7691"/>
        <w:gridCol w:w="702"/>
        <w:gridCol w:w="893"/>
        <w:gridCol w:w="942"/>
      </w:tblGrid>
      <w:tr w:rsidR="00DB2EF6" w:rsidRPr="003823F6" w:rsidTr="00ED3F16">
        <w:trPr>
          <w:trHeight w:val="300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Таблица № 1.</w:t>
            </w:r>
            <w:r w:rsidR="00213B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382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Количество опрашиваемых респондентов (Город и села)</w:t>
            </w:r>
          </w:p>
        </w:tc>
      </w:tr>
      <w:tr w:rsidR="00DB2EF6" w:rsidRPr="003823F6" w:rsidTr="00ED3F16">
        <w:trPr>
          <w:trHeight w:val="300"/>
        </w:trPr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7465" w:type="dxa"/>
              <w:tblLook w:val="04A0" w:firstRow="1" w:lastRow="0" w:firstColumn="1" w:lastColumn="0" w:noHBand="0" w:noVBand="1"/>
            </w:tblPr>
            <w:tblGrid>
              <w:gridCol w:w="2608"/>
              <w:gridCol w:w="1551"/>
              <w:gridCol w:w="943"/>
              <w:gridCol w:w="1294"/>
              <w:gridCol w:w="1069"/>
            </w:tblGrid>
            <w:tr w:rsidR="00DB2EF6" w:rsidRPr="003823F6" w:rsidTr="00ED3F16">
              <w:trPr>
                <w:trHeight w:val="610"/>
              </w:trPr>
              <w:tc>
                <w:tcPr>
                  <w:tcW w:w="2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5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</w:tr>
            <w:tr w:rsidR="00DB2EF6" w:rsidRPr="003823F6" w:rsidTr="00ED3F16">
              <w:trPr>
                <w:trHeight w:val="585"/>
              </w:trPr>
              <w:tc>
                <w:tcPr>
                  <w:tcW w:w="2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</w:t>
                  </w:r>
                  <w:proofErr w:type="gramStart"/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</w:t>
                  </w:r>
                  <w:proofErr w:type="gramEnd"/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прашиваемых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Кол. АА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823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Из них</w:t>
                  </w:r>
                </w:p>
              </w:tc>
            </w:tr>
            <w:tr w:rsidR="00DB2EF6" w:rsidRPr="003823F6" w:rsidTr="00ED3F16">
              <w:trPr>
                <w:trHeight w:val="720"/>
              </w:trPr>
              <w:tc>
                <w:tcPr>
                  <w:tcW w:w="2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BC6A1B" w:rsidP="00ED3F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823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Целевой </w:t>
                  </w:r>
                  <w:proofErr w:type="spellStart"/>
                  <w:r w:rsidRPr="003823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мун</w:t>
                  </w:r>
                  <w:proofErr w:type="spellEnd"/>
                  <w:r w:rsidRPr="003823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-т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Не </w:t>
                  </w:r>
                  <w:r w:rsidR="00BC6A1B"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целевой </w:t>
                  </w:r>
                  <w:proofErr w:type="spellStart"/>
                  <w:r w:rsidR="00BC6A1B"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мун</w:t>
                  </w:r>
                  <w:proofErr w:type="spellEnd"/>
                  <w:r w:rsidR="00BC6A1B"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-т</w:t>
                  </w:r>
                </w:p>
              </w:tc>
            </w:tr>
            <w:tr w:rsidR="00DB2EF6" w:rsidRPr="003823F6" w:rsidTr="00ED3F16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Баткенская</w:t>
                  </w:r>
                  <w:proofErr w:type="spellEnd"/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область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96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DB2EF6" w:rsidRPr="003823F6" w:rsidTr="00ED3F16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Жалал-Абадская</w:t>
                  </w:r>
                  <w:proofErr w:type="spellEnd"/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область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512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DB2EF6" w:rsidRPr="003823F6" w:rsidTr="00ED3F16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Иссык-Кульская область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448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DB2EF6" w:rsidRPr="003823F6" w:rsidTr="00ED3F16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Нарынская область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288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DB2EF6" w:rsidRPr="003823F6" w:rsidTr="00ED3F16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Ошская область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384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DB2EF6" w:rsidRPr="003823F6" w:rsidTr="00ED3F16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Таласская</w:t>
                  </w:r>
                  <w:proofErr w:type="spellEnd"/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область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128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DB2EF6" w:rsidRPr="003823F6" w:rsidTr="00ED3F16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Чуйская область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448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DB2EF6" w:rsidRPr="003823F6" w:rsidTr="00ED3F16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823F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Села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2304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23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</w:tr>
            <w:tr w:rsidR="00DB2EF6" w:rsidRPr="003823F6" w:rsidTr="00ED3F16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823F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Город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823F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330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823F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823F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823F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DB2EF6" w:rsidRPr="003823F6" w:rsidTr="00ED3F16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823F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823F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2634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823F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823F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F6" w:rsidRPr="003823F6" w:rsidRDefault="00DB2EF6" w:rsidP="00ED3F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823F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47</w:t>
                  </w:r>
                </w:p>
              </w:tc>
            </w:tr>
          </w:tbl>
          <w:p w:rsidR="00DB2EF6" w:rsidRPr="003823F6" w:rsidRDefault="00DB2EF6" w:rsidP="00ED3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B2EF6" w:rsidRPr="003823F6" w:rsidRDefault="00DB2EF6" w:rsidP="00ED3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B2EF6" w:rsidRPr="003823F6" w:rsidRDefault="00DB2EF6" w:rsidP="00DB2EF6">
      <w:pPr>
        <w:spacing w:after="0" w:line="240" w:lineRule="auto"/>
        <w:jc w:val="both"/>
        <w:rPr>
          <w:rFonts w:ascii="Arial Narrow" w:hAnsi="Arial Narrow"/>
        </w:rPr>
      </w:pPr>
      <w:r w:rsidRPr="003823F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Таблица № </w:t>
      </w:r>
      <w:r w:rsidRPr="003823F6">
        <w:rPr>
          <w:rFonts w:ascii="Arial Narrow" w:hAnsi="Arial Narrow"/>
          <w:b/>
        </w:rPr>
        <w:t>2.</w:t>
      </w:r>
      <w:r w:rsidRPr="003823F6">
        <w:rPr>
          <w:rFonts w:ascii="Arial Narrow" w:hAnsi="Arial Narrow"/>
        </w:rPr>
        <w:t xml:space="preserve"> </w:t>
      </w:r>
    </w:p>
    <w:tbl>
      <w:tblPr>
        <w:tblW w:w="5991" w:type="dxa"/>
        <w:tblInd w:w="108" w:type="dxa"/>
        <w:tblLook w:val="04A0" w:firstRow="1" w:lastRow="0" w:firstColumn="1" w:lastColumn="0" w:noHBand="0" w:noVBand="1"/>
      </w:tblPr>
      <w:tblGrid>
        <w:gridCol w:w="2268"/>
        <w:gridCol w:w="1561"/>
        <w:gridCol w:w="526"/>
        <w:gridCol w:w="1636"/>
      </w:tblGrid>
      <w:tr w:rsidR="00DB2EF6" w:rsidRPr="003823F6" w:rsidTr="00ED3F16">
        <w:trPr>
          <w:trHeight w:val="300"/>
        </w:trPr>
        <w:tc>
          <w:tcPr>
            <w:tcW w:w="5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опрашиваемых респондентов по городам</w:t>
            </w:r>
          </w:p>
        </w:tc>
      </w:tr>
      <w:tr w:rsidR="00DB2EF6" w:rsidRPr="003823F6" w:rsidTr="00ED3F16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EF6" w:rsidRPr="003823F6" w:rsidTr="00ED3F16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Область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Кол</w:t>
            </w:r>
            <w:proofErr w:type="gramStart"/>
            <w:r w:rsidRPr="003823F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3823F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3823F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ч</w:t>
            </w:r>
            <w:proofErr w:type="gramEnd"/>
            <w:r w:rsidRPr="003823F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ел. </w:t>
            </w:r>
          </w:p>
        </w:tc>
      </w:tr>
      <w:tr w:rsidR="00DB2EF6" w:rsidRPr="003823F6" w:rsidTr="00ED3F1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>Баткенская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>г. Баткен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>35</w:t>
            </w:r>
          </w:p>
        </w:tc>
      </w:tr>
      <w:tr w:rsidR="00DB2EF6" w:rsidRPr="003823F6" w:rsidTr="00ED3F1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Иссык-кульская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>г. Кара-Кол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lang w:eastAsia="ru-RU"/>
              </w:rPr>
              <w:t>35</w:t>
            </w:r>
          </w:p>
        </w:tc>
      </w:tr>
      <w:tr w:rsidR="00DB2EF6" w:rsidRPr="003823F6" w:rsidTr="00ED3F16">
        <w:trPr>
          <w:trHeight w:val="33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EF6" w:rsidRPr="003823F6" w:rsidRDefault="00DB2EF6" w:rsidP="00ED3F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>Джалалабадская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EF6" w:rsidRPr="003823F6" w:rsidRDefault="00DB2EF6" w:rsidP="00ED3F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г. </w:t>
            </w:r>
            <w:proofErr w:type="spellStart"/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lang w:eastAsia="ru-RU"/>
              </w:rPr>
              <w:t>50</w:t>
            </w:r>
          </w:p>
        </w:tc>
      </w:tr>
      <w:tr w:rsidR="00DB2EF6" w:rsidRPr="003823F6" w:rsidTr="00ED3F16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F6" w:rsidRPr="003823F6" w:rsidRDefault="00DB2EF6" w:rsidP="00ED3F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EF6" w:rsidRPr="003823F6" w:rsidRDefault="00DB2EF6" w:rsidP="00ED3F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>г. Таш-</w:t>
            </w:r>
            <w:proofErr w:type="spellStart"/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>Комур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lang w:eastAsia="ru-RU"/>
              </w:rPr>
              <w:t>35</w:t>
            </w:r>
          </w:p>
        </w:tc>
      </w:tr>
      <w:tr w:rsidR="00DB2EF6" w:rsidRPr="003823F6" w:rsidTr="00ED3F1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EF6" w:rsidRPr="003823F6" w:rsidRDefault="00DB2EF6" w:rsidP="00ED3F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>Ошская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EF6" w:rsidRPr="003823F6" w:rsidRDefault="00DB2EF6" w:rsidP="00ED3F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>Узген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EF6" w:rsidRPr="003823F6" w:rsidRDefault="00DB2EF6" w:rsidP="00ED3F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lang w:eastAsia="ru-RU"/>
              </w:rPr>
              <w:t>35</w:t>
            </w:r>
          </w:p>
        </w:tc>
      </w:tr>
      <w:tr w:rsidR="00DB2EF6" w:rsidRPr="003823F6" w:rsidTr="00ED3F16">
        <w:trPr>
          <w:trHeight w:val="3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EF6" w:rsidRPr="003823F6" w:rsidRDefault="00DB2EF6" w:rsidP="00ED3F16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>Таласская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EF6" w:rsidRPr="003823F6" w:rsidRDefault="00DB2EF6" w:rsidP="00ED3F16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>г. Талас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EF6" w:rsidRPr="003823F6" w:rsidRDefault="00DB2EF6" w:rsidP="00ED3F16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lang w:eastAsia="ru-RU"/>
              </w:rPr>
              <w:t>35</w:t>
            </w:r>
          </w:p>
        </w:tc>
      </w:tr>
      <w:tr w:rsidR="00DB2EF6" w:rsidRPr="003823F6" w:rsidTr="00ED3F1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EF6" w:rsidRPr="003823F6" w:rsidRDefault="00DB2EF6" w:rsidP="00ED3F16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>Нарынская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EF6" w:rsidRPr="003823F6" w:rsidRDefault="00DB2EF6" w:rsidP="00ED3F16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>г. Нарын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EF6" w:rsidRPr="003823F6" w:rsidRDefault="00DB2EF6" w:rsidP="00ED3F16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lang w:eastAsia="ru-RU"/>
              </w:rPr>
              <w:t>35</w:t>
            </w:r>
          </w:p>
        </w:tc>
      </w:tr>
      <w:tr w:rsidR="00DB2EF6" w:rsidRPr="003823F6" w:rsidTr="00ED3F16">
        <w:trPr>
          <w:trHeight w:val="33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EF6" w:rsidRPr="003823F6" w:rsidRDefault="00DB2EF6" w:rsidP="00ED3F16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>Чуйская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EF6" w:rsidRPr="003823F6" w:rsidRDefault="00DB2EF6" w:rsidP="00ED3F16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г. </w:t>
            </w:r>
            <w:proofErr w:type="spellStart"/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>Токмок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EF6" w:rsidRPr="003823F6" w:rsidRDefault="00DB2EF6" w:rsidP="00ED3F16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lang w:eastAsia="ru-RU"/>
              </w:rPr>
              <w:t>35</w:t>
            </w:r>
          </w:p>
        </w:tc>
      </w:tr>
      <w:tr w:rsidR="00DB2EF6" w:rsidRPr="003823F6" w:rsidTr="00ED3F16">
        <w:trPr>
          <w:trHeight w:val="371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F6" w:rsidRPr="003823F6" w:rsidRDefault="00DB2EF6" w:rsidP="00ED3F16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EF6" w:rsidRPr="003823F6" w:rsidRDefault="00DB2EF6" w:rsidP="00ED3F16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г. </w:t>
            </w:r>
            <w:proofErr w:type="spellStart"/>
            <w:r w:rsidRPr="003823F6">
              <w:rPr>
                <w:rFonts w:ascii="Arial Narrow" w:eastAsia="Times New Roman" w:hAnsi="Arial Narrow" w:cs="Calibri"/>
                <w:color w:val="000000"/>
                <w:lang w:eastAsia="ru-RU"/>
              </w:rPr>
              <w:t>Шопоков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EF6" w:rsidRPr="003823F6" w:rsidRDefault="00DB2EF6" w:rsidP="00ED3F16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lang w:eastAsia="ru-RU"/>
              </w:rPr>
              <w:t>35</w:t>
            </w:r>
          </w:p>
        </w:tc>
      </w:tr>
      <w:tr w:rsidR="00DB2EF6" w:rsidRPr="003823F6" w:rsidTr="00ED3F16">
        <w:trPr>
          <w:trHeight w:val="165"/>
        </w:trPr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F6" w:rsidRPr="003823F6" w:rsidRDefault="00DB2EF6" w:rsidP="00ED3F16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F6" w:rsidRPr="003823F6" w:rsidRDefault="00DB2EF6" w:rsidP="00ED3F16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823F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330</w:t>
            </w:r>
          </w:p>
        </w:tc>
      </w:tr>
    </w:tbl>
    <w:p w:rsidR="00DB2EF6" w:rsidRPr="003823F6" w:rsidRDefault="00DB2EF6" w:rsidP="00DB2EF6">
      <w:pPr>
        <w:spacing w:after="0" w:line="240" w:lineRule="auto"/>
        <w:jc w:val="both"/>
        <w:rPr>
          <w:rFonts w:ascii="Arial Narrow" w:hAnsi="Arial Narrow"/>
        </w:rPr>
      </w:pPr>
    </w:p>
    <w:p w:rsidR="00DB2EF6" w:rsidRPr="003823F6" w:rsidRDefault="00DB2EF6" w:rsidP="00DB2EF6">
      <w:pPr>
        <w:spacing w:after="0" w:line="240" w:lineRule="auto"/>
        <w:jc w:val="both"/>
        <w:rPr>
          <w:rFonts w:ascii="Arial Narrow" w:hAnsi="Arial Narrow"/>
        </w:rPr>
      </w:pPr>
    </w:p>
    <w:p w:rsidR="00DB2EF6" w:rsidRPr="003823F6" w:rsidRDefault="00DB2EF6" w:rsidP="00DB2EF6">
      <w:pPr>
        <w:spacing w:after="0" w:line="240" w:lineRule="auto"/>
        <w:jc w:val="both"/>
        <w:rPr>
          <w:rFonts w:ascii="Arial Narrow" w:hAnsi="Arial Narrow"/>
          <w:b/>
        </w:rPr>
      </w:pPr>
    </w:p>
    <w:p w:rsidR="00DB2EF6" w:rsidRPr="003823F6" w:rsidRDefault="00DB2EF6" w:rsidP="00DB2EF6">
      <w:pPr>
        <w:spacing w:after="0" w:line="240" w:lineRule="auto"/>
        <w:jc w:val="both"/>
        <w:rPr>
          <w:rFonts w:ascii="Arial Narrow" w:hAnsi="Arial Narrow"/>
          <w:b/>
        </w:rPr>
      </w:pPr>
    </w:p>
    <w:p w:rsidR="00DB2EF6" w:rsidRPr="003823F6" w:rsidRDefault="00DB2EF6" w:rsidP="00DB2EF6">
      <w:pPr>
        <w:spacing w:after="0" w:line="240" w:lineRule="auto"/>
        <w:jc w:val="both"/>
        <w:rPr>
          <w:rFonts w:ascii="Arial Narrow" w:hAnsi="Arial Narrow"/>
          <w:b/>
        </w:rPr>
      </w:pPr>
    </w:p>
    <w:p w:rsidR="00DB2EF6" w:rsidRPr="003823F6" w:rsidRDefault="00DB2EF6" w:rsidP="00DB2EF6">
      <w:pPr>
        <w:spacing w:after="0" w:line="240" w:lineRule="auto"/>
        <w:jc w:val="both"/>
        <w:rPr>
          <w:rFonts w:ascii="Arial Narrow" w:hAnsi="Arial Narrow"/>
          <w:b/>
        </w:rPr>
      </w:pPr>
    </w:p>
    <w:p w:rsidR="00DB2EF6" w:rsidRPr="003823F6" w:rsidRDefault="00DB2EF6" w:rsidP="00DB2EF6">
      <w:pPr>
        <w:spacing w:after="0" w:line="240" w:lineRule="auto"/>
        <w:jc w:val="both"/>
        <w:rPr>
          <w:rFonts w:ascii="Arial Narrow" w:hAnsi="Arial Narrow"/>
          <w:b/>
        </w:rPr>
      </w:pPr>
    </w:p>
    <w:p w:rsidR="00DB2EF6" w:rsidRPr="003823F6" w:rsidRDefault="00DB2EF6" w:rsidP="00DB2EF6">
      <w:pPr>
        <w:spacing w:after="0" w:line="240" w:lineRule="auto"/>
        <w:jc w:val="both"/>
        <w:rPr>
          <w:rFonts w:ascii="Arial Narrow" w:hAnsi="Arial Narrow"/>
          <w:b/>
        </w:rPr>
      </w:pPr>
    </w:p>
    <w:p w:rsidR="00DB2EF6" w:rsidRPr="003823F6" w:rsidRDefault="00DB2EF6" w:rsidP="00DB2EF6">
      <w:pPr>
        <w:spacing w:after="0" w:line="240" w:lineRule="auto"/>
        <w:jc w:val="both"/>
        <w:rPr>
          <w:rFonts w:ascii="Arial Narrow" w:hAnsi="Arial Narrow"/>
          <w:b/>
        </w:rPr>
      </w:pPr>
    </w:p>
    <w:p w:rsidR="00DB2EF6" w:rsidRPr="003823F6" w:rsidRDefault="00DB2EF6" w:rsidP="00DB2EF6">
      <w:pPr>
        <w:spacing w:after="0" w:line="240" w:lineRule="auto"/>
        <w:jc w:val="both"/>
        <w:rPr>
          <w:rFonts w:ascii="Arial Narrow" w:hAnsi="Arial Narrow"/>
          <w:b/>
        </w:rPr>
      </w:pPr>
    </w:p>
    <w:p w:rsidR="00DB2EF6" w:rsidRPr="003823F6" w:rsidRDefault="00DB2EF6" w:rsidP="00DB2EF6">
      <w:pPr>
        <w:spacing w:after="0" w:line="240" w:lineRule="auto"/>
        <w:jc w:val="both"/>
        <w:rPr>
          <w:rFonts w:ascii="Arial Narrow" w:hAnsi="Arial Narrow"/>
          <w:b/>
        </w:rPr>
      </w:pPr>
    </w:p>
    <w:p w:rsidR="00DB2EF6" w:rsidRPr="003823F6" w:rsidRDefault="00DB2EF6" w:rsidP="00DB2EF6">
      <w:pPr>
        <w:spacing w:after="0" w:line="240" w:lineRule="auto"/>
        <w:jc w:val="both"/>
        <w:rPr>
          <w:rFonts w:ascii="Arial Narrow" w:hAnsi="Arial Narrow"/>
          <w:b/>
        </w:rPr>
      </w:pPr>
    </w:p>
    <w:p w:rsidR="00DB2EF6" w:rsidRPr="003823F6" w:rsidRDefault="00DB2EF6" w:rsidP="00DB2EF6">
      <w:pPr>
        <w:spacing w:after="0" w:line="240" w:lineRule="auto"/>
        <w:jc w:val="both"/>
        <w:rPr>
          <w:rFonts w:ascii="Arial Narrow" w:hAnsi="Arial Narrow"/>
          <w:b/>
        </w:rPr>
      </w:pPr>
    </w:p>
    <w:p w:rsidR="00DB2EF6" w:rsidRPr="003823F6" w:rsidRDefault="00DB2EF6" w:rsidP="00DB2EF6">
      <w:pPr>
        <w:spacing w:after="0" w:line="240" w:lineRule="auto"/>
        <w:jc w:val="both"/>
        <w:rPr>
          <w:rFonts w:ascii="Arial Narrow" w:hAnsi="Arial Narrow"/>
          <w:b/>
        </w:rPr>
      </w:pPr>
    </w:p>
    <w:p w:rsidR="00DB2EF6" w:rsidRPr="003823F6" w:rsidRDefault="00DB2EF6" w:rsidP="00DB2EF6">
      <w:pPr>
        <w:spacing w:after="0" w:line="240" w:lineRule="auto"/>
        <w:jc w:val="both"/>
        <w:rPr>
          <w:rFonts w:ascii="Arial Narrow" w:hAnsi="Arial Narrow"/>
        </w:rPr>
        <w:sectPr w:rsidR="00DB2EF6" w:rsidRPr="003823F6" w:rsidSect="006618E4">
          <w:pgSz w:w="11906" w:h="16838"/>
          <w:pgMar w:top="425" w:right="851" w:bottom="709" w:left="709" w:header="709" w:footer="709" w:gutter="0"/>
          <w:cols w:space="708"/>
          <w:docGrid w:linePitch="360"/>
        </w:sectPr>
      </w:pPr>
    </w:p>
    <w:p w:rsidR="00DB2EF6" w:rsidRPr="003823F6" w:rsidRDefault="00DB2EF6" w:rsidP="00DB2EF6">
      <w:pPr>
        <w:spacing w:after="0" w:line="240" w:lineRule="auto"/>
        <w:jc w:val="both"/>
      </w:pPr>
      <w:r w:rsidRPr="003823F6">
        <w:rPr>
          <w:b/>
        </w:rPr>
        <w:lastRenderedPageBreak/>
        <w:t>Таблица № 3</w:t>
      </w:r>
      <w:r w:rsidRPr="003823F6">
        <w:t>.</w:t>
      </w:r>
      <w:r w:rsidR="00213B03">
        <w:t xml:space="preserve"> </w:t>
      </w:r>
      <w:r w:rsidRPr="003823F6">
        <w:rPr>
          <w:b/>
        </w:rPr>
        <w:t xml:space="preserve"> Количество </w:t>
      </w:r>
      <w:proofErr w:type="gramStart"/>
      <w:r w:rsidRPr="003823F6">
        <w:rPr>
          <w:b/>
        </w:rPr>
        <w:t>опрашиваемых</w:t>
      </w:r>
      <w:proofErr w:type="gramEnd"/>
      <w:r w:rsidRPr="003823F6">
        <w:rPr>
          <w:b/>
        </w:rPr>
        <w:t xml:space="preserve"> по </w:t>
      </w:r>
      <w:proofErr w:type="spellStart"/>
      <w:r w:rsidRPr="003823F6">
        <w:rPr>
          <w:b/>
        </w:rPr>
        <w:t>айылным</w:t>
      </w:r>
      <w:proofErr w:type="spellEnd"/>
      <w:r w:rsidRPr="003823F6">
        <w:rPr>
          <w:b/>
        </w:rPr>
        <w:t xml:space="preserve"> аймакам</w:t>
      </w:r>
      <w:r w:rsidRPr="003823F6">
        <w:fldChar w:fldCharType="begin"/>
      </w:r>
      <w:r w:rsidRPr="003823F6">
        <w:instrText xml:space="preserve"> LINK Excel.Sheet.12 "D:\\Мои документы\\Мониторинг_оценка_ИПР\\2018 год\\I квартал\\опрос_2018_анкеты\\Фин\\Выборка_опрос_2018_год_13_02_2018.xlsx" фин!R2C1:R85C11 \a \f 5 \h  \* MERGEFORMAT </w:instrText>
      </w:r>
      <w:r w:rsidRPr="003823F6">
        <w:fldChar w:fldCharType="separate"/>
      </w:r>
    </w:p>
    <w:tbl>
      <w:tblPr>
        <w:tblStyle w:val="a3"/>
        <w:tblW w:w="15516" w:type="dxa"/>
        <w:tblLayout w:type="fixed"/>
        <w:tblLook w:val="04A0" w:firstRow="1" w:lastRow="0" w:firstColumn="1" w:lastColumn="0" w:noHBand="0" w:noVBand="1"/>
      </w:tblPr>
      <w:tblGrid>
        <w:gridCol w:w="447"/>
        <w:gridCol w:w="1504"/>
        <w:gridCol w:w="1701"/>
        <w:gridCol w:w="600"/>
        <w:gridCol w:w="2339"/>
        <w:gridCol w:w="2022"/>
        <w:gridCol w:w="1687"/>
        <w:gridCol w:w="1700"/>
        <w:gridCol w:w="1149"/>
        <w:gridCol w:w="1062"/>
        <w:gridCol w:w="1305"/>
      </w:tblGrid>
      <w:tr w:rsidR="00DB2EF6" w:rsidRPr="003823F6" w:rsidTr="00C53810">
        <w:trPr>
          <w:trHeight w:val="330"/>
        </w:trPr>
        <w:tc>
          <w:tcPr>
            <w:tcW w:w="447" w:type="dxa"/>
            <w:noWrap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504" w:type="dxa"/>
            <w:noWrap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701" w:type="dxa"/>
            <w:noWrap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600" w:type="dxa"/>
            <w:noWrap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2339" w:type="dxa"/>
            <w:noWrap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2022" w:type="dxa"/>
            <w:noWrap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687" w:type="dxa"/>
            <w:noWrap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700" w:type="dxa"/>
            <w:noWrap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3516" w:type="dxa"/>
            <w:gridSpan w:val="3"/>
            <w:noWrap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Опрос 2018год</w:t>
            </w:r>
          </w:p>
        </w:tc>
      </w:tr>
      <w:tr w:rsidR="00DB2EF6" w:rsidRPr="003823F6" w:rsidTr="00C53810">
        <w:trPr>
          <w:trHeight w:val="953"/>
        </w:trPr>
        <w:tc>
          <w:tcPr>
            <w:tcW w:w="447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№</w:t>
            </w:r>
          </w:p>
        </w:tc>
        <w:tc>
          <w:tcPr>
            <w:tcW w:w="1504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Область</w:t>
            </w:r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Район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Аймак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 xml:space="preserve">Целевой </w:t>
            </w:r>
            <w:proofErr w:type="spellStart"/>
            <w:r w:rsidRPr="003823F6">
              <w:rPr>
                <w:b/>
                <w:bCs/>
              </w:rPr>
              <w:t>мун</w:t>
            </w:r>
            <w:proofErr w:type="spellEnd"/>
            <w:r w:rsidRPr="003823F6">
              <w:rPr>
                <w:b/>
                <w:bCs/>
              </w:rPr>
              <w:t>-т</w:t>
            </w:r>
            <w:proofErr w:type="gramStart"/>
            <w:r w:rsidR="00DB2EF6" w:rsidRPr="003823F6">
              <w:rPr>
                <w:b/>
                <w:bCs/>
              </w:rPr>
              <w:t>/</w:t>
            </w:r>
            <w:r w:rsidR="00ED3F16">
              <w:rPr>
                <w:b/>
                <w:bCs/>
              </w:rPr>
              <w:t xml:space="preserve"> </w:t>
            </w:r>
            <w:r w:rsidR="00DB2EF6" w:rsidRPr="003823F6">
              <w:rPr>
                <w:b/>
                <w:bCs/>
              </w:rPr>
              <w:t>Н</w:t>
            </w:r>
            <w:proofErr w:type="gramEnd"/>
            <w:r w:rsidR="00DB2EF6" w:rsidRPr="003823F6">
              <w:rPr>
                <w:b/>
                <w:bCs/>
              </w:rPr>
              <w:t xml:space="preserve">е </w:t>
            </w:r>
            <w:r w:rsidRPr="003823F6">
              <w:rPr>
                <w:b/>
                <w:bCs/>
              </w:rPr>
              <w:t xml:space="preserve">целевой </w:t>
            </w:r>
            <w:proofErr w:type="spellStart"/>
            <w:r w:rsidRPr="003823F6">
              <w:rPr>
                <w:b/>
                <w:bCs/>
              </w:rPr>
              <w:t>мун</w:t>
            </w:r>
            <w:proofErr w:type="spellEnd"/>
            <w:r w:rsidRPr="003823F6">
              <w:rPr>
                <w:b/>
                <w:bCs/>
              </w:rPr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Село центральное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Село отдаленное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proofErr w:type="spellStart"/>
            <w:r w:rsidRPr="003823F6">
              <w:rPr>
                <w:b/>
                <w:bCs/>
              </w:rPr>
              <w:t>Колич</w:t>
            </w:r>
            <w:proofErr w:type="spellEnd"/>
            <w:r w:rsidRPr="003823F6">
              <w:rPr>
                <w:b/>
                <w:bCs/>
              </w:rPr>
              <w:t>. в центр</w:t>
            </w:r>
            <w:proofErr w:type="gramStart"/>
            <w:r w:rsidRPr="003823F6">
              <w:rPr>
                <w:b/>
                <w:bCs/>
              </w:rPr>
              <w:t>.</w:t>
            </w:r>
            <w:proofErr w:type="gramEnd"/>
            <w:r w:rsidRPr="003823F6">
              <w:rPr>
                <w:b/>
                <w:bCs/>
              </w:rPr>
              <w:t xml:space="preserve"> </w:t>
            </w:r>
            <w:proofErr w:type="gramStart"/>
            <w:r w:rsidRPr="003823F6">
              <w:rPr>
                <w:b/>
                <w:bCs/>
              </w:rPr>
              <w:t>с</w:t>
            </w:r>
            <w:proofErr w:type="gramEnd"/>
            <w:r w:rsidRPr="003823F6">
              <w:rPr>
                <w:b/>
                <w:bCs/>
              </w:rPr>
              <w:t>еле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proofErr w:type="spellStart"/>
            <w:r w:rsidRPr="003823F6">
              <w:rPr>
                <w:b/>
                <w:bCs/>
              </w:rPr>
              <w:t>Колич</w:t>
            </w:r>
            <w:proofErr w:type="spellEnd"/>
            <w:r w:rsidRPr="003823F6">
              <w:rPr>
                <w:b/>
                <w:bCs/>
              </w:rPr>
              <w:t>. в отдален</w:t>
            </w:r>
            <w:proofErr w:type="gramStart"/>
            <w:r w:rsidRPr="003823F6">
              <w:rPr>
                <w:b/>
                <w:bCs/>
              </w:rPr>
              <w:t>.</w:t>
            </w:r>
            <w:proofErr w:type="gramEnd"/>
            <w:r w:rsidRPr="003823F6">
              <w:rPr>
                <w:b/>
                <w:bCs/>
              </w:rPr>
              <w:t xml:space="preserve"> </w:t>
            </w:r>
            <w:proofErr w:type="gramStart"/>
            <w:r w:rsidRPr="003823F6">
              <w:rPr>
                <w:b/>
                <w:bCs/>
              </w:rPr>
              <w:t>с</w:t>
            </w:r>
            <w:proofErr w:type="gramEnd"/>
            <w:r w:rsidRPr="003823F6">
              <w:rPr>
                <w:b/>
                <w:bCs/>
              </w:rPr>
              <w:t>еле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Общее количество в Аймаке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</w:t>
            </w:r>
          </w:p>
        </w:tc>
        <w:tc>
          <w:tcPr>
            <w:tcW w:w="1504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 xml:space="preserve">Иссык-Кульская </w:t>
            </w: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Ак-Суйский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Теплоключенский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Теплоключенка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Лесное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2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Кереге-Ташский</w:t>
            </w:r>
            <w:proofErr w:type="spellEnd"/>
            <w:r w:rsidRPr="003823F6">
              <w:t xml:space="preserve"> 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Сары Камыш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Кереге</w:t>
            </w:r>
            <w:proofErr w:type="spellEnd"/>
            <w:r w:rsidRPr="003823F6">
              <w:t>-Таш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Тюпский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3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Тюпский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Тюп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Бирлик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4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Талды</w:t>
            </w:r>
            <w:proofErr w:type="spellEnd"/>
            <w:r w:rsidRPr="003823F6">
              <w:t>-Сууйский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Талды</w:t>
            </w:r>
            <w:proofErr w:type="spellEnd"/>
            <w:r w:rsidRPr="003823F6">
              <w:t>-Суу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Ичк</w:t>
            </w:r>
            <w:proofErr w:type="gramStart"/>
            <w:r w:rsidRPr="003823F6">
              <w:t>е</w:t>
            </w:r>
            <w:proofErr w:type="spellEnd"/>
            <w:r w:rsidRPr="003823F6">
              <w:t>-</w:t>
            </w:r>
            <w:proofErr w:type="gramEnd"/>
            <w:r w:rsidRPr="003823F6">
              <w:t xml:space="preserve"> Суу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Иссык-Кульский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5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Ананьевский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Ананьево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Кок-</w:t>
            </w:r>
            <w:proofErr w:type="spellStart"/>
            <w:r w:rsidRPr="003823F6">
              <w:t>Дебе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6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Садыр</w:t>
            </w:r>
            <w:proofErr w:type="spellEnd"/>
            <w:r w:rsidRPr="003823F6">
              <w:t>-Аке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Григорьевка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Григорьевская пристань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Тонский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7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Тонский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Тон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Ак-</w:t>
            </w:r>
            <w:proofErr w:type="spellStart"/>
            <w:r w:rsidRPr="003823F6">
              <w:t>Сай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8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Терт-Кульский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gramStart"/>
            <w:r w:rsidRPr="003823F6">
              <w:t>Терт-Куль</w:t>
            </w:r>
            <w:proofErr w:type="gram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Темир-Канат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proofErr w:type="spellStart"/>
            <w:r w:rsidRPr="003823F6">
              <w:rPr>
                <w:b/>
                <w:bCs/>
              </w:rPr>
              <w:t>Джеты</w:t>
            </w:r>
            <w:proofErr w:type="spellEnd"/>
            <w:r w:rsidRPr="003823F6">
              <w:rPr>
                <w:b/>
                <w:bCs/>
              </w:rPr>
              <w:t>-Огузский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9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Джети-Огузский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Джети-Огуз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Ак-Терек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10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Ирдыкский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Алкым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Ырдык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Тюпский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11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Тогуз-Булакский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с</w:t>
            </w:r>
            <w:proofErr w:type="gramStart"/>
            <w:r w:rsidRPr="003823F6">
              <w:t>.Т</w:t>
            </w:r>
            <w:proofErr w:type="gramEnd"/>
            <w:r w:rsidRPr="003823F6">
              <w:t>огуз-Булак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с</w:t>
            </w:r>
            <w:proofErr w:type="gramStart"/>
            <w:r w:rsidRPr="003823F6">
              <w:t>.С</w:t>
            </w:r>
            <w:proofErr w:type="gramEnd"/>
            <w:r w:rsidRPr="003823F6">
              <w:t>ары-Булун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 xml:space="preserve">Иссык-кульский 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12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Бостеринский 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с</w:t>
            </w:r>
            <w:proofErr w:type="gramStart"/>
            <w:r w:rsidRPr="003823F6">
              <w:t>.Б</w:t>
            </w:r>
            <w:proofErr w:type="gramEnd"/>
            <w:r w:rsidRPr="003823F6">
              <w:t>остери</w:t>
            </w:r>
            <w:proofErr w:type="spellEnd"/>
            <w:r w:rsidRPr="003823F6">
              <w:t xml:space="preserve"> 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с</w:t>
            </w:r>
            <w:proofErr w:type="gramStart"/>
            <w:r w:rsidRPr="003823F6">
              <w:t>.Б</w:t>
            </w:r>
            <w:proofErr w:type="gramEnd"/>
            <w:r w:rsidRPr="003823F6">
              <w:t>актуу-Долоноту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proofErr w:type="spellStart"/>
            <w:r w:rsidRPr="003823F6">
              <w:rPr>
                <w:b/>
                <w:bCs/>
              </w:rPr>
              <w:t>Аксуйский</w:t>
            </w:r>
            <w:proofErr w:type="spellEnd"/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13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Кара-</w:t>
            </w:r>
            <w:proofErr w:type="spellStart"/>
            <w:r w:rsidRPr="003823F6">
              <w:t>Джалский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с</w:t>
            </w:r>
            <w:proofErr w:type="gramStart"/>
            <w:r w:rsidRPr="003823F6">
              <w:t>.Т</w:t>
            </w:r>
            <w:proofErr w:type="gramEnd"/>
            <w:r w:rsidRPr="003823F6">
              <w:t>егизчил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с</w:t>
            </w:r>
            <w:proofErr w:type="gramStart"/>
            <w:r w:rsidRPr="003823F6">
              <w:t>.К</w:t>
            </w:r>
            <w:proofErr w:type="gramEnd"/>
            <w:r w:rsidRPr="003823F6">
              <w:t>ара-Джал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 xml:space="preserve">Тонский 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14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Б. </w:t>
            </w:r>
            <w:proofErr w:type="spellStart"/>
            <w:r w:rsidRPr="003823F6">
              <w:t>Мамбетовский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с</w:t>
            </w:r>
            <w:proofErr w:type="gramStart"/>
            <w:r w:rsidRPr="003823F6">
              <w:t>.Э</w:t>
            </w:r>
            <w:proofErr w:type="gramEnd"/>
            <w:r w:rsidRPr="003823F6">
              <w:t>шперово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с</w:t>
            </w:r>
            <w:proofErr w:type="gramStart"/>
            <w:r w:rsidRPr="003823F6">
              <w:t>.Д</w:t>
            </w:r>
            <w:proofErr w:type="gramEnd"/>
            <w:r w:rsidRPr="003823F6">
              <w:t>жер-Уй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3652" w:type="dxa"/>
            <w:gridSpan w:val="3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Итого: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448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2</w:t>
            </w:r>
          </w:p>
        </w:tc>
        <w:tc>
          <w:tcPr>
            <w:tcW w:w="1504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proofErr w:type="spellStart"/>
            <w:r w:rsidRPr="003823F6">
              <w:rPr>
                <w:b/>
                <w:bCs/>
              </w:rPr>
              <w:t>Джалалабадская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Сузакский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Ленинский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Ленин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Жыгач-Коргон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2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Ырысский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Жар-</w:t>
            </w:r>
            <w:proofErr w:type="spellStart"/>
            <w:r w:rsidRPr="003823F6">
              <w:t>Кыштак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Чымчык</w:t>
            </w:r>
            <w:proofErr w:type="spellEnd"/>
            <w:r w:rsidRPr="003823F6">
              <w:t xml:space="preserve"> </w:t>
            </w:r>
            <w:proofErr w:type="gramStart"/>
            <w:r w:rsidRPr="003823F6">
              <w:t>-Ж</w:t>
            </w:r>
            <w:proofErr w:type="gramEnd"/>
            <w:r w:rsidRPr="003823F6">
              <w:t>ар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Базар-Коргонский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3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Моголский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Оогантала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Чкалов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4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Сейдикумский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gramStart"/>
            <w:r w:rsidRPr="003823F6">
              <w:t>Кызыл-Ай</w:t>
            </w:r>
            <w:proofErr w:type="gram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Чек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Ноокенский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5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Шайданский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Алма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Тоскол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6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Сакалдинский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Сакалды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Чон-Багыш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Токтогульский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7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Уч-Терекский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Учтерек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Жетиген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8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Жаны-Жолский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Жаны-Жол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Комсомол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Аксыйский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9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Авлетимский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Авлетим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Дейрес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10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Кошдобинский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Атана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Улук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Ала-Букинский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11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Ала-Букинский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gramStart"/>
            <w:r w:rsidRPr="003823F6">
              <w:t>Ала-Бука</w:t>
            </w:r>
            <w:proofErr w:type="gram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Бирлешкен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12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Первомайский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Айрытам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Акбашат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Чаткальский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13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Терексайский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Терексай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Кызыл </w:t>
            </w:r>
            <w:proofErr w:type="spellStart"/>
            <w:r w:rsidRPr="003823F6">
              <w:t>Токой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14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Сумсарский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Сумсар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Шекафтар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Тогуз-Тороуский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15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Кок-Иримский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Арал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Бирдык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16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Карасуйский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Карасуу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Табылгыты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3652" w:type="dxa"/>
            <w:gridSpan w:val="3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Итого: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512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3</w:t>
            </w:r>
          </w:p>
        </w:tc>
        <w:tc>
          <w:tcPr>
            <w:tcW w:w="1504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proofErr w:type="spellStart"/>
            <w:r w:rsidRPr="003823F6">
              <w:rPr>
                <w:b/>
                <w:bCs/>
              </w:rPr>
              <w:t>Баткенская</w:t>
            </w:r>
            <w:proofErr w:type="spellEnd"/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proofErr w:type="spellStart"/>
            <w:r w:rsidRPr="003823F6">
              <w:rPr>
                <w:b/>
                <w:bCs/>
              </w:rPr>
              <w:t>Баткенский</w:t>
            </w:r>
            <w:proofErr w:type="spellEnd"/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Карабакский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Карабак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Кызыл-Бель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proofErr w:type="spellStart"/>
            <w:r w:rsidRPr="003823F6">
              <w:rPr>
                <w:b/>
                <w:bCs/>
              </w:rPr>
              <w:t>Кадамжайский</w:t>
            </w:r>
            <w:proofErr w:type="spellEnd"/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2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Уч</w:t>
            </w:r>
            <w:proofErr w:type="spellEnd"/>
            <w:r w:rsidRPr="003823F6">
              <w:t>-Коргонский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Уч-Коргон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Какыр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proofErr w:type="spellStart"/>
            <w:r w:rsidRPr="003823F6">
              <w:rPr>
                <w:b/>
                <w:bCs/>
              </w:rPr>
              <w:t>Лейлекский</w:t>
            </w:r>
            <w:proofErr w:type="spellEnd"/>
            <w:r w:rsidRPr="003823F6">
              <w:rPr>
                <w:b/>
                <w:bCs/>
              </w:rPr>
              <w:t xml:space="preserve"> район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3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Джаны-Джерский</w:t>
            </w:r>
            <w:proofErr w:type="spellEnd"/>
            <w:r w:rsidRPr="003823F6">
              <w:t xml:space="preserve"> 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с</w:t>
            </w:r>
            <w:proofErr w:type="gramStart"/>
            <w:r w:rsidRPr="003823F6">
              <w:t>.Ц</w:t>
            </w:r>
            <w:proofErr w:type="gramEnd"/>
            <w:r w:rsidRPr="003823F6">
              <w:t>ентральное</w:t>
            </w:r>
            <w:proofErr w:type="spellEnd"/>
            <w:r w:rsidRPr="003823F6">
              <w:t xml:space="preserve"> 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с</w:t>
            </w:r>
            <w:proofErr w:type="gramStart"/>
            <w:r w:rsidRPr="003823F6">
              <w:t>.Д</w:t>
            </w:r>
            <w:proofErr w:type="gramEnd"/>
            <w:r w:rsidRPr="003823F6">
              <w:t>остук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3652" w:type="dxa"/>
            <w:gridSpan w:val="3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Итого: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96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4</w:t>
            </w:r>
          </w:p>
        </w:tc>
        <w:tc>
          <w:tcPr>
            <w:tcW w:w="1504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Ошская</w:t>
            </w:r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proofErr w:type="spellStart"/>
            <w:r w:rsidRPr="003823F6">
              <w:rPr>
                <w:b/>
                <w:bCs/>
              </w:rPr>
              <w:t>Карасуйский</w:t>
            </w:r>
            <w:proofErr w:type="spellEnd"/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</w:rPr>
            </w:pPr>
            <w:r w:rsidRPr="003823F6">
              <w:rPr>
                <w:b/>
              </w:rPr>
              <w:t>Шаркский (</w:t>
            </w:r>
            <w:r w:rsidR="00BC6A1B" w:rsidRPr="003823F6">
              <w:rPr>
                <w:b/>
              </w:rPr>
              <w:t xml:space="preserve">Целевой </w:t>
            </w:r>
            <w:proofErr w:type="spellStart"/>
            <w:r w:rsidR="00BC6A1B" w:rsidRPr="003823F6">
              <w:rPr>
                <w:b/>
              </w:rPr>
              <w:t>мун</w:t>
            </w:r>
            <w:proofErr w:type="spellEnd"/>
            <w:r w:rsidR="00BC6A1B" w:rsidRPr="003823F6">
              <w:rPr>
                <w:b/>
              </w:rPr>
              <w:t>-т</w:t>
            </w:r>
            <w:r w:rsidRPr="003823F6">
              <w:rPr>
                <w:b/>
              </w:rPr>
              <w:t>)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Шарк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Маданият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Араванский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2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Теп</w:t>
            </w:r>
            <w:proofErr w:type="gramStart"/>
            <w:r w:rsidRPr="003823F6">
              <w:t>е-</w:t>
            </w:r>
            <w:proofErr w:type="gramEnd"/>
            <w:r w:rsidRPr="003823F6">
              <w:t xml:space="preserve"> Коргонский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Теп</w:t>
            </w:r>
            <w:proofErr w:type="gramStart"/>
            <w:r w:rsidRPr="003823F6">
              <w:t>е-</w:t>
            </w:r>
            <w:proofErr w:type="gramEnd"/>
            <w:r w:rsidRPr="003823F6">
              <w:t xml:space="preserve"> </w:t>
            </w:r>
            <w:proofErr w:type="spellStart"/>
            <w:r w:rsidRPr="003823F6">
              <w:t>Коргон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Интернационал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3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rPr>
                <w:b/>
              </w:rPr>
              <w:t>Мангытский АА (</w:t>
            </w:r>
            <w:r w:rsidR="00BC6A1B" w:rsidRPr="003823F6">
              <w:rPr>
                <w:b/>
              </w:rPr>
              <w:t xml:space="preserve">целевой </w:t>
            </w:r>
            <w:proofErr w:type="spellStart"/>
            <w:r w:rsidR="00BC6A1B" w:rsidRPr="003823F6">
              <w:rPr>
                <w:b/>
              </w:rPr>
              <w:t>мун</w:t>
            </w:r>
            <w:proofErr w:type="spellEnd"/>
            <w:r w:rsidR="00BC6A1B" w:rsidRPr="003823F6">
              <w:rPr>
                <w:b/>
              </w:rPr>
              <w:t>-т</w:t>
            </w:r>
            <w:r w:rsidRPr="003823F6">
              <w:t>)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Мангыт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 xml:space="preserve">Ноокатский 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4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Кара-</w:t>
            </w:r>
            <w:proofErr w:type="spellStart"/>
            <w:r w:rsidRPr="003823F6">
              <w:t>Ташский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с. Кара-Таш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с. </w:t>
            </w:r>
            <w:proofErr w:type="spellStart"/>
            <w:r w:rsidRPr="003823F6">
              <w:t>Нойгут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5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им</w:t>
            </w:r>
            <w:proofErr w:type="gramStart"/>
            <w:r w:rsidRPr="003823F6">
              <w:t>.Т</w:t>
            </w:r>
            <w:proofErr w:type="gramEnd"/>
            <w:r w:rsidRPr="003823F6">
              <w:t>окмота.Зулпуева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с. Коммунизм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с. </w:t>
            </w:r>
            <w:proofErr w:type="spellStart"/>
            <w:r w:rsidRPr="003823F6">
              <w:t>Айбек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6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rPr>
                <w:b/>
              </w:rPr>
              <w:t>Гулистанский АА (</w:t>
            </w:r>
            <w:r w:rsidR="00BC6A1B" w:rsidRPr="003823F6">
              <w:rPr>
                <w:b/>
              </w:rPr>
              <w:t xml:space="preserve">целевой </w:t>
            </w:r>
            <w:proofErr w:type="spellStart"/>
            <w:r w:rsidR="00BC6A1B" w:rsidRPr="003823F6">
              <w:rPr>
                <w:b/>
              </w:rPr>
              <w:t>мун</w:t>
            </w:r>
            <w:proofErr w:type="spellEnd"/>
            <w:r w:rsidR="00BC6A1B" w:rsidRPr="003823F6">
              <w:rPr>
                <w:b/>
              </w:rPr>
              <w:t>-т</w:t>
            </w:r>
            <w:r w:rsidRPr="003823F6">
              <w:t>)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Гулистан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Кара-Кулжинский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7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Кенешский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с. Кенеш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с</w:t>
            </w:r>
            <w:proofErr w:type="gramStart"/>
            <w:r w:rsidRPr="003823F6">
              <w:t>.П</w:t>
            </w:r>
            <w:proofErr w:type="gramEnd"/>
            <w:r w:rsidRPr="003823F6">
              <w:t>ор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8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Сары-Булакский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с. Сары-</w:t>
            </w:r>
            <w:proofErr w:type="spellStart"/>
            <w:r w:rsidRPr="003823F6">
              <w:t>Булак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с. Тогуз-Булак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Узгенский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9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Джалпак-Ташский</w:t>
            </w:r>
            <w:proofErr w:type="spellEnd"/>
            <w:r w:rsidRPr="003823F6">
              <w:t xml:space="preserve"> 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с. Курбу-Таш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с. </w:t>
            </w:r>
            <w:proofErr w:type="spellStart"/>
            <w:r w:rsidRPr="003823F6">
              <w:t>Учкаптал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10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gramStart"/>
            <w:r w:rsidRPr="003823F6">
              <w:t>Кызыл-Октябрьский</w:t>
            </w:r>
            <w:proofErr w:type="gram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gramStart"/>
            <w:r w:rsidRPr="003823F6">
              <w:t>с</w:t>
            </w:r>
            <w:proofErr w:type="gramEnd"/>
            <w:r w:rsidRPr="003823F6">
              <w:t>. Алга</w:t>
            </w:r>
          </w:p>
        </w:tc>
        <w:tc>
          <w:tcPr>
            <w:tcW w:w="1700" w:type="dxa"/>
            <w:hideMark/>
          </w:tcPr>
          <w:p w:rsidR="00DB2EF6" w:rsidRPr="003823F6" w:rsidRDefault="00C53810" w:rsidP="00ED3F16">
            <w:pPr>
              <w:jc w:val="both"/>
            </w:pPr>
            <w:proofErr w:type="spellStart"/>
            <w:r>
              <w:t>с</w:t>
            </w:r>
            <w:proofErr w:type="gramStart"/>
            <w:r>
              <w:t>.</w:t>
            </w:r>
            <w:r w:rsidR="00DB2EF6" w:rsidRPr="003823F6">
              <w:t>К</w:t>
            </w:r>
            <w:proofErr w:type="gramEnd"/>
            <w:r w:rsidR="00DB2EF6" w:rsidRPr="003823F6">
              <w:t>ызыл</w:t>
            </w:r>
            <w:proofErr w:type="spellEnd"/>
            <w:r w:rsidR="00DB2EF6" w:rsidRPr="003823F6">
              <w:t>-Октябрь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11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rPr>
                <w:b/>
              </w:rPr>
              <w:t>Ак-Жарский АА (</w:t>
            </w:r>
            <w:r w:rsidR="00BC6A1B" w:rsidRPr="003823F6">
              <w:rPr>
                <w:b/>
              </w:rPr>
              <w:t xml:space="preserve">целевой </w:t>
            </w:r>
            <w:proofErr w:type="spellStart"/>
            <w:r w:rsidR="00BC6A1B" w:rsidRPr="003823F6">
              <w:rPr>
                <w:b/>
              </w:rPr>
              <w:t>мун</w:t>
            </w:r>
            <w:proofErr w:type="spellEnd"/>
            <w:r w:rsidR="00BC6A1B" w:rsidRPr="003823F6">
              <w:rPr>
                <w:b/>
              </w:rPr>
              <w:t>-т</w:t>
            </w:r>
            <w:r w:rsidRPr="003823F6">
              <w:t>)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Ак-Жар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Чон-Алайский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12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rPr>
                <w:b/>
              </w:rPr>
              <w:t>Чон-Алайский АА (</w:t>
            </w:r>
            <w:r w:rsidR="00BC6A1B" w:rsidRPr="003823F6">
              <w:rPr>
                <w:b/>
              </w:rPr>
              <w:t xml:space="preserve">целевой </w:t>
            </w:r>
            <w:proofErr w:type="spellStart"/>
            <w:r w:rsidR="00BC6A1B" w:rsidRPr="003823F6">
              <w:rPr>
                <w:b/>
              </w:rPr>
              <w:t>мун</w:t>
            </w:r>
            <w:proofErr w:type="spellEnd"/>
            <w:r w:rsidR="00BC6A1B" w:rsidRPr="003823F6">
              <w:rPr>
                <w:b/>
              </w:rPr>
              <w:t>-т</w:t>
            </w:r>
            <w:r w:rsidRPr="003823F6">
              <w:t>)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noWrap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Чон-Алай</w:t>
            </w:r>
          </w:p>
        </w:tc>
        <w:tc>
          <w:tcPr>
            <w:tcW w:w="1700" w:type="dxa"/>
            <w:noWrap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3652" w:type="dxa"/>
            <w:gridSpan w:val="3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Итого: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384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5</w:t>
            </w:r>
          </w:p>
        </w:tc>
        <w:tc>
          <w:tcPr>
            <w:tcW w:w="1504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proofErr w:type="spellStart"/>
            <w:r w:rsidRPr="003823F6">
              <w:rPr>
                <w:b/>
                <w:bCs/>
              </w:rPr>
              <w:t>Таласская</w:t>
            </w:r>
            <w:proofErr w:type="spellEnd"/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proofErr w:type="spellStart"/>
            <w:r w:rsidRPr="003823F6">
              <w:rPr>
                <w:b/>
                <w:bCs/>
              </w:rPr>
              <w:t>Бакайатинский</w:t>
            </w:r>
            <w:proofErr w:type="spellEnd"/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Ак-</w:t>
            </w:r>
            <w:proofErr w:type="spellStart"/>
            <w:r w:rsidRPr="003823F6">
              <w:t>Дёбёнский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Акдобе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Кызыл-</w:t>
            </w:r>
            <w:proofErr w:type="spellStart"/>
            <w:r w:rsidRPr="003823F6">
              <w:t>Чарба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proofErr w:type="spellStart"/>
            <w:r w:rsidRPr="003823F6">
              <w:rPr>
                <w:b/>
                <w:bCs/>
              </w:rPr>
              <w:t>Карабууринс</w:t>
            </w:r>
            <w:proofErr w:type="spellEnd"/>
            <w:r w:rsidR="00213B03">
              <w:rPr>
                <w:b/>
                <w:bCs/>
              </w:rPr>
              <w:t>-</w:t>
            </w:r>
            <w:bookmarkStart w:id="0" w:name="_GoBack"/>
            <w:bookmarkEnd w:id="0"/>
            <w:r w:rsidRPr="003823F6">
              <w:rPr>
                <w:b/>
                <w:bCs/>
              </w:rPr>
              <w:t>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2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Кара-</w:t>
            </w:r>
            <w:proofErr w:type="spellStart"/>
            <w:r w:rsidRPr="003823F6">
              <w:t>Бууринский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Кызыл-</w:t>
            </w:r>
            <w:proofErr w:type="spellStart"/>
            <w:r w:rsidRPr="003823F6">
              <w:t>Адыр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Чонкарабуура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proofErr w:type="spellStart"/>
            <w:r w:rsidRPr="003823F6">
              <w:rPr>
                <w:b/>
                <w:bCs/>
              </w:rPr>
              <w:t>Манасский</w:t>
            </w:r>
            <w:proofErr w:type="spellEnd"/>
            <w:r w:rsidRPr="003823F6">
              <w:rPr>
                <w:b/>
                <w:bCs/>
              </w:rPr>
              <w:t xml:space="preserve"> 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2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Каиндинский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с. Арал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с. </w:t>
            </w:r>
            <w:proofErr w:type="spellStart"/>
            <w:r w:rsidRPr="003823F6">
              <w:t>Чеч-Дебе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proofErr w:type="spellStart"/>
            <w:r w:rsidRPr="003823F6">
              <w:rPr>
                <w:b/>
                <w:bCs/>
              </w:rPr>
              <w:t>Таласский</w:t>
            </w:r>
            <w:proofErr w:type="spellEnd"/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3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Бекмолдоевский</w:t>
            </w:r>
            <w:proofErr w:type="spellEnd"/>
            <w:r w:rsidRPr="003823F6">
              <w:t xml:space="preserve"> 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с. </w:t>
            </w:r>
            <w:proofErr w:type="spellStart"/>
            <w:r w:rsidRPr="003823F6">
              <w:t>Сасык-Булак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с. Чон-</w:t>
            </w:r>
            <w:proofErr w:type="spellStart"/>
            <w:r w:rsidRPr="003823F6">
              <w:t>Токой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3652" w:type="dxa"/>
            <w:gridSpan w:val="3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128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6</w:t>
            </w:r>
          </w:p>
        </w:tc>
        <w:tc>
          <w:tcPr>
            <w:tcW w:w="1504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Нарынская</w:t>
            </w: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Ат-</w:t>
            </w:r>
            <w:proofErr w:type="spellStart"/>
            <w:r w:rsidRPr="003823F6">
              <w:rPr>
                <w:b/>
                <w:bCs/>
              </w:rPr>
              <w:t>Башынский</w:t>
            </w:r>
            <w:proofErr w:type="spellEnd"/>
            <w:r w:rsidRPr="003823F6">
              <w:rPr>
                <w:b/>
                <w:bCs/>
              </w:rPr>
              <w:t xml:space="preserve"> район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Баш-</w:t>
            </w:r>
            <w:proofErr w:type="spellStart"/>
            <w:r w:rsidRPr="003823F6">
              <w:t>Каиндинский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gramStart"/>
            <w:r w:rsidRPr="003823F6">
              <w:t>Баш-Каинды</w:t>
            </w:r>
            <w:proofErr w:type="gramEnd"/>
            <w:r w:rsidRPr="003823F6">
              <w:t xml:space="preserve"> 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Ача</w:t>
            </w:r>
            <w:proofErr w:type="spellEnd"/>
            <w:r w:rsidRPr="003823F6">
              <w:t>-Каинды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2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rPr>
                <w:b/>
              </w:rPr>
              <w:t>Учкунский АА (</w:t>
            </w:r>
            <w:r w:rsidR="00BC6A1B" w:rsidRPr="003823F6">
              <w:rPr>
                <w:b/>
              </w:rPr>
              <w:t xml:space="preserve">целевой </w:t>
            </w:r>
            <w:proofErr w:type="spellStart"/>
            <w:r w:rsidR="00BC6A1B" w:rsidRPr="003823F6">
              <w:rPr>
                <w:b/>
              </w:rPr>
              <w:t>мун</w:t>
            </w:r>
            <w:proofErr w:type="spellEnd"/>
            <w:r w:rsidR="00BC6A1B" w:rsidRPr="003823F6">
              <w:rPr>
                <w:b/>
              </w:rPr>
              <w:t>-т</w:t>
            </w:r>
            <w:r w:rsidRPr="003823F6">
              <w:t>)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Уч</w:t>
            </w:r>
            <w:proofErr w:type="spellEnd"/>
            <w:r w:rsidRPr="003823F6">
              <w:t>-Кун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Нарынский район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3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Чет-</w:t>
            </w:r>
            <w:proofErr w:type="spellStart"/>
            <w:r w:rsidRPr="003823F6">
              <w:t>Нуринский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Орто</w:t>
            </w:r>
            <w:proofErr w:type="spellEnd"/>
            <w:r w:rsidRPr="003823F6">
              <w:t>-Нура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Ир-Суу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45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4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Дебелинский</w:t>
            </w:r>
            <w:proofErr w:type="spellEnd"/>
            <w:r w:rsidRPr="003823F6">
              <w:t xml:space="preserve"> 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Ак-Талинский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5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Кек-Джарский</w:t>
            </w:r>
            <w:proofErr w:type="spellEnd"/>
            <w:r w:rsidRPr="003823F6">
              <w:t xml:space="preserve"> 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с. Ак-</w:t>
            </w:r>
            <w:proofErr w:type="spellStart"/>
            <w:r w:rsidRPr="003823F6">
              <w:t>Кыя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с. </w:t>
            </w:r>
            <w:proofErr w:type="spellStart"/>
            <w:r w:rsidRPr="003823F6">
              <w:t>Кек-Джар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6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</w:rPr>
            </w:pPr>
            <w:r w:rsidRPr="003823F6">
              <w:rPr>
                <w:b/>
              </w:rPr>
              <w:t>Ак-Талинский АА (</w:t>
            </w:r>
            <w:r w:rsidR="00BC6A1B" w:rsidRPr="003823F6">
              <w:rPr>
                <w:b/>
              </w:rPr>
              <w:t xml:space="preserve">целевой </w:t>
            </w:r>
            <w:proofErr w:type="spellStart"/>
            <w:r w:rsidR="00BC6A1B" w:rsidRPr="003823F6">
              <w:rPr>
                <w:b/>
              </w:rPr>
              <w:t>мун</w:t>
            </w:r>
            <w:proofErr w:type="spellEnd"/>
            <w:r w:rsidR="00BC6A1B" w:rsidRPr="003823F6">
              <w:rPr>
                <w:b/>
              </w:rPr>
              <w:t>-т</w:t>
            </w:r>
            <w:r w:rsidRPr="003823F6">
              <w:rPr>
                <w:b/>
              </w:rPr>
              <w:t>)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Ак-</w:t>
            </w:r>
            <w:proofErr w:type="spellStart"/>
            <w:r w:rsidRPr="003823F6">
              <w:t>Талаа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 xml:space="preserve">Жумгальский 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7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Кабакский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с. </w:t>
            </w:r>
            <w:proofErr w:type="spellStart"/>
            <w:r w:rsidRPr="003823F6">
              <w:t>Табылгыты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с. Кызыл-</w:t>
            </w:r>
            <w:proofErr w:type="spellStart"/>
            <w:r w:rsidRPr="003823F6">
              <w:t>Коргон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Кочкорский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8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</w:rPr>
            </w:pPr>
            <w:r w:rsidRPr="003823F6">
              <w:rPr>
                <w:b/>
              </w:rPr>
              <w:t>Кара-Суйский АА (</w:t>
            </w:r>
            <w:r w:rsidR="00BC6A1B" w:rsidRPr="003823F6">
              <w:rPr>
                <w:b/>
              </w:rPr>
              <w:t xml:space="preserve">целевой </w:t>
            </w:r>
            <w:proofErr w:type="spellStart"/>
            <w:r w:rsidR="00BC6A1B" w:rsidRPr="003823F6">
              <w:rPr>
                <w:b/>
              </w:rPr>
              <w:t>мун</w:t>
            </w:r>
            <w:proofErr w:type="spellEnd"/>
            <w:r w:rsidR="00BC6A1B" w:rsidRPr="003823F6">
              <w:rPr>
                <w:b/>
              </w:rPr>
              <w:t>-т</w:t>
            </w:r>
            <w:r w:rsidRPr="003823F6">
              <w:rPr>
                <w:b/>
              </w:rPr>
              <w:t>)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9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Кочкорский 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noWrap/>
            <w:hideMark/>
          </w:tcPr>
          <w:p w:rsidR="00DB2EF6" w:rsidRPr="003823F6" w:rsidRDefault="00DB2EF6" w:rsidP="00ED3F16">
            <w:pPr>
              <w:jc w:val="both"/>
            </w:pPr>
            <w:proofErr w:type="gramStart"/>
            <w:r w:rsidRPr="003823F6">
              <w:t>с</w:t>
            </w:r>
            <w:proofErr w:type="gramEnd"/>
            <w:r w:rsidRPr="003823F6">
              <w:t>. Кочкорка</w:t>
            </w:r>
          </w:p>
        </w:tc>
        <w:tc>
          <w:tcPr>
            <w:tcW w:w="1700" w:type="dxa"/>
            <w:noWrap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с. </w:t>
            </w:r>
            <w:proofErr w:type="spellStart"/>
            <w:r w:rsidRPr="003823F6">
              <w:t>Тендик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3652" w:type="dxa"/>
            <w:gridSpan w:val="3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Итого: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288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7</w:t>
            </w:r>
          </w:p>
        </w:tc>
        <w:tc>
          <w:tcPr>
            <w:tcW w:w="1504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Чуйская</w:t>
            </w: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Сокулукский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Орокский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Орок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Джал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2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</w:rPr>
            </w:pPr>
            <w:r w:rsidRPr="003823F6">
              <w:rPr>
                <w:b/>
              </w:rPr>
              <w:t>Кызыл-</w:t>
            </w:r>
            <w:proofErr w:type="spellStart"/>
            <w:r w:rsidRPr="003823F6">
              <w:rPr>
                <w:b/>
              </w:rPr>
              <w:t>Туйский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Кызыл-Туу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3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</w:rPr>
            </w:pPr>
            <w:r w:rsidRPr="003823F6">
              <w:rPr>
                <w:b/>
              </w:rPr>
              <w:t>Кун-</w:t>
            </w:r>
            <w:proofErr w:type="spellStart"/>
            <w:r w:rsidRPr="003823F6">
              <w:rPr>
                <w:b/>
              </w:rPr>
              <w:t>Туйский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Кун-Туу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Аламединский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4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Байтыкский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Байтик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Кашкасуу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5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</w:rPr>
            </w:pPr>
            <w:proofErr w:type="spellStart"/>
            <w:r w:rsidRPr="003823F6">
              <w:rPr>
                <w:b/>
              </w:rPr>
              <w:t>Гроздненский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Гроздь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Чуйский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6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Сайлыкский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Сайлык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Джаны</w:t>
            </w:r>
            <w:proofErr w:type="spellEnd"/>
            <w:r w:rsidRPr="003823F6">
              <w:t>-чек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proofErr w:type="spellStart"/>
            <w:r w:rsidRPr="003823F6">
              <w:rPr>
                <w:b/>
                <w:bCs/>
              </w:rPr>
              <w:t>Ысыкатинский</w:t>
            </w:r>
            <w:proofErr w:type="spellEnd"/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7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Логвиненковский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Новопокровка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Чон-</w:t>
            </w:r>
            <w:proofErr w:type="spellStart"/>
            <w:r w:rsidRPr="003823F6">
              <w:t>Далы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8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</w:rPr>
            </w:pPr>
            <w:r w:rsidRPr="003823F6">
              <w:rPr>
                <w:b/>
              </w:rPr>
              <w:t>Юрьевский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Юрьевка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Кеминский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9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Чымкоргонский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Чымкоргон</w:t>
            </w:r>
            <w:proofErr w:type="spellEnd"/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Самансур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10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</w:rPr>
            </w:pPr>
            <w:r w:rsidRPr="003823F6">
              <w:rPr>
                <w:b/>
              </w:rPr>
              <w:t>Кемин (город)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Кемин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Московский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11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Петровский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Петровка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gramStart"/>
            <w:r w:rsidRPr="003823F6">
              <w:t>Терт-Куль</w:t>
            </w:r>
            <w:proofErr w:type="gram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proofErr w:type="spellStart"/>
            <w:r w:rsidRPr="003823F6">
              <w:rPr>
                <w:b/>
                <w:bCs/>
              </w:rPr>
              <w:t>Жаильский</w:t>
            </w:r>
            <w:proofErr w:type="spellEnd"/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12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Сарыбулакский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Сарыбулак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Монолдор</w:t>
            </w:r>
            <w:proofErr w:type="spellEnd"/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13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</w:rPr>
            </w:pPr>
            <w:r w:rsidRPr="003823F6">
              <w:rPr>
                <w:b/>
              </w:rPr>
              <w:t>Ак-Башат</w:t>
            </w:r>
          </w:p>
        </w:tc>
        <w:tc>
          <w:tcPr>
            <w:tcW w:w="2022" w:type="dxa"/>
            <w:hideMark/>
          </w:tcPr>
          <w:p w:rsidR="00DB2EF6" w:rsidRPr="003823F6" w:rsidRDefault="00BC6A1B" w:rsidP="00ED3F16">
            <w:pPr>
              <w:jc w:val="both"/>
            </w:pPr>
            <w:r w:rsidRPr="003823F6">
              <w:t xml:space="preserve">Целевой </w:t>
            </w:r>
            <w:proofErr w:type="spellStart"/>
            <w:r w:rsidRPr="003823F6">
              <w:t>мун</w:t>
            </w:r>
            <w:proofErr w:type="spellEnd"/>
            <w:r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Ак-Башат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447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vMerge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14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Курамайский</w:t>
            </w:r>
            <w:proofErr w:type="spellEnd"/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 xml:space="preserve">Не </w:t>
            </w:r>
            <w:r w:rsidR="00BC6A1B" w:rsidRPr="003823F6">
              <w:t xml:space="preserve">целевой </w:t>
            </w:r>
            <w:proofErr w:type="spellStart"/>
            <w:r w:rsidR="00BC6A1B" w:rsidRPr="003823F6">
              <w:t>мун</w:t>
            </w:r>
            <w:proofErr w:type="spellEnd"/>
            <w:r w:rsidR="00BC6A1B" w:rsidRPr="003823F6">
              <w:t>-т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Каптал-Арык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</w:pPr>
            <w:proofErr w:type="spellStart"/>
            <w:r w:rsidRPr="003823F6">
              <w:t>Орто</w:t>
            </w:r>
            <w:proofErr w:type="spellEnd"/>
            <w:r w:rsidRPr="003823F6">
              <w:t>-Арык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21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11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32</w:t>
            </w:r>
          </w:p>
        </w:tc>
      </w:tr>
      <w:tr w:rsidR="00DB2EF6" w:rsidRPr="003823F6" w:rsidTr="00C53810">
        <w:trPr>
          <w:trHeight w:val="300"/>
        </w:trPr>
        <w:tc>
          <w:tcPr>
            <w:tcW w:w="3652" w:type="dxa"/>
            <w:gridSpan w:val="3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Итого: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687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448</w:t>
            </w:r>
          </w:p>
        </w:tc>
      </w:tr>
      <w:tr w:rsidR="00DB2EF6" w:rsidRPr="003823F6" w:rsidTr="00C53810">
        <w:trPr>
          <w:trHeight w:val="300"/>
        </w:trPr>
        <w:tc>
          <w:tcPr>
            <w:tcW w:w="1951" w:type="dxa"/>
            <w:gridSpan w:val="2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ВСЕГО</w:t>
            </w:r>
          </w:p>
        </w:tc>
        <w:tc>
          <w:tcPr>
            <w:tcW w:w="1701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600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233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2022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3387" w:type="dxa"/>
            <w:gridSpan w:val="2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149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 </w:t>
            </w:r>
          </w:p>
        </w:tc>
        <w:tc>
          <w:tcPr>
            <w:tcW w:w="1062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Села</w:t>
            </w:r>
          </w:p>
        </w:tc>
        <w:tc>
          <w:tcPr>
            <w:tcW w:w="1305" w:type="dxa"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2304</w:t>
            </w:r>
          </w:p>
        </w:tc>
      </w:tr>
      <w:tr w:rsidR="00DB2EF6" w:rsidRPr="003823F6" w:rsidTr="00C53810">
        <w:trPr>
          <w:trHeight w:val="330"/>
        </w:trPr>
        <w:tc>
          <w:tcPr>
            <w:tcW w:w="447" w:type="dxa"/>
            <w:noWrap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noWrap/>
            <w:hideMark/>
          </w:tcPr>
          <w:p w:rsidR="00DB2EF6" w:rsidRPr="003823F6" w:rsidRDefault="00DB2EF6" w:rsidP="00ED3F16">
            <w:pPr>
              <w:jc w:val="both"/>
            </w:pPr>
          </w:p>
        </w:tc>
        <w:tc>
          <w:tcPr>
            <w:tcW w:w="1701" w:type="dxa"/>
            <w:noWrap/>
            <w:hideMark/>
          </w:tcPr>
          <w:p w:rsidR="00DB2EF6" w:rsidRPr="003823F6" w:rsidRDefault="00DB2EF6" w:rsidP="00ED3F16">
            <w:pPr>
              <w:jc w:val="both"/>
            </w:pPr>
          </w:p>
        </w:tc>
        <w:tc>
          <w:tcPr>
            <w:tcW w:w="600" w:type="dxa"/>
            <w:noWrap/>
            <w:hideMark/>
          </w:tcPr>
          <w:p w:rsidR="00DB2EF6" w:rsidRPr="003823F6" w:rsidRDefault="00DB2EF6" w:rsidP="00ED3F16">
            <w:pPr>
              <w:jc w:val="both"/>
            </w:pPr>
          </w:p>
        </w:tc>
        <w:tc>
          <w:tcPr>
            <w:tcW w:w="2339" w:type="dxa"/>
            <w:noWrap/>
            <w:hideMark/>
          </w:tcPr>
          <w:p w:rsidR="00DB2EF6" w:rsidRPr="003823F6" w:rsidRDefault="00DB2EF6" w:rsidP="00ED3F16">
            <w:pPr>
              <w:jc w:val="both"/>
            </w:pPr>
          </w:p>
        </w:tc>
        <w:tc>
          <w:tcPr>
            <w:tcW w:w="2022" w:type="dxa"/>
            <w:noWrap/>
            <w:hideMark/>
          </w:tcPr>
          <w:p w:rsidR="00DB2EF6" w:rsidRPr="003823F6" w:rsidRDefault="00DB2EF6" w:rsidP="00ED3F16">
            <w:pPr>
              <w:jc w:val="both"/>
            </w:pPr>
          </w:p>
        </w:tc>
        <w:tc>
          <w:tcPr>
            <w:tcW w:w="1687" w:type="dxa"/>
            <w:noWrap/>
            <w:hideMark/>
          </w:tcPr>
          <w:p w:rsidR="00DB2EF6" w:rsidRPr="003823F6" w:rsidRDefault="00DB2EF6" w:rsidP="00ED3F16">
            <w:pPr>
              <w:jc w:val="both"/>
            </w:pPr>
          </w:p>
        </w:tc>
        <w:tc>
          <w:tcPr>
            <w:tcW w:w="1700" w:type="dxa"/>
            <w:noWrap/>
            <w:hideMark/>
          </w:tcPr>
          <w:p w:rsidR="00DB2EF6" w:rsidRPr="003823F6" w:rsidRDefault="00DB2EF6" w:rsidP="00ED3F16">
            <w:pPr>
              <w:jc w:val="both"/>
            </w:pPr>
          </w:p>
        </w:tc>
        <w:tc>
          <w:tcPr>
            <w:tcW w:w="1149" w:type="dxa"/>
            <w:noWrap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062" w:type="dxa"/>
            <w:noWrap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Города</w:t>
            </w:r>
          </w:p>
        </w:tc>
        <w:tc>
          <w:tcPr>
            <w:tcW w:w="1305" w:type="dxa"/>
            <w:noWrap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330</w:t>
            </w:r>
          </w:p>
        </w:tc>
      </w:tr>
      <w:tr w:rsidR="00DB2EF6" w:rsidRPr="003823F6" w:rsidTr="00C53810">
        <w:trPr>
          <w:trHeight w:val="330"/>
        </w:trPr>
        <w:tc>
          <w:tcPr>
            <w:tcW w:w="447" w:type="dxa"/>
            <w:noWrap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noWrap/>
            <w:hideMark/>
          </w:tcPr>
          <w:p w:rsidR="00DB2EF6" w:rsidRPr="003823F6" w:rsidRDefault="00DB2EF6" w:rsidP="00ED3F16">
            <w:pPr>
              <w:jc w:val="both"/>
            </w:pPr>
          </w:p>
        </w:tc>
        <w:tc>
          <w:tcPr>
            <w:tcW w:w="1701" w:type="dxa"/>
            <w:noWrap/>
            <w:hideMark/>
          </w:tcPr>
          <w:p w:rsidR="00DB2EF6" w:rsidRPr="003823F6" w:rsidRDefault="00DB2EF6" w:rsidP="00ED3F16">
            <w:pPr>
              <w:jc w:val="both"/>
            </w:pPr>
          </w:p>
        </w:tc>
        <w:tc>
          <w:tcPr>
            <w:tcW w:w="600" w:type="dxa"/>
            <w:noWrap/>
            <w:hideMark/>
          </w:tcPr>
          <w:p w:rsidR="00DB2EF6" w:rsidRPr="003823F6" w:rsidRDefault="00DB2EF6" w:rsidP="00ED3F16">
            <w:pPr>
              <w:jc w:val="both"/>
            </w:pPr>
          </w:p>
        </w:tc>
        <w:tc>
          <w:tcPr>
            <w:tcW w:w="2339" w:type="dxa"/>
            <w:noWrap/>
            <w:hideMark/>
          </w:tcPr>
          <w:p w:rsidR="00DB2EF6" w:rsidRPr="003823F6" w:rsidRDefault="00DB2EF6" w:rsidP="00ED3F16">
            <w:pPr>
              <w:jc w:val="both"/>
            </w:pPr>
          </w:p>
        </w:tc>
        <w:tc>
          <w:tcPr>
            <w:tcW w:w="2022" w:type="dxa"/>
            <w:noWrap/>
            <w:hideMark/>
          </w:tcPr>
          <w:p w:rsidR="00DB2EF6" w:rsidRPr="003823F6" w:rsidRDefault="00DB2EF6" w:rsidP="00ED3F16">
            <w:pPr>
              <w:jc w:val="both"/>
            </w:pPr>
          </w:p>
        </w:tc>
        <w:tc>
          <w:tcPr>
            <w:tcW w:w="1687" w:type="dxa"/>
            <w:noWrap/>
            <w:hideMark/>
          </w:tcPr>
          <w:p w:rsidR="00DB2EF6" w:rsidRPr="003823F6" w:rsidRDefault="00DB2EF6" w:rsidP="00ED3F16">
            <w:pPr>
              <w:jc w:val="both"/>
            </w:pPr>
          </w:p>
        </w:tc>
        <w:tc>
          <w:tcPr>
            <w:tcW w:w="1700" w:type="dxa"/>
            <w:noWrap/>
            <w:hideMark/>
          </w:tcPr>
          <w:p w:rsidR="00DB2EF6" w:rsidRPr="003823F6" w:rsidRDefault="00DB2EF6" w:rsidP="00ED3F16">
            <w:pPr>
              <w:jc w:val="both"/>
            </w:pPr>
          </w:p>
        </w:tc>
        <w:tc>
          <w:tcPr>
            <w:tcW w:w="1149" w:type="dxa"/>
            <w:noWrap/>
            <w:hideMark/>
          </w:tcPr>
          <w:p w:rsidR="00DB2EF6" w:rsidRPr="003823F6" w:rsidRDefault="00DB2EF6" w:rsidP="00ED3F16">
            <w:pPr>
              <w:jc w:val="both"/>
            </w:pPr>
            <w:r w:rsidRPr="003823F6">
              <w:t> </w:t>
            </w:r>
          </w:p>
        </w:tc>
        <w:tc>
          <w:tcPr>
            <w:tcW w:w="1062" w:type="dxa"/>
            <w:noWrap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Итого:</w:t>
            </w:r>
          </w:p>
        </w:tc>
        <w:tc>
          <w:tcPr>
            <w:tcW w:w="1305" w:type="dxa"/>
            <w:shd w:val="clear" w:color="auto" w:fill="FFFFFF" w:themeFill="background1"/>
            <w:noWrap/>
            <w:hideMark/>
          </w:tcPr>
          <w:p w:rsidR="00DB2EF6" w:rsidRPr="003823F6" w:rsidRDefault="00DB2EF6" w:rsidP="00ED3F16">
            <w:pPr>
              <w:jc w:val="both"/>
              <w:rPr>
                <w:b/>
                <w:bCs/>
              </w:rPr>
            </w:pPr>
            <w:r w:rsidRPr="003823F6">
              <w:rPr>
                <w:b/>
                <w:bCs/>
              </w:rPr>
              <w:t>2634</w:t>
            </w:r>
          </w:p>
        </w:tc>
      </w:tr>
    </w:tbl>
    <w:p w:rsidR="002A655E" w:rsidRDefault="00DB2EF6" w:rsidP="00C53810">
      <w:pPr>
        <w:spacing w:after="0" w:line="240" w:lineRule="auto"/>
        <w:jc w:val="both"/>
        <w:rPr>
          <w:rFonts w:ascii="Arial Narrow" w:hAnsi="Arial Narrow"/>
        </w:rPr>
      </w:pPr>
      <w:r w:rsidRPr="003823F6">
        <w:fldChar w:fldCharType="end"/>
      </w:r>
    </w:p>
    <w:sectPr w:rsidR="002A655E" w:rsidSect="00DB2EF6">
      <w:pgSz w:w="16838" w:h="11906" w:orient="landscape"/>
      <w:pgMar w:top="709" w:right="425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98" w:rsidRDefault="00477598" w:rsidP="00AA36A6">
      <w:pPr>
        <w:spacing w:after="0" w:line="240" w:lineRule="auto"/>
      </w:pPr>
      <w:r>
        <w:separator/>
      </w:r>
    </w:p>
  </w:endnote>
  <w:endnote w:type="continuationSeparator" w:id="0">
    <w:p w:rsidR="00477598" w:rsidRDefault="00477598" w:rsidP="00AA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??">
    <w:altName w:val="Arial Unicode MS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98" w:rsidRDefault="00477598" w:rsidP="00AA36A6">
      <w:pPr>
        <w:spacing w:after="0" w:line="240" w:lineRule="auto"/>
      </w:pPr>
      <w:r>
        <w:separator/>
      </w:r>
    </w:p>
  </w:footnote>
  <w:footnote w:type="continuationSeparator" w:id="0">
    <w:p w:rsidR="00477598" w:rsidRDefault="00477598" w:rsidP="00AA36A6">
      <w:pPr>
        <w:spacing w:after="0" w:line="240" w:lineRule="auto"/>
      </w:pPr>
      <w:r>
        <w:continuationSeparator/>
      </w:r>
    </w:p>
  </w:footnote>
  <w:footnote w:id="1">
    <w:p w:rsidR="00ED3F16" w:rsidRPr="00213B03" w:rsidRDefault="00ED3F16" w:rsidP="00213B03">
      <w:pPr>
        <w:spacing w:after="0" w:line="240" w:lineRule="auto"/>
        <w:contextualSpacing/>
        <w:jc w:val="both"/>
        <w:rPr>
          <w:rFonts w:ascii="Arial Narrow" w:hAnsi="Arial Narrow" w:cs="Times New Roman"/>
          <w:color w:val="010101"/>
          <w:sz w:val="18"/>
          <w:szCs w:val="18"/>
          <w:shd w:val="clear" w:color="auto" w:fill="FFFFFF"/>
        </w:rPr>
      </w:pPr>
      <w:r w:rsidRPr="00D831A7">
        <w:rPr>
          <w:rStyle w:val="a6"/>
          <w:sz w:val="18"/>
          <w:szCs w:val="18"/>
        </w:rPr>
        <w:footnoteRef/>
      </w:r>
      <w:r w:rsidRPr="00D831A7">
        <w:rPr>
          <w:sz w:val="18"/>
          <w:szCs w:val="18"/>
        </w:rPr>
        <w:t xml:space="preserve"> </w:t>
      </w:r>
      <w:r w:rsidRPr="00D831A7">
        <w:rPr>
          <w:rFonts w:ascii="Arial Narrow" w:hAnsi="Arial Narrow" w:cs="Times New Roman"/>
          <w:color w:val="010101"/>
          <w:sz w:val="18"/>
          <w:szCs w:val="18"/>
          <w:shd w:val="clear" w:color="auto" w:fill="FFFFFF"/>
        </w:rPr>
        <w:t xml:space="preserve">Институт </w:t>
      </w:r>
      <w:r w:rsidR="00213B03">
        <w:rPr>
          <w:rFonts w:ascii="Arial Narrow" w:hAnsi="Arial Narrow" w:cs="Times New Roman"/>
          <w:color w:val="010101"/>
          <w:sz w:val="18"/>
          <w:szCs w:val="18"/>
          <w:shd w:val="clear" w:color="auto" w:fill="FFFFFF"/>
        </w:rPr>
        <w:t>п</w:t>
      </w:r>
      <w:r w:rsidRPr="00D831A7">
        <w:rPr>
          <w:rFonts w:ascii="Arial Narrow" w:hAnsi="Arial Narrow" w:cs="Times New Roman"/>
          <w:color w:val="010101"/>
          <w:sz w:val="18"/>
          <w:szCs w:val="18"/>
          <w:shd w:val="clear" w:color="auto" w:fill="FFFFFF"/>
        </w:rPr>
        <w:t xml:space="preserve">олитики </w:t>
      </w:r>
      <w:r w:rsidR="00213B03">
        <w:rPr>
          <w:rFonts w:ascii="Arial Narrow" w:hAnsi="Arial Narrow" w:cs="Times New Roman"/>
          <w:color w:val="010101"/>
          <w:sz w:val="18"/>
          <w:szCs w:val="18"/>
          <w:shd w:val="clear" w:color="auto" w:fill="FFFFFF"/>
        </w:rPr>
        <w:t>р</w:t>
      </w:r>
      <w:r w:rsidRPr="00D831A7">
        <w:rPr>
          <w:rFonts w:ascii="Arial Narrow" w:hAnsi="Arial Narrow" w:cs="Times New Roman"/>
          <w:color w:val="010101"/>
          <w:sz w:val="18"/>
          <w:szCs w:val="18"/>
          <w:shd w:val="clear" w:color="auto" w:fill="FFFFFF"/>
        </w:rPr>
        <w:t xml:space="preserve">азвития - это </w:t>
      </w:r>
      <w:proofErr w:type="spellStart"/>
      <w:r w:rsidRPr="00D831A7">
        <w:rPr>
          <w:rFonts w:ascii="Arial Narrow" w:hAnsi="Arial Narrow" w:cs="Times New Roman"/>
          <w:color w:val="010101"/>
          <w:sz w:val="18"/>
          <w:szCs w:val="18"/>
          <w:shd w:val="clear" w:color="auto" w:fill="FFFFFF"/>
        </w:rPr>
        <w:t>кыргызстанская</w:t>
      </w:r>
      <w:proofErr w:type="spellEnd"/>
      <w:r w:rsidRPr="00D831A7">
        <w:rPr>
          <w:rFonts w:ascii="Arial Narrow" w:hAnsi="Arial Narrow" w:cs="Times New Roman"/>
          <w:color w:val="010101"/>
          <w:sz w:val="18"/>
          <w:szCs w:val="18"/>
          <w:shd w:val="clear" w:color="auto" w:fill="FFFFFF"/>
        </w:rPr>
        <w:t xml:space="preserve"> некоммерческая неправительственная организация.  Миссия ИПР </w:t>
      </w:r>
      <w:r w:rsidR="00213B03">
        <w:rPr>
          <w:rFonts w:ascii="Arial Narrow" w:hAnsi="Arial Narrow" w:cs="Times New Roman"/>
          <w:color w:val="010101"/>
          <w:sz w:val="18"/>
          <w:szCs w:val="18"/>
          <w:shd w:val="clear" w:color="auto" w:fill="FFFFFF"/>
        </w:rPr>
        <w:t>–</w:t>
      </w:r>
      <w:r w:rsidRPr="00D831A7">
        <w:rPr>
          <w:rFonts w:ascii="Arial Narrow" w:hAnsi="Arial Narrow" w:cs="Times New Roman"/>
          <w:color w:val="010101"/>
          <w:sz w:val="18"/>
          <w:szCs w:val="18"/>
          <w:shd w:val="clear" w:color="auto" w:fill="FFFFFF"/>
        </w:rPr>
        <w:t xml:space="preserve"> содействие местным сообществам и органам управления в реализации прав и возмо</w:t>
      </w:r>
      <w:r w:rsidR="00213B03">
        <w:rPr>
          <w:rFonts w:ascii="Arial Narrow" w:hAnsi="Arial Narrow" w:cs="Times New Roman"/>
          <w:color w:val="010101"/>
          <w:sz w:val="18"/>
          <w:szCs w:val="18"/>
          <w:shd w:val="clear" w:color="auto" w:fill="FFFFFF"/>
        </w:rPr>
        <w:t>жностей человека жить достойно.</w:t>
      </w:r>
    </w:p>
  </w:footnote>
  <w:footnote w:id="2">
    <w:p w:rsidR="00ED3F16" w:rsidRDefault="00ED3F16">
      <w:pPr>
        <w:pStyle w:val="a4"/>
      </w:pPr>
      <w:r>
        <w:rPr>
          <w:rStyle w:val="a6"/>
        </w:rPr>
        <w:footnoteRef/>
      </w:r>
      <w:r>
        <w:t xml:space="preserve"> </w:t>
      </w:r>
      <w:r w:rsidRPr="00213B03">
        <w:rPr>
          <w:rFonts w:ascii="Arial Narrow" w:hAnsi="Arial Narrow"/>
          <w:sz w:val="18"/>
          <w:szCs w:val="18"/>
        </w:rPr>
        <w:t xml:space="preserve">Со списками Целевых муниципалитетов можно ознакомиться на сайте Проекта: </w:t>
      </w:r>
      <w:hyperlink r:id="rId1" w:history="1">
        <w:r w:rsidRPr="00213B03">
          <w:rPr>
            <w:rStyle w:val="af7"/>
            <w:rFonts w:ascii="Arial Narrow" w:hAnsi="Arial Narrow"/>
            <w:sz w:val="18"/>
            <w:szCs w:val="18"/>
          </w:rPr>
          <w:t>http://vap.kg/ru/geography/phase_2/</w:t>
        </w:r>
      </w:hyperlink>
      <w:r w:rsidRPr="00213B03">
        <w:rPr>
          <w:rFonts w:ascii="Arial Narrow" w:hAnsi="Arial Narrow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163"/>
    <w:multiLevelType w:val="hybridMultilevel"/>
    <w:tmpl w:val="F95E1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66175"/>
    <w:multiLevelType w:val="hybridMultilevel"/>
    <w:tmpl w:val="BAE45AA8"/>
    <w:lvl w:ilvl="0" w:tplc="040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5A2"/>
    <w:multiLevelType w:val="hybridMultilevel"/>
    <w:tmpl w:val="337C73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076BE"/>
    <w:multiLevelType w:val="hybridMultilevel"/>
    <w:tmpl w:val="488C83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35D16"/>
    <w:multiLevelType w:val="hybridMultilevel"/>
    <w:tmpl w:val="C90079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42448"/>
    <w:multiLevelType w:val="hybridMultilevel"/>
    <w:tmpl w:val="6F5A4FE0"/>
    <w:lvl w:ilvl="0" w:tplc="9F08A80C">
      <w:start w:val="8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7E26B5"/>
    <w:multiLevelType w:val="hybridMultilevel"/>
    <w:tmpl w:val="62E8E0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B513B9F"/>
    <w:multiLevelType w:val="hybridMultilevel"/>
    <w:tmpl w:val="F4F06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4185C"/>
    <w:multiLevelType w:val="hybridMultilevel"/>
    <w:tmpl w:val="4EB49E16"/>
    <w:lvl w:ilvl="0" w:tplc="7A2094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E6440"/>
    <w:multiLevelType w:val="hybridMultilevel"/>
    <w:tmpl w:val="648CDE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70991"/>
    <w:multiLevelType w:val="hybridMultilevel"/>
    <w:tmpl w:val="5038DFA6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C3B6E"/>
    <w:multiLevelType w:val="hybridMultilevel"/>
    <w:tmpl w:val="59487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2500A9"/>
    <w:multiLevelType w:val="hybridMultilevel"/>
    <w:tmpl w:val="07D257F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3F57820"/>
    <w:multiLevelType w:val="hybridMultilevel"/>
    <w:tmpl w:val="ADDE99B4"/>
    <w:lvl w:ilvl="0" w:tplc="7A209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F6343"/>
    <w:multiLevelType w:val="hybridMultilevel"/>
    <w:tmpl w:val="A86EFA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5D727E4"/>
    <w:multiLevelType w:val="hybridMultilevel"/>
    <w:tmpl w:val="20D4C8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5C17C4"/>
    <w:multiLevelType w:val="hybridMultilevel"/>
    <w:tmpl w:val="C9AA2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202EC"/>
    <w:multiLevelType w:val="hybridMultilevel"/>
    <w:tmpl w:val="812AC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B0C1E"/>
    <w:multiLevelType w:val="hybridMultilevel"/>
    <w:tmpl w:val="00589A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F4167F"/>
    <w:multiLevelType w:val="hybridMultilevel"/>
    <w:tmpl w:val="7A707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FA166F"/>
    <w:multiLevelType w:val="hybridMultilevel"/>
    <w:tmpl w:val="CE4CE2E2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49B97FCC"/>
    <w:multiLevelType w:val="hybridMultilevel"/>
    <w:tmpl w:val="09B84D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A209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526DA9"/>
    <w:multiLevelType w:val="hybridMultilevel"/>
    <w:tmpl w:val="52167E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5A1C0A"/>
    <w:multiLevelType w:val="hybridMultilevel"/>
    <w:tmpl w:val="EA1CCB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A209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6023C"/>
    <w:multiLevelType w:val="hybridMultilevel"/>
    <w:tmpl w:val="B680EB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6516DC"/>
    <w:multiLevelType w:val="hybridMultilevel"/>
    <w:tmpl w:val="0584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4255A"/>
    <w:multiLevelType w:val="hybridMultilevel"/>
    <w:tmpl w:val="335EE592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D15480"/>
    <w:multiLevelType w:val="multilevel"/>
    <w:tmpl w:val="9EF49512"/>
    <w:lvl w:ilvl="0">
      <w:start w:val="1"/>
      <w:numFmt w:val="decimal"/>
      <w:pStyle w:val="question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5864FC2"/>
    <w:multiLevelType w:val="hybridMultilevel"/>
    <w:tmpl w:val="1408D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790723"/>
    <w:multiLevelType w:val="hybridMultilevel"/>
    <w:tmpl w:val="10E214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A209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D1EC3"/>
    <w:multiLevelType w:val="hybridMultilevel"/>
    <w:tmpl w:val="D9FAE14C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E22E8"/>
    <w:multiLevelType w:val="hybridMultilevel"/>
    <w:tmpl w:val="894EDD0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F7256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6F26D9"/>
    <w:multiLevelType w:val="hybridMultilevel"/>
    <w:tmpl w:val="0BDA0BC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471B1A"/>
    <w:multiLevelType w:val="hybridMultilevel"/>
    <w:tmpl w:val="B3BA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C179D"/>
    <w:multiLevelType w:val="hybridMultilevel"/>
    <w:tmpl w:val="2D7AE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455160"/>
    <w:multiLevelType w:val="hybridMultilevel"/>
    <w:tmpl w:val="1E7845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681C70"/>
    <w:multiLevelType w:val="hybridMultilevel"/>
    <w:tmpl w:val="61C4F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A209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1C0185"/>
    <w:multiLevelType w:val="hybridMultilevel"/>
    <w:tmpl w:val="7AD6F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881ACC"/>
    <w:multiLevelType w:val="multilevel"/>
    <w:tmpl w:val="6470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24E92"/>
    <w:multiLevelType w:val="hybridMultilevel"/>
    <w:tmpl w:val="111E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21B0E"/>
    <w:multiLevelType w:val="hybridMultilevel"/>
    <w:tmpl w:val="529A6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255A2"/>
    <w:multiLevelType w:val="hybridMultilevel"/>
    <w:tmpl w:val="E8F0C4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C547D8"/>
    <w:multiLevelType w:val="hybridMultilevel"/>
    <w:tmpl w:val="EB720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1C3AF4"/>
    <w:multiLevelType w:val="hybridMultilevel"/>
    <w:tmpl w:val="0B0E9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0E4A75"/>
    <w:multiLevelType w:val="hybridMultilevel"/>
    <w:tmpl w:val="09488342"/>
    <w:lvl w:ilvl="0" w:tplc="EF567B28">
      <w:start w:val="38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33"/>
  </w:num>
  <w:num w:numId="4">
    <w:abstractNumId w:val="25"/>
  </w:num>
  <w:num w:numId="5">
    <w:abstractNumId w:val="16"/>
  </w:num>
  <w:num w:numId="6">
    <w:abstractNumId w:val="40"/>
  </w:num>
  <w:num w:numId="7">
    <w:abstractNumId w:val="32"/>
  </w:num>
  <w:num w:numId="8">
    <w:abstractNumId w:val="27"/>
  </w:num>
  <w:num w:numId="9">
    <w:abstractNumId w:val="11"/>
  </w:num>
  <w:num w:numId="10">
    <w:abstractNumId w:val="9"/>
  </w:num>
  <w:num w:numId="11">
    <w:abstractNumId w:val="23"/>
  </w:num>
  <w:num w:numId="12">
    <w:abstractNumId w:val="39"/>
  </w:num>
  <w:num w:numId="13">
    <w:abstractNumId w:val="42"/>
  </w:num>
  <w:num w:numId="14">
    <w:abstractNumId w:val="17"/>
  </w:num>
  <w:num w:numId="15">
    <w:abstractNumId w:val="15"/>
  </w:num>
  <w:num w:numId="16">
    <w:abstractNumId w:val="2"/>
  </w:num>
  <w:num w:numId="17">
    <w:abstractNumId w:val="37"/>
  </w:num>
  <w:num w:numId="18">
    <w:abstractNumId w:val="21"/>
  </w:num>
  <w:num w:numId="19">
    <w:abstractNumId w:val="29"/>
  </w:num>
  <w:num w:numId="20">
    <w:abstractNumId w:val="35"/>
  </w:num>
  <w:num w:numId="21">
    <w:abstractNumId w:val="44"/>
  </w:num>
  <w:num w:numId="22">
    <w:abstractNumId w:val="13"/>
  </w:num>
  <w:num w:numId="23">
    <w:abstractNumId w:val="1"/>
  </w:num>
  <w:num w:numId="24">
    <w:abstractNumId w:val="43"/>
  </w:num>
  <w:num w:numId="25">
    <w:abstractNumId w:val="28"/>
  </w:num>
  <w:num w:numId="26">
    <w:abstractNumId w:val="41"/>
  </w:num>
  <w:num w:numId="27">
    <w:abstractNumId w:val="18"/>
  </w:num>
  <w:num w:numId="28">
    <w:abstractNumId w:val="7"/>
  </w:num>
  <w:num w:numId="29">
    <w:abstractNumId w:val="19"/>
  </w:num>
  <w:num w:numId="30">
    <w:abstractNumId w:val="6"/>
  </w:num>
  <w:num w:numId="31">
    <w:abstractNumId w:val="4"/>
  </w:num>
  <w:num w:numId="32">
    <w:abstractNumId w:val="26"/>
  </w:num>
  <w:num w:numId="33">
    <w:abstractNumId w:val="30"/>
  </w:num>
  <w:num w:numId="34">
    <w:abstractNumId w:val="5"/>
  </w:num>
  <w:num w:numId="35">
    <w:abstractNumId w:val="10"/>
  </w:num>
  <w:num w:numId="36">
    <w:abstractNumId w:val="31"/>
  </w:num>
  <w:num w:numId="37">
    <w:abstractNumId w:val="12"/>
  </w:num>
  <w:num w:numId="38">
    <w:abstractNumId w:val="36"/>
  </w:num>
  <w:num w:numId="39">
    <w:abstractNumId w:val="24"/>
  </w:num>
  <w:num w:numId="40">
    <w:abstractNumId w:val="45"/>
  </w:num>
  <w:num w:numId="41">
    <w:abstractNumId w:val="14"/>
  </w:num>
  <w:num w:numId="42">
    <w:abstractNumId w:val="20"/>
  </w:num>
  <w:num w:numId="43">
    <w:abstractNumId w:val="8"/>
  </w:num>
  <w:num w:numId="44">
    <w:abstractNumId w:val="0"/>
  </w:num>
  <w:num w:numId="45">
    <w:abstractNumId w:val="38"/>
  </w:num>
  <w:num w:numId="46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28"/>
    <w:rsid w:val="000074DB"/>
    <w:rsid w:val="00012A04"/>
    <w:rsid w:val="0002519A"/>
    <w:rsid w:val="0003071B"/>
    <w:rsid w:val="00070286"/>
    <w:rsid w:val="000E61C1"/>
    <w:rsid w:val="000E6ABD"/>
    <w:rsid w:val="00126537"/>
    <w:rsid w:val="0014096B"/>
    <w:rsid w:val="0015379B"/>
    <w:rsid w:val="00154246"/>
    <w:rsid w:val="0018094B"/>
    <w:rsid w:val="00180C48"/>
    <w:rsid w:val="00191352"/>
    <w:rsid w:val="00192512"/>
    <w:rsid w:val="001A5879"/>
    <w:rsid w:val="001A77C5"/>
    <w:rsid w:val="001B3442"/>
    <w:rsid w:val="001F0B3F"/>
    <w:rsid w:val="00213B03"/>
    <w:rsid w:val="002441CB"/>
    <w:rsid w:val="00252B69"/>
    <w:rsid w:val="002663E6"/>
    <w:rsid w:val="002739D6"/>
    <w:rsid w:val="00275AE8"/>
    <w:rsid w:val="002843B8"/>
    <w:rsid w:val="00292A74"/>
    <w:rsid w:val="002A655E"/>
    <w:rsid w:val="002C151A"/>
    <w:rsid w:val="002C481C"/>
    <w:rsid w:val="002D435D"/>
    <w:rsid w:val="002D6F4C"/>
    <w:rsid w:val="00325181"/>
    <w:rsid w:val="00333C86"/>
    <w:rsid w:val="003626BA"/>
    <w:rsid w:val="003823F6"/>
    <w:rsid w:val="003B0AF5"/>
    <w:rsid w:val="003F4977"/>
    <w:rsid w:val="00414E5E"/>
    <w:rsid w:val="00423D30"/>
    <w:rsid w:val="00430240"/>
    <w:rsid w:val="00477598"/>
    <w:rsid w:val="00483041"/>
    <w:rsid w:val="005143F3"/>
    <w:rsid w:val="00551B4D"/>
    <w:rsid w:val="0056013F"/>
    <w:rsid w:val="00564B15"/>
    <w:rsid w:val="00572EA9"/>
    <w:rsid w:val="00574FE2"/>
    <w:rsid w:val="0058123D"/>
    <w:rsid w:val="005A0D0B"/>
    <w:rsid w:val="005A5919"/>
    <w:rsid w:val="005C4B15"/>
    <w:rsid w:val="005D106D"/>
    <w:rsid w:val="00611975"/>
    <w:rsid w:val="006477CE"/>
    <w:rsid w:val="00653DAB"/>
    <w:rsid w:val="006618E4"/>
    <w:rsid w:val="00666D8D"/>
    <w:rsid w:val="006753C9"/>
    <w:rsid w:val="00680F9F"/>
    <w:rsid w:val="006A59D6"/>
    <w:rsid w:val="006B377E"/>
    <w:rsid w:val="006C3BB4"/>
    <w:rsid w:val="006F0368"/>
    <w:rsid w:val="006F5470"/>
    <w:rsid w:val="00720A66"/>
    <w:rsid w:val="00726DB5"/>
    <w:rsid w:val="00727398"/>
    <w:rsid w:val="007A0E05"/>
    <w:rsid w:val="007C51F0"/>
    <w:rsid w:val="007D33B1"/>
    <w:rsid w:val="007F5580"/>
    <w:rsid w:val="00824CF2"/>
    <w:rsid w:val="008877C9"/>
    <w:rsid w:val="008E0A57"/>
    <w:rsid w:val="008F21BA"/>
    <w:rsid w:val="00921D8D"/>
    <w:rsid w:val="00924896"/>
    <w:rsid w:val="00926519"/>
    <w:rsid w:val="00932AAB"/>
    <w:rsid w:val="00937BC0"/>
    <w:rsid w:val="00966739"/>
    <w:rsid w:val="00977A25"/>
    <w:rsid w:val="009805DF"/>
    <w:rsid w:val="00980DCC"/>
    <w:rsid w:val="009855EE"/>
    <w:rsid w:val="009A77A5"/>
    <w:rsid w:val="009C7280"/>
    <w:rsid w:val="009D2122"/>
    <w:rsid w:val="009E4B17"/>
    <w:rsid w:val="00A02DF4"/>
    <w:rsid w:val="00A075EB"/>
    <w:rsid w:val="00A1174C"/>
    <w:rsid w:val="00A2117E"/>
    <w:rsid w:val="00A42117"/>
    <w:rsid w:val="00A575EB"/>
    <w:rsid w:val="00AA36A6"/>
    <w:rsid w:val="00AA3864"/>
    <w:rsid w:val="00AB3869"/>
    <w:rsid w:val="00AB3C5C"/>
    <w:rsid w:val="00AD2818"/>
    <w:rsid w:val="00AD4B79"/>
    <w:rsid w:val="00AE1DFC"/>
    <w:rsid w:val="00AF24D9"/>
    <w:rsid w:val="00AF3880"/>
    <w:rsid w:val="00B07F39"/>
    <w:rsid w:val="00B10CFF"/>
    <w:rsid w:val="00B20D5E"/>
    <w:rsid w:val="00B56C59"/>
    <w:rsid w:val="00B60A7B"/>
    <w:rsid w:val="00B65708"/>
    <w:rsid w:val="00B91A88"/>
    <w:rsid w:val="00BA28A7"/>
    <w:rsid w:val="00BA4CFD"/>
    <w:rsid w:val="00BB111A"/>
    <w:rsid w:val="00BB2C5A"/>
    <w:rsid w:val="00BB614F"/>
    <w:rsid w:val="00BC6A1B"/>
    <w:rsid w:val="00BD0638"/>
    <w:rsid w:val="00C53810"/>
    <w:rsid w:val="00C71F6D"/>
    <w:rsid w:val="00CC64DE"/>
    <w:rsid w:val="00CE027F"/>
    <w:rsid w:val="00D03460"/>
    <w:rsid w:val="00D13998"/>
    <w:rsid w:val="00D14A8B"/>
    <w:rsid w:val="00D16033"/>
    <w:rsid w:val="00D218D2"/>
    <w:rsid w:val="00D35A39"/>
    <w:rsid w:val="00D42A3E"/>
    <w:rsid w:val="00D4380D"/>
    <w:rsid w:val="00D763C8"/>
    <w:rsid w:val="00D831A7"/>
    <w:rsid w:val="00DA3A0E"/>
    <w:rsid w:val="00DA6F6D"/>
    <w:rsid w:val="00DA7333"/>
    <w:rsid w:val="00DB2EF6"/>
    <w:rsid w:val="00DB5A14"/>
    <w:rsid w:val="00DD6264"/>
    <w:rsid w:val="00DE533C"/>
    <w:rsid w:val="00DE61AC"/>
    <w:rsid w:val="00E16804"/>
    <w:rsid w:val="00E2721D"/>
    <w:rsid w:val="00E31B49"/>
    <w:rsid w:val="00E340BC"/>
    <w:rsid w:val="00E475F1"/>
    <w:rsid w:val="00E55B28"/>
    <w:rsid w:val="00E65987"/>
    <w:rsid w:val="00E80FEA"/>
    <w:rsid w:val="00E92659"/>
    <w:rsid w:val="00E94DEF"/>
    <w:rsid w:val="00ED04C9"/>
    <w:rsid w:val="00ED3F16"/>
    <w:rsid w:val="00EE7498"/>
    <w:rsid w:val="00EF608B"/>
    <w:rsid w:val="00F33F8C"/>
    <w:rsid w:val="00F57E7B"/>
    <w:rsid w:val="00F70F21"/>
    <w:rsid w:val="00F83260"/>
    <w:rsid w:val="00F86C79"/>
    <w:rsid w:val="00FA462D"/>
    <w:rsid w:val="00FA71A4"/>
    <w:rsid w:val="00FE2E45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A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2">
    <w:name w:val="heading 2"/>
    <w:basedOn w:val="a"/>
    <w:next w:val="a"/>
    <w:link w:val="20"/>
    <w:qFormat/>
    <w:rsid w:val="00DA3A0E"/>
    <w:pPr>
      <w:keepNext/>
      <w:shd w:val="pct12" w:color="auto" w:fill="auto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DA3A0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4">
    <w:name w:val="heading 4"/>
    <w:basedOn w:val="a"/>
    <w:next w:val="a"/>
    <w:link w:val="40"/>
    <w:qFormat/>
    <w:rsid w:val="00DA3A0E"/>
    <w:pPr>
      <w:keepNext/>
      <w:spacing w:after="0" w:line="240" w:lineRule="auto"/>
      <w:ind w:left="3600"/>
      <w:outlineLvl w:val="3"/>
    </w:pPr>
    <w:rPr>
      <w:rFonts w:ascii="Times New Roman" w:eastAsia="Times New Roman" w:hAnsi="Times New Roman" w:cs="Times New Roman"/>
      <w:b/>
      <w:bCs/>
      <w:sz w:val="23"/>
      <w:szCs w:val="24"/>
      <w:lang w:val="en-US"/>
    </w:rPr>
  </w:style>
  <w:style w:type="paragraph" w:styleId="5">
    <w:name w:val="heading 5"/>
    <w:basedOn w:val="a"/>
    <w:next w:val="a"/>
    <w:link w:val="50"/>
    <w:qFormat/>
    <w:rsid w:val="00DA3A0E"/>
    <w:pPr>
      <w:keepNext/>
      <w:tabs>
        <w:tab w:val="left" w:pos="7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3"/>
      <w:szCs w:val="24"/>
      <w:lang w:val="en-US"/>
    </w:rPr>
  </w:style>
  <w:style w:type="paragraph" w:styleId="6">
    <w:name w:val="heading 6"/>
    <w:basedOn w:val="a"/>
    <w:next w:val="a"/>
    <w:link w:val="60"/>
    <w:qFormat/>
    <w:rsid w:val="00DA3A0E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3"/>
      <w:szCs w:val="24"/>
      <w:lang w:val="en-US"/>
    </w:rPr>
  </w:style>
  <w:style w:type="paragraph" w:styleId="7">
    <w:name w:val="heading 7"/>
    <w:basedOn w:val="a"/>
    <w:next w:val="a"/>
    <w:link w:val="70"/>
    <w:qFormat/>
    <w:rsid w:val="00DA3A0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DA3A0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3"/>
      <w:szCs w:val="24"/>
      <w:lang w:val="en-US"/>
    </w:rPr>
  </w:style>
  <w:style w:type="paragraph" w:styleId="9">
    <w:name w:val="heading 9"/>
    <w:basedOn w:val="a"/>
    <w:next w:val="a"/>
    <w:link w:val="90"/>
    <w:qFormat/>
    <w:rsid w:val="00DA3A0E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b/>
      <w:iCs/>
      <w:color w:val="FF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A36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36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A36A6"/>
    <w:rPr>
      <w:vertAlign w:val="superscript"/>
    </w:rPr>
  </w:style>
  <w:style w:type="paragraph" w:styleId="a7">
    <w:name w:val="List Paragraph"/>
    <w:basedOn w:val="a"/>
    <w:uiPriority w:val="34"/>
    <w:qFormat/>
    <w:rsid w:val="00AA36A6"/>
    <w:pPr>
      <w:ind w:left="720"/>
      <w:contextualSpacing/>
    </w:pPr>
  </w:style>
  <w:style w:type="character" w:styleId="a8">
    <w:name w:val="annotation reference"/>
    <w:semiHidden/>
    <w:unhideWhenUsed/>
    <w:rsid w:val="00C71F6D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C7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1F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"/>
    <w:link w:val="ac"/>
    <w:semiHidden/>
    <w:unhideWhenUsed/>
    <w:rsid w:val="00C7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1F6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D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3A0E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20">
    <w:name w:val="Заголовок 2 Знак"/>
    <w:basedOn w:val="a0"/>
    <w:link w:val="2"/>
    <w:rsid w:val="00DA3A0E"/>
    <w:rPr>
      <w:rFonts w:ascii="Times New Roman" w:eastAsia="Times New Roman" w:hAnsi="Times New Roman" w:cs="Times New Roman"/>
      <w:b/>
      <w:sz w:val="24"/>
      <w:szCs w:val="24"/>
      <w:shd w:val="pct12" w:color="auto" w:fill="auto"/>
      <w:lang w:val="en-US"/>
    </w:rPr>
  </w:style>
  <w:style w:type="character" w:customStyle="1" w:styleId="30">
    <w:name w:val="Заголовок 3 Знак"/>
    <w:basedOn w:val="a0"/>
    <w:link w:val="3"/>
    <w:rsid w:val="00DA3A0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40">
    <w:name w:val="Заголовок 4 Знак"/>
    <w:basedOn w:val="a0"/>
    <w:link w:val="4"/>
    <w:rsid w:val="00DA3A0E"/>
    <w:rPr>
      <w:rFonts w:ascii="Times New Roman" w:eastAsia="Times New Roman" w:hAnsi="Times New Roman" w:cs="Times New Roman"/>
      <w:b/>
      <w:bCs/>
      <w:sz w:val="23"/>
      <w:szCs w:val="24"/>
      <w:lang w:val="en-US"/>
    </w:rPr>
  </w:style>
  <w:style w:type="character" w:customStyle="1" w:styleId="50">
    <w:name w:val="Заголовок 5 Знак"/>
    <w:basedOn w:val="a0"/>
    <w:link w:val="5"/>
    <w:rsid w:val="00DA3A0E"/>
    <w:rPr>
      <w:rFonts w:ascii="Times New Roman" w:eastAsia="Times New Roman" w:hAnsi="Times New Roman" w:cs="Times New Roman"/>
      <w:b/>
      <w:sz w:val="23"/>
      <w:szCs w:val="24"/>
      <w:lang w:val="en-US"/>
    </w:rPr>
  </w:style>
  <w:style w:type="character" w:customStyle="1" w:styleId="60">
    <w:name w:val="Заголовок 6 Знак"/>
    <w:basedOn w:val="a0"/>
    <w:link w:val="6"/>
    <w:rsid w:val="00DA3A0E"/>
    <w:rPr>
      <w:rFonts w:ascii="Times New Roman" w:eastAsia="Times New Roman" w:hAnsi="Times New Roman" w:cs="Times New Roman"/>
      <w:b/>
      <w:bCs/>
      <w:sz w:val="23"/>
      <w:szCs w:val="24"/>
      <w:lang w:val="en-US"/>
    </w:rPr>
  </w:style>
  <w:style w:type="character" w:customStyle="1" w:styleId="70">
    <w:name w:val="Заголовок 7 Знак"/>
    <w:basedOn w:val="a0"/>
    <w:link w:val="7"/>
    <w:rsid w:val="00DA3A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DA3A0E"/>
    <w:rPr>
      <w:rFonts w:ascii="Times New Roman" w:eastAsia="Times New Roman" w:hAnsi="Times New Roman" w:cs="Times New Roman"/>
      <w:b/>
      <w:bCs/>
      <w:i/>
      <w:iCs/>
      <w:sz w:val="23"/>
      <w:szCs w:val="24"/>
      <w:lang w:val="en-US"/>
    </w:rPr>
  </w:style>
  <w:style w:type="character" w:customStyle="1" w:styleId="90">
    <w:name w:val="Заголовок 9 Знак"/>
    <w:basedOn w:val="a0"/>
    <w:link w:val="9"/>
    <w:rsid w:val="00DA3A0E"/>
    <w:rPr>
      <w:rFonts w:ascii="Times New Roman" w:eastAsia="Times New Roman" w:hAnsi="Times New Roman" w:cs="Times New Roman"/>
      <w:b/>
      <w:iCs/>
      <w:color w:val="FF0000"/>
      <w:szCs w:val="24"/>
      <w:lang w:val="en-US"/>
    </w:rPr>
  </w:style>
  <w:style w:type="numbering" w:customStyle="1" w:styleId="11">
    <w:name w:val="Нет списка1"/>
    <w:next w:val="a2"/>
    <w:semiHidden/>
    <w:rsid w:val="00DA3A0E"/>
  </w:style>
  <w:style w:type="paragraph" w:styleId="ae">
    <w:name w:val="Body Text"/>
    <w:basedOn w:val="a"/>
    <w:link w:val="af"/>
    <w:rsid w:val="00DA3A0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DA3A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f0">
    <w:name w:val="Body Text Indent"/>
    <w:basedOn w:val="a"/>
    <w:link w:val="af1"/>
    <w:rsid w:val="00DA3A0E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character" w:customStyle="1" w:styleId="af1">
    <w:name w:val="Основной текст с отступом Знак"/>
    <w:basedOn w:val="a0"/>
    <w:link w:val="af0"/>
    <w:rsid w:val="00DA3A0E"/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paragraph" w:styleId="21">
    <w:name w:val="Body Text 2"/>
    <w:basedOn w:val="a"/>
    <w:link w:val="22"/>
    <w:rsid w:val="00DA3A0E"/>
    <w:pPr>
      <w:spacing w:after="0" w:line="360" w:lineRule="auto"/>
    </w:pPr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DA3A0E"/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paragraph" w:styleId="af2">
    <w:name w:val="header"/>
    <w:basedOn w:val="a"/>
    <w:link w:val="af3"/>
    <w:rsid w:val="00DA3A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Верхний колонтитул Знак"/>
    <w:basedOn w:val="a0"/>
    <w:link w:val="af2"/>
    <w:rsid w:val="00DA3A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footer"/>
    <w:basedOn w:val="a"/>
    <w:link w:val="af5"/>
    <w:rsid w:val="00DA3A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Нижний колонтитул Знак"/>
    <w:basedOn w:val="a0"/>
    <w:link w:val="af4"/>
    <w:rsid w:val="00DA3A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6">
    <w:name w:val="page number"/>
    <w:basedOn w:val="a0"/>
    <w:rsid w:val="00DA3A0E"/>
  </w:style>
  <w:style w:type="paragraph" w:styleId="31">
    <w:name w:val="Body Text 3"/>
    <w:basedOn w:val="a"/>
    <w:link w:val="32"/>
    <w:rsid w:val="00DA3A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4"/>
      <w:lang w:val="en-US"/>
    </w:rPr>
  </w:style>
  <w:style w:type="character" w:customStyle="1" w:styleId="32">
    <w:name w:val="Основной текст 3 Знак"/>
    <w:basedOn w:val="a0"/>
    <w:link w:val="31"/>
    <w:rsid w:val="00DA3A0E"/>
    <w:rPr>
      <w:rFonts w:ascii="Times New Roman" w:eastAsia="Times New Roman" w:hAnsi="Times New Roman" w:cs="Times New Roman"/>
      <w:sz w:val="23"/>
      <w:szCs w:val="24"/>
      <w:lang w:val="en-US"/>
    </w:rPr>
  </w:style>
  <w:style w:type="paragraph" w:styleId="23">
    <w:name w:val="Body Text Indent 2"/>
    <w:basedOn w:val="a"/>
    <w:link w:val="24"/>
    <w:rsid w:val="00DA3A0E"/>
    <w:pPr>
      <w:spacing w:after="0" w:line="240" w:lineRule="auto"/>
      <w:ind w:left="360"/>
    </w:pPr>
    <w:rPr>
      <w:rFonts w:ascii="Times New Roman" w:eastAsia="Times New Roman" w:hAnsi="Times New Roman" w:cs="Times New Roman"/>
      <w:b/>
      <w:i/>
      <w:color w:val="FF0000"/>
      <w:sz w:val="23"/>
      <w:szCs w:val="24"/>
      <w:lang w:val="en-US"/>
    </w:rPr>
  </w:style>
  <w:style w:type="character" w:customStyle="1" w:styleId="24">
    <w:name w:val="Основной текст с отступом 2 Знак"/>
    <w:basedOn w:val="a0"/>
    <w:link w:val="23"/>
    <w:rsid w:val="00DA3A0E"/>
    <w:rPr>
      <w:rFonts w:ascii="Times New Roman" w:eastAsia="Times New Roman" w:hAnsi="Times New Roman" w:cs="Times New Roman"/>
      <w:b/>
      <w:i/>
      <w:color w:val="FF0000"/>
      <w:sz w:val="23"/>
      <w:szCs w:val="24"/>
      <w:lang w:val="en-US"/>
    </w:rPr>
  </w:style>
  <w:style w:type="paragraph" w:styleId="33">
    <w:name w:val="Body Text Indent 3"/>
    <w:basedOn w:val="a"/>
    <w:link w:val="34"/>
    <w:rsid w:val="00DA3A0E"/>
    <w:pPr>
      <w:spacing w:after="0" w:line="240" w:lineRule="auto"/>
      <w:ind w:left="360"/>
    </w:pPr>
    <w:rPr>
      <w:rFonts w:ascii="Times New Roman" w:eastAsia="Times New Roman" w:hAnsi="Times New Roman" w:cs="Times New Roman"/>
      <w:color w:val="3366FF"/>
      <w:sz w:val="24"/>
      <w:szCs w:val="24"/>
      <w:lang w:val="en-US"/>
    </w:rPr>
  </w:style>
  <w:style w:type="character" w:customStyle="1" w:styleId="34">
    <w:name w:val="Основной текст с отступом 3 Знак"/>
    <w:basedOn w:val="a0"/>
    <w:link w:val="33"/>
    <w:rsid w:val="00DA3A0E"/>
    <w:rPr>
      <w:rFonts w:ascii="Times New Roman" w:eastAsia="Times New Roman" w:hAnsi="Times New Roman" w:cs="Times New Roman"/>
      <w:color w:val="3366FF"/>
      <w:sz w:val="24"/>
      <w:szCs w:val="24"/>
      <w:lang w:val="en-US"/>
    </w:rPr>
  </w:style>
  <w:style w:type="paragraph" w:customStyle="1" w:styleId="Body">
    <w:name w:val="Body"/>
    <w:basedOn w:val="a"/>
    <w:rsid w:val="00DA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uestion">
    <w:name w:val="question"/>
    <w:basedOn w:val="a"/>
    <w:rsid w:val="00DA3A0E"/>
    <w:pPr>
      <w:tabs>
        <w:tab w:val="num" w:pos="456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56" w:hanging="456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question2">
    <w:name w:val="question2"/>
    <w:basedOn w:val="question"/>
    <w:rsid w:val="00DA3A0E"/>
    <w:pPr>
      <w:numPr>
        <w:numId w:val="8"/>
      </w:numPr>
    </w:pPr>
  </w:style>
  <w:style w:type="table" w:customStyle="1" w:styleId="12">
    <w:name w:val="Сетка таблицы1"/>
    <w:basedOn w:val="a1"/>
    <w:next w:val="a3"/>
    <w:rsid w:val="00DA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D831A7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DB2EF6"/>
    <w:rPr>
      <w:color w:val="800080"/>
      <w:u w:val="single"/>
    </w:rPr>
  </w:style>
  <w:style w:type="paragraph" w:customStyle="1" w:styleId="font5">
    <w:name w:val="font5"/>
    <w:basedOn w:val="a"/>
    <w:rsid w:val="00DB2EF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lang w:eastAsia="ru-RU"/>
    </w:rPr>
  </w:style>
  <w:style w:type="paragraph" w:customStyle="1" w:styleId="xl71">
    <w:name w:val="xl71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B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B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B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B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B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B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B2E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B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B2EF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B2E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B2E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B2E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B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B2E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E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B2EF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B2EF6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B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B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B2E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B2E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B2E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B2E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B2E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B2EF6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9">
    <w:name w:val="annotation subject"/>
    <w:basedOn w:val="a9"/>
    <w:next w:val="a9"/>
    <w:link w:val="afa"/>
    <w:uiPriority w:val="99"/>
    <w:semiHidden/>
    <w:unhideWhenUsed/>
    <w:rsid w:val="00DB2EF6"/>
    <w:pPr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a">
    <w:name w:val="Тема примечания Знак"/>
    <w:basedOn w:val="aa"/>
    <w:link w:val="af9"/>
    <w:uiPriority w:val="99"/>
    <w:semiHidden/>
    <w:rsid w:val="00DB2EF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b">
    <w:name w:val="No Spacing"/>
    <w:uiPriority w:val="1"/>
    <w:qFormat/>
    <w:rsid w:val="00ED3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A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2">
    <w:name w:val="heading 2"/>
    <w:basedOn w:val="a"/>
    <w:next w:val="a"/>
    <w:link w:val="20"/>
    <w:qFormat/>
    <w:rsid w:val="00DA3A0E"/>
    <w:pPr>
      <w:keepNext/>
      <w:shd w:val="pct12" w:color="auto" w:fill="auto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DA3A0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4">
    <w:name w:val="heading 4"/>
    <w:basedOn w:val="a"/>
    <w:next w:val="a"/>
    <w:link w:val="40"/>
    <w:qFormat/>
    <w:rsid w:val="00DA3A0E"/>
    <w:pPr>
      <w:keepNext/>
      <w:spacing w:after="0" w:line="240" w:lineRule="auto"/>
      <w:ind w:left="3600"/>
      <w:outlineLvl w:val="3"/>
    </w:pPr>
    <w:rPr>
      <w:rFonts w:ascii="Times New Roman" w:eastAsia="Times New Roman" w:hAnsi="Times New Roman" w:cs="Times New Roman"/>
      <w:b/>
      <w:bCs/>
      <w:sz w:val="23"/>
      <w:szCs w:val="24"/>
      <w:lang w:val="en-US"/>
    </w:rPr>
  </w:style>
  <w:style w:type="paragraph" w:styleId="5">
    <w:name w:val="heading 5"/>
    <w:basedOn w:val="a"/>
    <w:next w:val="a"/>
    <w:link w:val="50"/>
    <w:qFormat/>
    <w:rsid w:val="00DA3A0E"/>
    <w:pPr>
      <w:keepNext/>
      <w:tabs>
        <w:tab w:val="left" w:pos="7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3"/>
      <w:szCs w:val="24"/>
      <w:lang w:val="en-US"/>
    </w:rPr>
  </w:style>
  <w:style w:type="paragraph" w:styleId="6">
    <w:name w:val="heading 6"/>
    <w:basedOn w:val="a"/>
    <w:next w:val="a"/>
    <w:link w:val="60"/>
    <w:qFormat/>
    <w:rsid w:val="00DA3A0E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3"/>
      <w:szCs w:val="24"/>
      <w:lang w:val="en-US"/>
    </w:rPr>
  </w:style>
  <w:style w:type="paragraph" w:styleId="7">
    <w:name w:val="heading 7"/>
    <w:basedOn w:val="a"/>
    <w:next w:val="a"/>
    <w:link w:val="70"/>
    <w:qFormat/>
    <w:rsid w:val="00DA3A0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DA3A0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3"/>
      <w:szCs w:val="24"/>
      <w:lang w:val="en-US"/>
    </w:rPr>
  </w:style>
  <w:style w:type="paragraph" w:styleId="9">
    <w:name w:val="heading 9"/>
    <w:basedOn w:val="a"/>
    <w:next w:val="a"/>
    <w:link w:val="90"/>
    <w:qFormat/>
    <w:rsid w:val="00DA3A0E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b/>
      <w:iCs/>
      <w:color w:val="FF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A36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36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A36A6"/>
    <w:rPr>
      <w:vertAlign w:val="superscript"/>
    </w:rPr>
  </w:style>
  <w:style w:type="paragraph" w:styleId="a7">
    <w:name w:val="List Paragraph"/>
    <w:basedOn w:val="a"/>
    <w:uiPriority w:val="34"/>
    <w:qFormat/>
    <w:rsid w:val="00AA36A6"/>
    <w:pPr>
      <w:ind w:left="720"/>
      <w:contextualSpacing/>
    </w:pPr>
  </w:style>
  <w:style w:type="character" w:styleId="a8">
    <w:name w:val="annotation reference"/>
    <w:semiHidden/>
    <w:unhideWhenUsed/>
    <w:rsid w:val="00C71F6D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C7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1F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"/>
    <w:link w:val="ac"/>
    <w:semiHidden/>
    <w:unhideWhenUsed/>
    <w:rsid w:val="00C7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1F6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D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3A0E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20">
    <w:name w:val="Заголовок 2 Знак"/>
    <w:basedOn w:val="a0"/>
    <w:link w:val="2"/>
    <w:rsid w:val="00DA3A0E"/>
    <w:rPr>
      <w:rFonts w:ascii="Times New Roman" w:eastAsia="Times New Roman" w:hAnsi="Times New Roman" w:cs="Times New Roman"/>
      <w:b/>
      <w:sz w:val="24"/>
      <w:szCs w:val="24"/>
      <w:shd w:val="pct12" w:color="auto" w:fill="auto"/>
      <w:lang w:val="en-US"/>
    </w:rPr>
  </w:style>
  <w:style w:type="character" w:customStyle="1" w:styleId="30">
    <w:name w:val="Заголовок 3 Знак"/>
    <w:basedOn w:val="a0"/>
    <w:link w:val="3"/>
    <w:rsid w:val="00DA3A0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40">
    <w:name w:val="Заголовок 4 Знак"/>
    <w:basedOn w:val="a0"/>
    <w:link w:val="4"/>
    <w:rsid w:val="00DA3A0E"/>
    <w:rPr>
      <w:rFonts w:ascii="Times New Roman" w:eastAsia="Times New Roman" w:hAnsi="Times New Roman" w:cs="Times New Roman"/>
      <w:b/>
      <w:bCs/>
      <w:sz w:val="23"/>
      <w:szCs w:val="24"/>
      <w:lang w:val="en-US"/>
    </w:rPr>
  </w:style>
  <w:style w:type="character" w:customStyle="1" w:styleId="50">
    <w:name w:val="Заголовок 5 Знак"/>
    <w:basedOn w:val="a0"/>
    <w:link w:val="5"/>
    <w:rsid w:val="00DA3A0E"/>
    <w:rPr>
      <w:rFonts w:ascii="Times New Roman" w:eastAsia="Times New Roman" w:hAnsi="Times New Roman" w:cs="Times New Roman"/>
      <w:b/>
      <w:sz w:val="23"/>
      <w:szCs w:val="24"/>
      <w:lang w:val="en-US"/>
    </w:rPr>
  </w:style>
  <w:style w:type="character" w:customStyle="1" w:styleId="60">
    <w:name w:val="Заголовок 6 Знак"/>
    <w:basedOn w:val="a0"/>
    <w:link w:val="6"/>
    <w:rsid w:val="00DA3A0E"/>
    <w:rPr>
      <w:rFonts w:ascii="Times New Roman" w:eastAsia="Times New Roman" w:hAnsi="Times New Roman" w:cs="Times New Roman"/>
      <w:b/>
      <w:bCs/>
      <w:sz w:val="23"/>
      <w:szCs w:val="24"/>
      <w:lang w:val="en-US"/>
    </w:rPr>
  </w:style>
  <w:style w:type="character" w:customStyle="1" w:styleId="70">
    <w:name w:val="Заголовок 7 Знак"/>
    <w:basedOn w:val="a0"/>
    <w:link w:val="7"/>
    <w:rsid w:val="00DA3A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DA3A0E"/>
    <w:rPr>
      <w:rFonts w:ascii="Times New Roman" w:eastAsia="Times New Roman" w:hAnsi="Times New Roman" w:cs="Times New Roman"/>
      <w:b/>
      <w:bCs/>
      <w:i/>
      <w:iCs/>
      <w:sz w:val="23"/>
      <w:szCs w:val="24"/>
      <w:lang w:val="en-US"/>
    </w:rPr>
  </w:style>
  <w:style w:type="character" w:customStyle="1" w:styleId="90">
    <w:name w:val="Заголовок 9 Знак"/>
    <w:basedOn w:val="a0"/>
    <w:link w:val="9"/>
    <w:rsid w:val="00DA3A0E"/>
    <w:rPr>
      <w:rFonts w:ascii="Times New Roman" w:eastAsia="Times New Roman" w:hAnsi="Times New Roman" w:cs="Times New Roman"/>
      <w:b/>
      <w:iCs/>
      <w:color w:val="FF0000"/>
      <w:szCs w:val="24"/>
      <w:lang w:val="en-US"/>
    </w:rPr>
  </w:style>
  <w:style w:type="numbering" w:customStyle="1" w:styleId="11">
    <w:name w:val="Нет списка1"/>
    <w:next w:val="a2"/>
    <w:semiHidden/>
    <w:rsid w:val="00DA3A0E"/>
  </w:style>
  <w:style w:type="paragraph" w:styleId="ae">
    <w:name w:val="Body Text"/>
    <w:basedOn w:val="a"/>
    <w:link w:val="af"/>
    <w:rsid w:val="00DA3A0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DA3A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f0">
    <w:name w:val="Body Text Indent"/>
    <w:basedOn w:val="a"/>
    <w:link w:val="af1"/>
    <w:rsid w:val="00DA3A0E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character" w:customStyle="1" w:styleId="af1">
    <w:name w:val="Основной текст с отступом Знак"/>
    <w:basedOn w:val="a0"/>
    <w:link w:val="af0"/>
    <w:rsid w:val="00DA3A0E"/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paragraph" w:styleId="21">
    <w:name w:val="Body Text 2"/>
    <w:basedOn w:val="a"/>
    <w:link w:val="22"/>
    <w:rsid w:val="00DA3A0E"/>
    <w:pPr>
      <w:spacing w:after="0" w:line="360" w:lineRule="auto"/>
    </w:pPr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DA3A0E"/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paragraph" w:styleId="af2">
    <w:name w:val="header"/>
    <w:basedOn w:val="a"/>
    <w:link w:val="af3"/>
    <w:rsid w:val="00DA3A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Верхний колонтитул Знак"/>
    <w:basedOn w:val="a0"/>
    <w:link w:val="af2"/>
    <w:rsid w:val="00DA3A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footer"/>
    <w:basedOn w:val="a"/>
    <w:link w:val="af5"/>
    <w:rsid w:val="00DA3A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Нижний колонтитул Знак"/>
    <w:basedOn w:val="a0"/>
    <w:link w:val="af4"/>
    <w:rsid w:val="00DA3A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6">
    <w:name w:val="page number"/>
    <w:basedOn w:val="a0"/>
    <w:rsid w:val="00DA3A0E"/>
  </w:style>
  <w:style w:type="paragraph" w:styleId="31">
    <w:name w:val="Body Text 3"/>
    <w:basedOn w:val="a"/>
    <w:link w:val="32"/>
    <w:rsid w:val="00DA3A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4"/>
      <w:lang w:val="en-US"/>
    </w:rPr>
  </w:style>
  <w:style w:type="character" w:customStyle="1" w:styleId="32">
    <w:name w:val="Основной текст 3 Знак"/>
    <w:basedOn w:val="a0"/>
    <w:link w:val="31"/>
    <w:rsid w:val="00DA3A0E"/>
    <w:rPr>
      <w:rFonts w:ascii="Times New Roman" w:eastAsia="Times New Roman" w:hAnsi="Times New Roman" w:cs="Times New Roman"/>
      <w:sz w:val="23"/>
      <w:szCs w:val="24"/>
      <w:lang w:val="en-US"/>
    </w:rPr>
  </w:style>
  <w:style w:type="paragraph" w:styleId="23">
    <w:name w:val="Body Text Indent 2"/>
    <w:basedOn w:val="a"/>
    <w:link w:val="24"/>
    <w:rsid w:val="00DA3A0E"/>
    <w:pPr>
      <w:spacing w:after="0" w:line="240" w:lineRule="auto"/>
      <w:ind w:left="360"/>
    </w:pPr>
    <w:rPr>
      <w:rFonts w:ascii="Times New Roman" w:eastAsia="Times New Roman" w:hAnsi="Times New Roman" w:cs="Times New Roman"/>
      <w:b/>
      <w:i/>
      <w:color w:val="FF0000"/>
      <w:sz w:val="23"/>
      <w:szCs w:val="24"/>
      <w:lang w:val="en-US"/>
    </w:rPr>
  </w:style>
  <w:style w:type="character" w:customStyle="1" w:styleId="24">
    <w:name w:val="Основной текст с отступом 2 Знак"/>
    <w:basedOn w:val="a0"/>
    <w:link w:val="23"/>
    <w:rsid w:val="00DA3A0E"/>
    <w:rPr>
      <w:rFonts w:ascii="Times New Roman" w:eastAsia="Times New Roman" w:hAnsi="Times New Roman" w:cs="Times New Roman"/>
      <w:b/>
      <w:i/>
      <w:color w:val="FF0000"/>
      <w:sz w:val="23"/>
      <w:szCs w:val="24"/>
      <w:lang w:val="en-US"/>
    </w:rPr>
  </w:style>
  <w:style w:type="paragraph" w:styleId="33">
    <w:name w:val="Body Text Indent 3"/>
    <w:basedOn w:val="a"/>
    <w:link w:val="34"/>
    <w:rsid w:val="00DA3A0E"/>
    <w:pPr>
      <w:spacing w:after="0" w:line="240" w:lineRule="auto"/>
      <w:ind w:left="360"/>
    </w:pPr>
    <w:rPr>
      <w:rFonts w:ascii="Times New Roman" w:eastAsia="Times New Roman" w:hAnsi="Times New Roman" w:cs="Times New Roman"/>
      <w:color w:val="3366FF"/>
      <w:sz w:val="24"/>
      <w:szCs w:val="24"/>
      <w:lang w:val="en-US"/>
    </w:rPr>
  </w:style>
  <w:style w:type="character" w:customStyle="1" w:styleId="34">
    <w:name w:val="Основной текст с отступом 3 Знак"/>
    <w:basedOn w:val="a0"/>
    <w:link w:val="33"/>
    <w:rsid w:val="00DA3A0E"/>
    <w:rPr>
      <w:rFonts w:ascii="Times New Roman" w:eastAsia="Times New Roman" w:hAnsi="Times New Roman" w:cs="Times New Roman"/>
      <w:color w:val="3366FF"/>
      <w:sz w:val="24"/>
      <w:szCs w:val="24"/>
      <w:lang w:val="en-US"/>
    </w:rPr>
  </w:style>
  <w:style w:type="paragraph" w:customStyle="1" w:styleId="Body">
    <w:name w:val="Body"/>
    <w:basedOn w:val="a"/>
    <w:rsid w:val="00DA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uestion">
    <w:name w:val="question"/>
    <w:basedOn w:val="a"/>
    <w:rsid w:val="00DA3A0E"/>
    <w:pPr>
      <w:tabs>
        <w:tab w:val="num" w:pos="456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56" w:hanging="456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question2">
    <w:name w:val="question2"/>
    <w:basedOn w:val="question"/>
    <w:rsid w:val="00DA3A0E"/>
    <w:pPr>
      <w:numPr>
        <w:numId w:val="8"/>
      </w:numPr>
    </w:pPr>
  </w:style>
  <w:style w:type="table" w:customStyle="1" w:styleId="12">
    <w:name w:val="Сетка таблицы1"/>
    <w:basedOn w:val="a1"/>
    <w:next w:val="a3"/>
    <w:rsid w:val="00DA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D831A7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DB2EF6"/>
    <w:rPr>
      <w:color w:val="800080"/>
      <w:u w:val="single"/>
    </w:rPr>
  </w:style>
  <w:style w:type="paragraph" w:customStyle="1" w:styleId="font5">
    <w:name w:val="font5"/>
    <w:basedOn w:val="a"/>
    <w:rsid w:val="00DB2EF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lang w:eastAsia="ru-RU"/>
    </w:rPr>
  </w:style>
  <w:style w:type="paragraph" w:customStyle="1" w:styleId="xl71">
    <w:name w:val="xl71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B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B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B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B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B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B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B2E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B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B2EF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B2E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B2E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B2E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B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B2E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E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B2EF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B2EF6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B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B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B2E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B2E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B2E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B2E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B2E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B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B2EF6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9">
    <w:name w:val="annotation subject"/>
    <w:basedOn w:val="a9"/>
    <w:next w:val="a9"/>
    <w:link w:val="afa"/>
    <w:uiPriority w:val="99"/>
    <w:semiHidden/>
    <w:unhideWhenUsed/>
    <w:rsid w:val="00DB2EF6"/>
    <w:pPr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a">
    <w:name w:val="Тема примечания Знак"/>
    <w:basedOn w:val="aa"/>
    <w:link w:val="af9"/>
    <w:uiPriority w:val="99"/>
    <w:semiHidden/>
    <w:rsid w:val="00DB2EF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b">
    <w:name w:val="No Spacing"/>
    <w:uiPriority w:val="1"/>
    <w:qFormat/>
    <w:rsid w:val="00ED3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ap.kg/ru/geography/phase_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E39B-12CC-4515-81C2-3D1D007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Медетбек</dc:creator>
  <cp:lastModifiedBy>Nurgul J.</cp:lastModifiedBy>
  <cp:revision>8</cp:revision>
  <cp:lastPrinted>2014-12-30T07:01:00Z</cp:lastPrinted>
  <dcterms:created xsi:type="dcterms:W3CDTF">2018-02-15T02:34:00Z</dcterms:created>
  <dcterms:modified xsi:type="dcterms:W3CDTF">2018-02-15T04:32:00Z</dcterms:modified>
</cp:coreProperties>
</file>