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2183" w14:textId="77777777" w:rsidR="005E6BC3" w:rsidRPr="00921872" w:rsidRDefault="005E6BC3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14:paraId="169D9FFE" w14:textId="77777777" w:rsidR="005E6BC3" w:rsidRPr="00921872" w:rsidRDefault="005E6BC3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14:paraId="380FA16D" w14:textId="77777777" w:rsidR="005E6BC3" w:rsidRPr="00921872" w:rsidRDefault="005E6BC3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14:paraId="5207C8CE" w14:textId="77777777" w:rsidR="00373868" w:rsidRPr="00D81E7C" w:rsidRDefault="00373868" w:rsidP="00373868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</w:t>
      </w:r>
      <w:proofErr w:type="spellStart"/>
      <w:r w:rsidRPr="00D81E7C">
        <w:rPr>
          <w:rFonts w:ascii="Arial" w:hAnsi="Arial" w:cs="Arial"/>
          <w:b/>
          <w:sz w:val="28"/>
          <w:szCs w:val="22"/>
        </w:rPr>
        <w:t>Intercooperation</w:t>
      </w:r>
      <w:proofErr w:type="spellEnd"/>
      <w:r w:rsidRPr="00D81E7C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2"/>
        </w:rPr>
        <w:t>Kyrgyzstan</w:t>
      </w:r>
      <w:proofErr w:type="spellEnd"/>
    </w:p>
    <w:p w14:paraId="0FAF62A0" w14:textId="77777777" w:rsidR="00373868" w:rsidRPr="00D81E7C" w:rsidRDefault="00373868" w:rsidP="00373868">
      <w:pPr>
        <w:jc w:val="center"/>
        <w:rPr>
          <w:rFonts w:ascii="Arial" w:hAnsi="Arial" w:cs="Arial"/>
          <w:b/>
          <w:sz w:val="28"/>
          <w:szCs w:val="22"/>
        </w:rPr>
      </w:pPr>
    </w:p>
    <w:p w14:paraId="56675B28" w14:textId="77777777" w:rsidR="00373868" w:rsidRDefault="00373868" w:rsidP="00373868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Terms </w:t>
      </w:r>
      <w:proofErr w:type="spellStart"/>
      <w:r w:rsidRPr="00D81E7C">
        <w:rPr>
          <w:rFonts w:ascii="Arial" w:hAnsi="Arial" w:cs="Arial"/>
          <w:b/>
          <w:sz w:val="28"/>
          <w:szCs w:val="22"/>
        </w:rPr>
        <w:t>of</w:t>
      </w:r>
      <w:proofErr w:type="spellEnd"/>
      <w:r w:rsidRPr="00D81E7C">
        <w:rPr>
          <w:rFonts w:ascii="Arial" w:hAnsi="Arial" w:cs="Arial"/>
          <w:b/>
          <w:sz w:val="28"/>
          <w:szCs w:val="22"/>
        </w:rPr>
        <w:t xml:space="preserve"> Reference (</w:t>
      </w:r>
      <w:proofErr w:type="spellStart"/>
      <w:r w:rsidRPr="00D81E7C">
        <w:rPr>
          <w:rFonts w:ascii="Arial" w:hAnsi="Arial" w:cs="Arial"/>
          <w:b/>
          <w:sz w:val="28"/>
          <w:szCs w:val="22"/>
        </w:rPr>
        <w:t>ToR</w:t>
      </w:r>
      <w:proofErr w:type="spellEnd"/>
      <w:r w:rsidRPr="00D81E7C">
        <w:rPr>
          <w:rFonts w:ascii="Arial" w:hAnsi="Arial" w:cs="Arial"/>
          <w:b/>
          <w:sz w:val="28"/>
          <w:szCs w:val="22"/>
        </w:rPr>
        <w:t>)</w:t>
      </w:r>
    </w:p>
    <w:p w14:paraId="65A6FB69" w14:textId="77777777" w:rsidR="00373868" w:rsidRPr="00373868" w:rsidRDefault="00373868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43701334" w14:textId="6D400E98" w:rsidR="005E6BC3" w:rsidRPr="00921872" w:rsidRDefault="003319C8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Техническое задание</w:t>
      </w:r>
      <w:r w:rsidR="00373868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="00373868" w:rsidRPr="00373868">
        <w:rPr>
          <w:rFonts w:ascii="Times New Roman" w:hAnsi="Times New Roman"/>
          <w:b/>
          <w:spacing w:val="-2"/>
          <w:sz w:val="24"/>
          <w:szCs w:val="24"/>
          <w:lang w:val="ru-RU"/>
        </w:rPr>
        <w:t>для эксперта по</w:t>
      </w:r>
      <w:r w:rsidR="00373868" w:rsidRPr="00373868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оценке функциональной зоны</w:t>
      </w:r>
    </w:p>
    <w:p w14:paraId="1DEBA20D" w14:textId="77777777" w:rsidR="005E6BC3" w:rsidRPr="00921872" w:rsidRDefault="005E6BC3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14:paraId="54E1571A" w14:textId="11B913A5" w:rsidR="00ED4EFA" w:rsidRPr="00921872" w:rsidRDefault="003319C8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Исходная информация</w:t>
      </w:r>
    </w:p>
    <w:p w14:paraId="0433541F" w14:textId="44D916BC" w:rsidR="003319C8" w:rsidRPr="00921872" w:rsidRDefault="003319C8" w:rsidP="005E6BC3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14:paraId="1C718963" w14:textId="3F30AC52" w:rsidR="003319C8" w:rsidRPr="00921872" w:rsidRDefault="003319C8" w:rsidP="003319C8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«Улу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чшению услуг на местном уровне»</w:t>
      </w:r>
      <w:r w:rsidR="001F3B85" w:rsidRPr="0092187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F3B85" w:rsidRPr="00921872">
        <w:rPr>
          <w:rFonts w:ascii="Times New Roman" w:hAnsi="Times New Roman"/>
          <w:sz w:val="24"/>
          <w:szCs w:val="24"/>
          <w:lang w:val="kk-KZ"/>
        </w:rPr>
        <w:t xml:space="preserve">проект </w:t>
      </w:r>
      <w:r w:rsidR="001F3B85" w:rsidRPr="00921872">
        <w:rPr>
          <w:rFonts w:ascii="Times New Roman" w:hAnsi="Times New Roman"/>
          <w:sz w:val="24"/>
          <w:szCs w:val="24"/>
          <w:lang w:val="en-US"/>
        </w:rPr>
        <w:t>PSI</w:t>
      </w:r>
      <w:r w:rsidR="001F3B85" w:rsidRPr="00921872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 xml:space="preserve">это десятилетний проект 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с бюджетом около 10 миллионов швейцарских франков, </w:t>
      </w:r>
      <w:r w:rsidRPr="00921872">
        <w:rPr>
          <w:rFonts w:ascii="Times New Roman" w:hAnsi="Times New Roman"/>
          <w:sz w:val="24"/>
          <w:szCs w:val="24"/>
          <w:lang w:val="ru-RU"/>
        </w:rPr>
        <w:t>финансируе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м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>ый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Швейцарским агентством по развитию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>и сотрудничеству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реализуе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>мый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консорциумом организаций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Хельветас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Свисс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Интеркооперейшн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и Институтом политики развития. </w:t>
      </w:r>
    </w:p>
    <w:p w14:paraId="2A3C3725" w14:textId="2ACCDA80" w:rsidR="003319C8" w:rsidRPr="00921872" w:rsidRDefault="00F07D63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Общая ц</w:t>
      </w:r>
      <w:r w:rsidR="003319C8" w:rsidRPr="00921872">
        <w:rPr>
          <w:rFonts w:ascii="Times New Roman" w:hAnsi="Times New Roman"/>
          <w:sz w:val="24"/>
          <w:szCs w:val="24"/>
          <w:lang w:val="ru-RU"/>
        </w:rPr>
        <w:t xml:space="preserve">ель Швейцарского сотрудничества в </w:t>
      </w:r>
      <w:proofErr w:type="spellStart"/>
      <w:r w:rsidR="003319C8" w:rsidRPr="00921872">
        <w:rPr>
          <w:rFonts w:ascii="Times New Roman" w:hAnsi="Times New Roman"/>
          <w:sz w:val="24"/>
          <w:szCs w:val="24"/>
          <w:lang w:val="ru-RU"/>
        </w:rPr>
        <w:t>Кыргызской</w:t>
      </w:r>
      <w:proofErr w:type="spellEnd"/>
      <w:r w:rsidR="003319C8" w:rsidRPr="00921872">
        <w:rPr>
          <w:rFonts w:ascii="Times New Roman" w:hAnsi="Times New Roman"/>
          <w:sz w:val="24"/>
          <w:szCs w:val="24"/>
          <w:lang w:val="ru-RU"/>
        </w:rPr>
        <w:t xml:space="preserve"> Республике </w:t>
      </w:r>
      <w:proofErr w:type="spellStart"/>
      <w:r w:rsidR="003B487C" w:rsidRPr="00921872">
        <w:rPr>
          <w:rStyle w:val="tlid-translation"/>
          <w:rFonts w:ascii="Times New Roman" w:hAnsi="Times New Roman"/>
          <w:sz w:val="24"/>
          <w:szCs w:val="24"/>
        </w:rPr>
        <w:t>определенная</w:t>
      </w:r>
      <w:proofErr w:type="spellEnd"/>
      <w:r w:rsidR="003319C8" w:rsidRPr="00921872">
        <w:rPr>
          <w:rFonts w:ascii="Times New Roman" w:hAnsi="Times New Roman"/>
          <w:sz w:val="24"/>
          <w:szCs w:val="24"/>
          <w:lang w:val="ru-RU"/>
        </w:rPr>
        <w:t xml:space="preserve">в Стратегии для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Центральной Азии </w:t>
      </w:r>
      <w:r w:rsidR="00FE2224" w:rsidRPr="00921872">
        <w:rPr>
          <w:rFonts w:ascii="Times New Roman" w:hAnsi="Times New Roman"/>
          <w:sz w:val="24"/>
          <w:szCs w:val="24"/>
          <w:lang w:val="kk-KZ"/>
        </w:rPr>
        <w:t xml:space="preserve">на </w:t>
      </w:r>
      <w:r w:rsidRPr="00921872">
        <w:rPr>
          <w:rFonts w:ascii="Times New Roman" w:hAnsi="Times New Roman"/>
          <w:sz w:val="24"/>
          <w:szCs w:val="24"/>
          <w:lang w:val="ru-RU"/>
        </w:rPr>
        <w:t>2017-2021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 xml:space="preserve"> годы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 заключается в том, что </w:t>
      </w:r>
      <w:r w:rsidRPr="00921872">
        <w:rPr>
          <w:rFonts w:ascii="Times New Roman" w:hAnsi="Times New Roman"/>
          <w:sz w:val="24"/>
          <w:szCs w:val="24"/>
          <w:lang w:val="ru-RU"/>
        </w:rPr>
        <w:t>«мир и социальная сплоченность</w:t>
      </w:r>
      <w:r w:rsidR="00FE2224" w:rsidRPr="00921872">
        <w:rPr>
          <w:rFonts w:ascii="Times New Roman" w:hAnsi="Times New Roman"/>
          <w:sz w:val="24"/>
          <w:szCs w:val="24"/>
          <w:lang w:val="ru-RU"/>
        </w:rPr>
        <w:t>, а также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отзывчивые </w:t>
      </w:r>
      <w:r w:rsidRPr="00921872">
        <w:rPr>
          <w:rFonts w:ascii="Times New Roman" w:hAnsi="Times New Roman"/>
          <w:sz w:val="24"/>
          <w:szCs w:val="24"/>
          <w:lang w:val="ru-RU"/>
        </w:rPr>
        <w:t>и инклюзивные институты и устойчивое развитие улучш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>али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благосостояни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>е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населения». </w:t>
      </w:r>
    </w:p>
    <w:p w14:paraId="0A7BBA85" w14:textId="1E83D45B" w:rsidR="00CF1F05" w:rsidRPr="00921872" w:rsidRDefault="00F07D63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r w:rsidRPr="00921872">
        <w:rPr>
          <w:rFonts w:ascii="Times New Roman" w:hAnsi="Times New Roman"/>
          <w:sz w:val="24"/>
          <w:szCs w:val="24"/>
          <w:lang w:val="ru-RU"/>
        </w:rPr>
        <w:t>управлени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>я</w:t>
      </w:r>
      <w:r w:rsidRPr="00921872">
        <w:rPr>
          <w:rFonts w:ascii="Times New Roman" w:hAnsi="Times New Roman"/>
          <w:sz w:val="24"/>
          <w:szCs w:val="24"/>
          <w:lang w:val="ru-RU"/>
        </w:rPr>
        <w:t>,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ru-RU"/>
        </w:rPr>
        <w:t>институт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>ов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>и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децентрализации для Кыргызстана цель 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определена 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таким образом, что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87C" w:rsidRPr="00921872">
        <w:rPr>
          <w:rFonts w:ascii="Times New Roman" w:hAnsi="Times New Roman"/>
          <w:sz w:val="24"/>
          <w:szCs w:val="24"/>
          <w:lang w:val="ru-RU"/>
        </w:rPr>
        <w:t xml:space="preserve">публичные </w:t>
      </w:r>
      <w:r w:rsidRPr="00921872">
        <w:rPr>
          <w:rFonts w:ascii="Times New Roman" w:hAnsi="Times New Roman"/>
          <w:sz w:val="24"/>
          <w:szCs w:val="24"/>
          <w:lang w:val="ru-RU"/>
        </w:rPr>
        <w:t>учреждения предоставляют</w:t>
      </w:r>
      <w:r w:rsidR="00CF1F05" w:rsidRPr="00921872">
        <w:rPr>
          <w:rFonts w:ascii="Times New Roman" w:hAnsi="Times New Roman"/>
          <w:sz w:val="24"/>
          <w:szCs w:val="24"/>
          <w:lang w:val="ru-RU"/>
        </w:rPr>
        <w:t xml:space="preserve"> эффективные услуги инклюзивным </w:t>
      </w:r>
      <w:r w:rsidR="001F3B85" w:rsidRPr="00921872">
        <w:rPr>
          <w:rFonts w:ascii="Times New Roman" w:hAnsi="Times New Roman"/>
          <w:sz w:val="24"/>
          <w:szCs w:val="24"/>
          <w:lang w:val="ru-RU"/>
        </w:rPr>
        <w:t>образом</w:t>
      </w:r>
      <w:r w:rsidR="00CF1F05" w:rsidRPr="0092187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CF1F05" w:rsidRPr="00921872">
        <w:rPr>
          <w:rFonts w:ascii="Times New Roman" w:hAnsi="Times New Roman"/>
          <w:sz w:val="24"/>
          <w:szCs w:val="24"/>
          <w:lang w:val="ru-RU"/>
        </w:rPr>
        <w:t>подотчетны</w:t>
      </w:r>
      <w:r w:rsidR="001F3B85" w:rsidRPr="00921872">
        <w:rPr>
          <w:rFonts w:ascii="Times New Roman" w:hAnsi="Times New Roman"/>
          <w:sz w:val="24"/>
          <w:szCs w:val="24"/>
          <w:lang w:val="ru-RU"/>
        </w:rPr>
        <w:t>гражданам</w:t>
      </w:r>
      <w:proofErr w:type="spellEnd"/>
      <w:r w:rsidR="00CF1F05" w:rsidRPr="009218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076A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591A8D4" w14:textId="248473A2" w:rsidR="00CF1F05" w:rsidRPr="00921872" w:rsidRDefault="00CF1F05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Гражданское общество участвует в процессах принятия решений. </w:t>
      </w:r>
      <w:r w:rsidR="00193EBF" w:rsidRPr="00921872">
        <w:rPr>
          <w:rFonts w:ascii="Times New Roman" w:hAnsi="Times New Roman"/>
          <w:sz w:val="24"/>
          <w:szCs w:val="24"/>
        </w:rPr>
        <w:t xml:space="preserve"> </w:t>
      </w:r>
      <w:r w:rsidR="00193EBF" w:rsidRPr="00921872">
        <w:rPr>
          <w:rFonts w:ascii="Times New Roman" w:hAnsi="Times New Roman"/>
          <w:sz w:val="24"/>
          <w:szCs w:val="24"/>
          <w:lang w:val="ru-RU"/>
        </w:rPr>
        <w:t xml:space="preserve">Проект PSI со своей собственной целью улучшить условия жизни для людей в сельской местности Кыргызстана благодаря улучшению </w:t>
      </w:r>
      <w:proofErr w:type="spellStart"/>
      <w:r w:rsidR="00193EBF" w:rsidRPr="00921872">
        <w:rPr>
          <w:rFonts w:ascii="Times New Roman" w:hAnsi="Times New Roman"/>
          <w:sz w:val="24"/>
          <w:szCs w:val="24"/>
        </w:rPr>
        <w:t>публичных</w:t>
      </w:r>
      <w:proofErr w:type="spellEnd"/>
      <w:r w:rsidR="00193EBF" w:rsidRPr="00921872">
        <w:rPr>
          <w:rFonts w:ascii="Times New Roman" w:hAnsi="Times New Roman"/>
          <w:sz w:val="24"/>
          <w:szCs w:val="24"/>
          <w:lang w:val="ru-RU"/>
        </w:rPr>
        <w:t xml:space="preserve"> услуг, способствует достижению этих целей Швейцарского агентства по развитию и сотрудничеству.</w:t>
      </w:r>
    </w:p>
    <w:p w14:paraId="486330E7" w14:textId="5C87FE2E" w:rsidR="00CF1F05" w:rsidRPr="00921872" w:rsidRDefault="00D75858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it-IT"/>
        </w:rPr>
        <w:t>Основн</w:t>
      </w:r>
      <w:proofErr w:type="spellStart"/>
      <w:r w:rsidRPr="00921872">
        <w:rPr>
          <w:rFonts w:ascii="Times New Roman" w:hAnsi="Times New Roman"/>
          <w:sz w:val="24"/>
          <w:szCs w:val="24"/>
        </w:rPr>
        <w:t>ой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задачей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первой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фазы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Проекта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(2015–2019 гг.) </w:t>
      </w:r>
      <w:proofErr w:type="spellStart"/>
      <w:r w:rsidRPr="00921872">
        <w:rPr>
          <w:rFonts w:ascii="Times New Roman" w:hAnsi="Times New Roman"/>
          <w:sz w:val="24"/>
          <w:szCs w:val="24"/>
        </w:rPr>
        <w:t>было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it-IT"/>
        </w:rPr>
        <w:t>внедр</w:t>
      </w:r>
      <w:proofErr w:type="spellStart"/>
      <w:r w:rsidRPr="00921872">
        <w:rPr>
          <w:rFonts w:ascii="Times New Roman" w:hAnsi="Times New Roman"/>
          <w:sz w:val="24"/>
          <w:szCs w:val="24"/>
        </w:rPr>
        <w:t>ение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устойчивы</w:t>
      </w:r>
      <w:r w:rsidRPr="00921872">
        <w:rPr>
          <w:rFonts w:ascii="Times New Roman" w:hAnsi="Times New Roman"/>
          <w:sz w:val="24"/>
          <w:szCs w:val="24"/>
        </w:rPr>
        <w:t>х</w:t>
      </w:r>
      <w:r w:rsidRPr="00921872">
        <w:rPr>
          <w:rFonts w:ascii="Times New Roman" w:hAnsi="Times New Roman"/>
          <w:sz w:val="24"/>
          <w:szCs w:val="24"/>
          <w:lang w:val="it-IT"/>
        </w:rPr>
        <w:t>, эффективны</w:t>
      </w:r>
      <w:r w:rsidRPr="00921872">
        <w:rPr>
          <w:rFonts w:ascii="Times New Roman" w:hAnsi="Times New Roman"/>
          <w:sz w:val="24"/>
          <w:szCs w:val="24"/>
        </w:rPr>
        <w:t>х</w:t>
      </w:r>
      <w:r w:rsidRPr="00921872">
        <w:rPr>
          <w:rFonts w:ascii="Times New Roman" w:hAnsi="Times New Roman"/>
          <w:sz w:val="24"/>
          <w:szCs w:val="24"/>
          <w:lang w:val="it-IT"/>
        </w:rPr>
        <w:t>, действенны</w:t>
      </w:r>
      <w:r w:rsidRPr="00921872">
        <w:rPr>
          <w:rFonts w:ascii="Times New Roman" w:hAnsi="Times New Roman"/>
          <w:sz w:val="24"/>
          <w:szCs w:val="24"/>
        </w:rPr>
        <w:t>х</w:t>
      </w:r>
      <w:r w:rsidRPr="00921872">
        <w:rPr>
          <w:rFonts w:ascii="Times New Roman" w:hAnsi="Times New Roman"/>
          <w:sz w:val="24"/>
          <w:szCs w:val="24"/>
          <w:lang w:val="it-IT"/>
        </w:rPr>
        <w:t>, подотчетны</w:t>
      </w:r>
      <w:r w:rsidRPr="00921872">
        <w:rPr>
          <w:rFonts w:ascii="Times New Roman" w:hAnsi="Times New Roman"/>
          <w:sz w:val="24"/>
          <w:szCs w:val="24"/>
        </w:rPr>
        <w:t>х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 и оперативных управленчески</w:t>
      </w:r>
      <w:r w:rsidRPr="00921872">
        <w:rPr>
          <w:rFonts w:ascii="Times New Roman" w:hAnsi="Times New Roman"/>
          <w:sz w:val="24"/>
          <w:szCs w:val="24"/>
        </w:rPr>
        <w:t>х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 решений в целевых муниципалитетах, которые учитывают реальные потребности и запросы граждан и обеспечивают </w:t>
      </w:r>
      <w:proofErr w:type="spellStart"/>
      <w:r w:rsidRPr="00921872">
        <w:rPr>
          <w:rFonts w:ascii="Times New Roman" w:hAnsi="Times New Roman"/>
          <w:sz w:val="24"/>
          <w:szCs w:val="24"/>
        </w:rPr>
        <w:t>значительные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улучшени</w:t>
      </w:r>
      <w:r w:rsidRPr="00921872">
        <w:rPr>
          <w:rFonts w:ascii="Times New Roman" w:hAnsi="Times New Roman"/>
          <w:sz w:val="24"/>
          <w:szCs w:val="24"/>
        </w:rPr>
        <w:t>я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предоставляемых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услуг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>.</w:t>
      </w:r>
    </w:p>
    <w:p w14:paraId="6B2CF4EF" w14:textId="70E0791B" w:rsidR="00D75858" w:rsidRPr="00921872" w:rsidRDefault="00D75858" w:rsidP="00D7585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872">
        <w:rPr>
          <w:rFonts w:ascii="Times New Roman" w:hAnsi="Times New Roman"/>
          <w:sz w:val="24"/>
          <w:szCs w:val="24"/>
        </w:rPr>
        <w:t>Основными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направлениями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второй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фазы </w:t>
      </w:r>
      <w:proofErr w:type="spellStart"/>
      <w:r w:rsidRPr="00921872">
        <w:rPr>
          <w:rFonts w:ascii="Times New Roman" w:hAnsi="Times New Roman"/>
          <w:sz w:val="24"/>
          <w:szCs w:val="24"/>
        </w:rPr>
        <w:t>Проекта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буд</w:t>
      </w:r>
      <w:r w:rsidRPr="00921872">
        <w:rPr>
          <w:rFonts w:ascii="Times New Roman" w:hAnsi="Times New Roman"/>
          <w:sz w:val="24"/>
          <w:szCs w:val="24"/>
        </w:rPr>
        <w:t>у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т углубление, </w:t>
      </w:r>
      <w:proofErr w:type="spellStart"/>
      <w:r w:rsidRPr="00921872">
        <w:rPr>
          <w:rFonts w:ascii="Times New Roman" w:hAnsi="Times New Roman"/>
          <w:sz w:val="24"/>
          <w:szCs w:val="24"/>
        </w:rPr>
        <w:t>репликация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и </w:t>
      </w:r>
      <w:proofErr w:type="spellStart"/>
      <w:r w:rsidRPr="00921872">
        <w:rPr>
          <w:rFonts w:ascii="Times New Roman" w:hAnsi="Times New Roman"/>
          <w:sz w:val="24"/>
          <w:szCs w:val="24"/>
        </w:rPr>
        <w:t>расширение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протестированных моделей</w:t>
      </w:r>
      <w:r w:rsidR="00984667" w:rsidRPr="00921872">
        <w:rPr>
          <w:rFonts w:ascii="Times New Roman" w:hAnsi="Times New Roman"/>
          <w:sz w:val="24"/>
          <w:szCs w:val="24"/>
          <w:lang w:val="ru-RU"/>
        </w:rPr>
        <w:t xml:space="preserve"> и решений</w:t>
      </w:r>
      <w:r w:rsidRPr="00921872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21872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1872">
        <w:rPr>
          <w:rFonts w:ascii="Times New Roman" w:hAnsi="Times New Roman"/>
          <w:sz w:val="24"/>
          <w:szCs w:val="24"/>
        </w:rPr>
        <w:t>результате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первой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фазы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921872">
        <w:rPr>
          <w:rFonts w:ascii="Times New Roman" w:hAnsi="Times New Roman"/>
          <w:sz w:val="24"/>
          <w:szCs w:val="24"/>
        </w:rPr>
        <w:t>также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знаний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1872">
        <w:rPr>
          <w:rFonts w:ascii="Times New Roman" w:hAnsi="Times New Roman"/>
          <w:sz w:val="24"/>
          <w:szCs w:val="24"/>
        </w:rPr>
        <w:t>навыков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по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1872">
        <w:rPr>
          <w:rFonts w:ascii="Times New Roman" w:hAnsi="Times New Roman"/>
          <w:sz w:val="24"/>
          <w:szCs w:val="24"/>
        </w:rPr>
        <w:t>предоставлению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услуг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it-IT"/>
        </w:rPr>
        <w:t>по всей стране</w:t>
      </w:r>
      <w:r w:rsidRPr="00921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</w:rPr>
        <w:t>через</w:t>
      </w:r>
      <w:proofErr w:type="spellEnd"/>
      <w:r w:rsidRPr="00921872">
        <w:rPr>
          <w:rFonts w:ascii="Times New Roman" w:hAnsi="Times New Roman"/>
          <w:sz w:val="24"/>
          <w:szCs w:val="24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it-IT"/>
        </w:rPr>
        <w:t>национальн</w:t>
      </w:r>
      <w:proofErr w:type="spellStart"/>
      <w:r w:rsidRPr="00921872">
        <w:rPr>
          <w:rFonts w:ascii="Times New Roman" w:hAnsi="Times New Roman"/>
          <w:sz w:val="24"/>
          <w:szCs w:val="24"/>
        </w:rPr>
        <w:t>ый</w:t>
      </w:r>
      <w:proofErr w:type="spellEnd"/>
      <w:r w:rsidRPr="00921872">
        <w:rPr>
          <w:rFonts w:ascii="Times New Roman" w:hAnsi="Times New Roman"/>
          <w:sz w:val="24"/>
          <w:szCs w:val="24"/>
          <w:lang w:val="it-IT"/>
        </w:rPr>
        <w:t xml:space="preserve"> механизм.</w:t>
      </w:r>
    </w:p>
    <w:p w14:paraId="483851A3" w14:textId="15E41CAE" w:rsidR="00637BBC" w:rsidRPr="00921872" w:rsidRDefault="00637BBC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</w:rPr>
      </w:pPr>
    </w:p>
    <w:p w14:paraId="1DD6DD8F" w14:textId="7765A4B4" w:rsidR="00637BBC" w:rsidRPr="00921872" w:rsidRDefault="00637BBC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Вторая фаза проекта </w:t>
      </w:r>
      <w:r w:rsidR="00984667" w:rsidRPr="00921872">
        <w:rPr>
          <w:rFonts w:ascii="Times New Roman" w:hAnsi="Times New Roman"/>
          <w:sz w:val="24"/>
          <w:szCs w:val="24"/>
          <w:lang w:val="en-US"/>
        </w:rPr>
        <w:t>PSI</w:t>
      </w:r>
      <w:r w:rsidR="00984667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будет работать над достижением двух результатов, которые внесут вклад в общую цель:  </w:t>
      </w:r>
    </w:p>
    <w:p w14:paraId="72B36F03" w14:textId="116C7F96" w:rsidR="0084076A" w:rsidRPr="00921872" w:rsidRDefault="00637BBC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Результат 1: Сельские муниципалитеты </w:t>
      </w:r>
      <w:r w:rsidR="00984667" w:rsidRPr="00921872">
        <w:rPr>
          <w:rFonts w:ascii="Times New Roman" w:hAnsi="Times New Roman"/>
          <w:sz w:val="24"/>
          <w:szCs w:val="24"/>
          <w:lang w:val="ru-RU"/>
        </w:rPr>
        <w:t xml:space="preserve">предоставляют </w:t>
      </w:r>
      <w:r w:rsidRPr="00921872">
        <w:rPr>
          <w:rFonts w:ascii="Times New Roman" w:hAnsi="Times New Roman"/>
          <w:sz w:val="24"/>
          <w:szCs w:val="24"/>
          <w:lang w:val="ru-RU"/>
        </w:rPr>
        <w:t>услуги на местном уровне действенным и эффективным путем</w:t>
      </w:r>
    </w:p>
    <w:p w14:paraId="3F4281F4" w14:textId="17194221" w:rsidR="00637BBC" w:rsidRPr="00921872" w:rsidRDefault="00637BBC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Результат 2: </w:t>
      </w:r>
      <w:r w:rsidR="00E608E2" w:rsidRPr="00921872">
        <w:rPr>
          <w:rFonts w:ascii="Times New Roman" w:hAnsi="Times New Roman"/>
          <w:sz w:val="24"/>
          <w:szCs w:val="24"/>
          <w:lang w:val="ru-RU"/>
        </w:rPr>
        <w:t xml:space="preserve">Различные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участники системы создают благоприятные условия – технические, </w:t>
      </w:r>
      <w:r w:rsidR="00984667" w:rsidRPr="00921872">
        <w:rPr>
          <w:rFonts w:ascii="Times New Roman" w:hAnsi="Times New Roman"/>
          <w:sz w:val="24"/>
          <w:szCs w:val="24"/>
          <w:lang w:val="ru-RU"/>
        </w:rPr>
        <w:t xml:space="preserve">правовые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и финансовые – </w:t>
      </w:r>
      <w:proofErr w:type="spellStart"/>
      <w:r w:rsidR="00E608E2" w:rsidRPr="00921872">
        <w:rPr>
          <w:rStyle w:val="tlid-translation"/>
          <w:rFonts w:ascii="Times New Roman" w:hAnsi="Times New Roman"/>
          <w:sz w:val="24"/>
          <w:szCs w:val="24"/>
        </w:rPr>
        <w:t>способствуя</w:t>
      </w:r>
      <w:proofErr w:type="spellEnd"/>
      <w:r w:rsidR="00E608E2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E608E2" w:rsidRPr="00921872">
        <w:rPr>
          <w:rStyle w:val="tlid-translation"/>
          <w:rFonts w:ascii="Times New Roman" w:hAnsi="Times New Roman"/>
          <w:sz w:val="24"/>
          <w:szCs w:val="24"/>
        </w:rPr>
        <w:t>предоставлению</w:t>
      </w:r>
      <w:proofErr w:type="spellEnd"/>
      <w:r w:rsidR="00E608E2" w:rsidRPr="00921872">
        <w:rPr>
          <w:rStyle w:val="tlid-translation"/>
          <w:rFonts w:ascii="Times New Roman" w:hAnsi="Times New Roman"/>
          <w:sz w:val="24"/>
          <w:szCs w:val="24"/>
          <w:lang w:val="kk-KZ"/>
        </w:rPr>
        <w:t xml:space="preserve"> услуг на местном уровне </w:t>
      </w:r>
      <w:r w:rsidR="00E608E2" w:rsidRPr="00921872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социально инклюзивн</w:t>
      </w:r>
      <w:r w:rsidR="00E608E2" w:rsidRPr="00921872">
        <w:rPr>
          <w:rFonts w:ascii="Times New Roman" w:hAnsi="Times New Roman"/>
          <w:sz w:val="24"/>
          <w:szCs w:val="24"/>
          <w:lang w:val="ru-RU"/>
        </w:rPr>
        <w:t>ых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21872">
        <w:rPr>
          <w:rFonts w:ascii="Times New Roman" w:hAnsi="Times New Roman"/>
          <w:sz w:val="24"/>
          <w:szCs w:val="24"/>
          <w:lang w:val="ru-RU"/>
        </w:rPr>
        <w:t>гендерн</w:t>
      </w:r>
      <w:r w:rsidR="00E608E2" w:rsidRPr="00921872">
        <w:rPr>
          <w:rFonts w:ascii="Times New Roman" w:hAnsi="Times New Roman"/>
          <w:sz w:val="24"/>
          <w:szCs w:val="24"/>
          <w:lang w:val="ru-RU"/>
        </w:rPr>
        <w:t>ых аспектов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14:paraId="3DD6659F" w14:textId="05032D96" w:rsidR="00637BBC" w:rsidRPr="00921872" w:rsidRDefault="00DC4575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На время </w:t>
      </w:r>
      <w:r w:rsidR="00337760" w:rsidRPr="00921872">
        <w:rPr>
          <w:rFonts w:ascii="Times New Roman" w:hAnsi="Times New Roman"/>
          <w:sz w:val="24"/>
          <w:szCs w:val="24"/>
          <w:lang w:val="ru-RU"/>
        </w:rPr>
        <w:t xml:space="preserve">реализации </w:t>
      </w:r>
      <w:r w:rsidRPr="00921872">
        <w:rPr>
          <w:rFonts w:ascii="Times New Roman" w:hAnsi="Times New Roman"/>
          <w:sz w:val="24"/>
          <w:szCs w:val="24"/>
          <w:lang w:val="ru-RU"/>
        </w:rPr>
        <w:t>в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торой фазы проекта (</w:t>
      </w:r>
      <w:r w:rsidR="00637BBC" w:rsidRPr="00921872">
        <w:rPr>
          <w:rFonts w:ascii="Times New Roman" w:hAnsi="Times New Roman"/>
          <w:sz w:val="24"/>
          <w:szCs w:val="24"/>
          <w:lang w:val="ru-RU"/>
        </w:rPr>
        <w:t xml:space="preserve">Май 2019 – Апрель 2023), стратегия проекта 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>направлен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>ная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>достижени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>е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 xml:space="preserve">поставленных 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>результатов сгруппирован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а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 в два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 xml:space="preserve"> основных </w:t>
      </w:r>
      <w:r w:rsidR="00810723" w:rsidRPr="00921872">
        <w:rPr>
          <w:rFonts w:ascii="Times New Roman" w:hAnsi="Times New Roman"/>
          <w:sz w:val="24"/>
          <w:szCs w:val="24"/>
          <w:lang w:val="kk-KZ"/>
        </w:rPr>
        <w:t>мероприятия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: а) фокус на создании моделей и поддержку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>ощутимых улучшений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 через межмуниципальное сотрудничество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 xml:space="preserve">(ММС) 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 xml:space="preserve">и активное, значимое участие жителей в </w:t>
      </w:r>
      <w:r w:rsidR="00810723" w:rsidRPr="00921872">
        <w:rPr>
          <w:rFonts w:ascii="Times New Roman" w:hAnsi="Times New Roman"/>
          <w:sz w:val="24"/>
          <w:szCs w:val="24"/>
          <w:lang w:val="ru-RU"/>
        </w:rPr>
        <w:t xml:space="preserve">разработке </w:t>
      </w:r>
      <w:r w:rsidR="00711082" w:rsidRPr="00921872">
        <w:rPr>
          <w:rFonts w:ascii="Times New Roman" w:hAnsi="Times New Roman"/>
          <w:sz w:val="24"/>
          <w:szCs w:val="24"/>
          <w:lang w:val="ru-RU"/>
        </w:rPr>
        <w:t>политики местных услуг и практики, которые являются гендерно чувствительными и социально инклюзивными; б) поддержка и использование национального механизма для распространения и капитализации знаний и лучших практик  для предоставления эффективных услуг на местном уровне.</w:t>
      </w:r>
    </w:p>
    <w:p w14:paraId="078B47D0" w14:textId="0CE97C1F" w:rsidR="00711082" w:rsidRPr="00921872" w:rsidRDefault="00711082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На мезо</w:t>
      </w:r>
      <w:r w:rsidR="00DC4575" w:rsidRPr="00921872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уровне проект </w:t>
      </w:r>
      <w:r w:rsidR="00810723" w:rsidRPr="00921872">
        <w:rPr>
          <w:rFonts w:ascii="Times New Roman" w:hAnsi="Times New Roman"/>
          <w:sz w:val="24"/>
          <w:szCs w:val="24"/>
          <w:lang w:val="en-US"/>
        </w:rPr>
        <w:t>PSI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будет работать </w:t>
      </w:r>
      <w:r w:rsidR="0005036D" w:rsidRPr="00921872">
        <w:rPr>
          <w:rFonts w:ascii="Times New Roman" w:hAnsi="Times New Roman"/>
          <w:sz w:val="24"/>
          <w:szCs w:val="24"/>
          <w:lang w:val="kk-KZ"/>
        </w:rPr>
        <w:t>как с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z w:val="24"/>
          <w:szCs w:val="24"/>
          <w:lang w:val="ru-RU"/>
        </w:rPr>
        <w:t>моделя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ми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меж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Pr="00921872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предоставления 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услуг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,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так же 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с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моделя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ми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регионального планирования и управления 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 xml:space="preserve">отдельными </w:t>
      </w:r>
      <w:r w:rsidRPr="00921872">
        <w:rPr>
          <w:rFonts w:ascii="Times New Roman" w:hAnsi="Times New Roman"/>
          <w:sz w:val="24"/>
          <w:szCs w:val="24"/>
          <w:lang w:val="ru-RU"/>
        </w:rPr>
        <w:t>услуг</w:t>
      </w:r>
      <w:r w:rsidR="0005036D" w:rsidRPr="00921872">
        <w:rPr>
          <w:rFonts w:ascii="Times New Roman" w:hAnsi="Times New Roman"/>
          <w:sz w:val="24"/>
          <w:szCs w:val="24"/>
          <w:lang w:val="ru-RU"/>
        </w:rPr>
        <w:t>ами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,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таких как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, например,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управление отходами </w:t>
      </w:r>
      <w:r w:rsidR="00296669" w:rsidRPr="00921872">
        <w:rPr>
          <w:rFonts w:ascii="Times New Roman" w:hAnsi="Times New Roman"/>
          <w:sz w:val="24"/>
          <w:szCs w:val="24"/>
          <w:lang w:val="ru-RU"/>
        </w:rPr>
        <w:t>и водными ресурсами.</w:t>
      </w:r>
    </w:p>
    <w:p w14:paraId="5C5489AD" w14:textId="77777777" w:rsidR="0084076A" w:rsidRPr="00921872" w:rsidRDefault="0084076A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CB32DA" w14:textId="3B5FFE20" w:rsidR="00296669" w:rsidRPr="00921872" w:rsidRDefault="00296669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В дополнении, проект нацелен на принятие во внимание более широких последствий административной организации и текущих практик по предоставлению услуг. Для этой цели </w:t>
      </w:r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в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одном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из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целевых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регионов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будет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  <w:lang w:val="ru-RU"/>
        </w:rPr>
        <w:t>пропилотирована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оценка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функциональной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BF5527" w:rsidRPr="00921872">
        <w:rPr>
          <w:rStyle w:val="tlid-translation"/>
          <w:rFonts w:ascii="Times New Roman" w:hAnsi="Times New Roman"/>
          <w:sz w:val="24"/>
          <w:szCs w:val="24"/>
        </w:rPr>
        <w:t>области</w:t>
      </w:r>
      <w:proofErr w:type="spellEnd"/>
      <w:r w:rsidR="00BF5527" w:rsidRPr="00921872"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,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чтобы понять различные взаимодействия между </w:t>
      </w:r>
      <w:r w:rsidR="00BF5527" w:rsidRPr="00921872">
        <w:rPr>
          <w:rFonts w:ascii="Times New Roman" w:hAnsi="Times New Roman"/>
          <w:i/>
          <w:sz w:val="24"/>
          <w:szCs w:val="24"/>
          <w:lang w:val="ru-RU"/>
        </w:rPr>
        <w:t xml:space="preserve">гражданами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– и </w:t>
      </w:r>
      <w:r w:rsidR="00BF5527" w:rsidRPr="00921872">
        <w:rPr>
          <w:rFonts w:ascii="Times New Roman" w:hAnsi="Times New Roman"/>
          <w:i/>
          <w:sz w:val="24"/>
          <w:szCs w:val="24"/>
          <w:lang w:val="ru-RU"/>
        </w:rPr>
        <w:t xml:space="preserve">органами власти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>и экономически</w:t>
      </w:r>
      <w:r w:rsidR="00BF5527" w:rsidRPr="00921872">
        <w:rPr>
          <w:rFonts w:ascii="Times New Roman" w:hAnsi="Times New Roman"/>
          <w:i/>
          <w:sz w:val="24"/>
          <w:szCs w:val="24"/>
          <w:lang w:val="ru-RU"/>
        </w:rPr>
        <w:t>ми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F5527" w:rsidRPr="00921872">
        <w:rPr>
          <w:rFonts w:ascii="Times New Roman" w:hAnsi="Times New Roman"/>
          <w:i/>
          <w:sz w:val="24"/>
          <w:szCs w:val="24"/>
          <w:lang w:val="ru-RU"/>
        </w:rPr>
        <w:t xml:space="preserve">субъектами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>в данном пространстве.</w:t>
      </w:r>
    </w:p>
    <w:p w14:paraId="595C22A4" w14:textId="71E45329" w:rsidR="0084076A" w:rsidRPr="00921872" w:rsidRDefault="00296669" w:rsidP="0084076A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21872">
        <w:rPr>
          <w:rFonts w:ascii="Times New Roman" w:hAnsi="Times New Roman"/>
          <w:i/>
          <w:sz w:val="24"/>
          <w:szCs w:val="24"/>
          <w:lang w:val="ru-RU"/>
        </w:rPr>
        <w:t>Для того чтобы определить функциональные сферы в различных областях интересов (например, занятость</w:t>
      </w:r>
      <w:r w:rsidR="00DC4575" w:rsidRPr="00921872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>здраво</w:t>
      </w:r>
      <w:r w:rsidR="00DC4575" w:rsidRPr="00921872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хранение, сфера потребления, образование, </w:t>
      </w:r>
      <w:r w:rsidR="00CF54F6" w:rsidRPr="00921872">
        <w:rPr>
          <w:rFonts w:ascii="Times New Roman" w:hAnsi="Times New Roman"/>
          <w:i/>
          <w:sz w:val="24"/>
          <w:szCs w:val="24"/>
          <w:lang w:val="ru-RU"/>
        </w:rPr>
        <w:t>меж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муниципальное сотрудничество) проводится анализ различных </w:t>
      </w:r>
      <w:r w:rsidR="00CF54F6" w:rsidRPr="00921872">
        <w:rPr>
          <w:rFonts w:ascii="Times New Roman" w:hAnsi="Times New Roman"/>
          <w:i/>
          <w:sz w:val="24"/>
          <w:szCs w:val="24"/>
          <w:lang w:val="ru-RU"/>
        </w:rPr>
        <w:t xml:space="preserve">взаимоотношений </w:t>
      </w:r>
      <w:r w:rsidR="00DC4575" w:rsidRPr="00921872">
        <w:rPr>
          <w:rFonts w:ascii="Times New Roman" w:hAnsi="Times New Roman"/>
          <w:i/>
          <w:sz w:val="24"/>
          <w:szCs w:val="24"/>
          <w:lang w:val="ru-RU"/>
        </w:rPr>
        <w:t>между</w:t>
      </w:r>
      <w:r w:rsidR="00A73D4B" w:rsidRPr="0092187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жителям </w:t>
      </w:r>
      <w:r w:rsidR="00CF54F6" w:rsidRPr="00921872">
        <w:rPr>
          <w:rFonts w:ascii="Times New Roman" w:hAnsi="Times New Roman"/>
          <w:i/>
          <w:sz w:val="24"/>
          <w:szCs w:val="24"/>
          <w:lang w:val="ru-RU"/>
        </w:rPr>
        <w:t xml:space="preserve">в зависимости от </w:t>
      </w:r>
      <w:r w:rsidR="0008535F" w:rsidRPr="00921872">
        <w:rPr>
          <w:rFonts w:ascii="Times New Roman" w:hAnsi="Times New Roman"/>
          <w:i/>
          <w:sz w:val="24"/>
          <w:szCs w:val="24"/>
          <w:lang w:val="ru-RU"/>
        </w:rPr>
        <w:t xml:space="preserve">отношений в области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>экономи</w:t>
      </w:r>
      <w:r w:rsidR="00A73D4B" w:rsidRPr="00921872">
        <w:rPr>
          <w:rFonts w:ascii="Times New Roman" w:hAnsi="Times New Roman"/>
          <w:i/>
          <w:sz w:val="24"/>
          <w:szCs w:val="24"/>
          <w:lang w:val="ru-RU"/>
        </w:rPr>
        <w:t>к</w:t>
      </w:r>
      <w:r w:rsidR="00CF54F6" w:rsidRPr="00921872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921872">
        <w:rPr>
          <w:rFonts w:ascii="Times New Roman" w:hAnsi="Times New Roman"/>
          <w:i/>
          <w:sz w:val="24"/>
          <w:szCs w:val="24"/>
          <w:lang w:val="ru-RU"/>
        </w:rPr>
        <w:t>и  услуг</w:t>
      </w:r>
      <w:proofErr w:type="gramEnd"/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, так же как и институциональными </w:t>
      </w:r>
      <w:r w:rsidR="0008535F" w:rsidRPr="00921872">
        <w:rPr>
          <w:rFonts w:ascii="Times New Roman" w:hAnsi="Times New Roman"/>
          <w:i/>
          <w:sz w:val="24"/>
          <w:szCs w:val="24"/>
          <w:lang w:val="ru-RU"/>
        </w:rPr>
        <w:t xml:space="preserve">взаимоотношениями 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между </w:t>
      </w:r>
      <w:r w:rsidR="0008535F" w:rsidRPr="00921872">
        <w:rPr>
          <w:rFonts w:ascii="Times New Roman" w:hAnsi="Times New Roman"/>
          <w:i/>
          <w:sz w:val="24"/>
          <w:szCs w:val="24"/>
          <w:lang w:val="ru-RU"/>
        </w:rPr>
        <w:t>органами МСУ</w:t>
      </w:r>
      <w:r w:rsidRPr="00921872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14:paraId="382032B0" w14:textId="3055C638" w:rsidR="00712A5E" w:rsidRPr="00921872" w:rsidRDefault="00712A5E" w:rsidP="00712A5E">
      <w:pPr>
        <w:tabs>
          <w:tab w:val="left" w:pos="1985"/>
          <w:tab w:val="left" w:pos="2382"/>
          <w:tab w:val="left" w:pos="2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CF7DF0" w14:textId="1E7F63D0" w:rsidR="0084076A" w:rsidRPr="00921872" w:rsidRDefault="00A73D4B" w:rsidP="0084076A">
      <w:pPr>
        <w:numPr>
          <w:ilvl w:val="0"/>
          <w:numId w:val="2"/>
        </w:numPr>
        <w:tabs>
          <w:tab w:val="left" w:pos="567"/>
          <w:tab w:val="left" w:pos="1417"/>
        </w:tabs>
        <w:ind w:left="426" w:hanging="426"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Цель(</w:t>
      </w:r>
      <w:r w:rsidR="00296669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и) договора </w:t>
      </w:r>
    </w:p>
    <w:p w14:paraId="6971FF2D" w14:textId="77777777" w:rsidR="00296669" w:rsidRPr="00921872" w:rsidRDefault="00296669" w:rsidP="00296669">
      <w:pPr>
        <w:tabs>
          <w:tab w:val="left" w:pos="567"/>
          <w:tab w:val="left" w:pos="1417"/>
        </w:tabs>
        <w:ind w:left="426"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14:paraId="291F4BA3" w14:textId="5C6AF738" w:rsidR="0084076A" w:rsidRPr="00921872" w:rsidRDefault="00B0567B" w:rsidP="0084076A">
      <w:pPr>
        <w:tabs>
          <w:tab w:val="left" w:pos="567"/>
          <w:tab w:val="left" w:pos="1417"/>
        </w:tabs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>Национальный консульта</w:t>
      </w:r>
      <w:r w:rsidR="00DC4575" w:rsidRPr="00921872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>т будет работать в тандеме с международным экспертом по исследовани</w:t>
      </w:r>
      <w:r w:rsidR="00CD6063" w:rsidRPr="00921872">
        <w:rPr>
          <w:rFonts w:ascii="Times New Roman" w:hAnsi="Times New Roman"/>
          <w:spacing w:val="-2"/>
          <w:sz w:val="24"/>
          <w:szCs w:val="24"/>
          <w:lang w:val="ru-RU"/>
        </w:rPr>
        <w:t>ям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и будет поддерживать команду проекта </w:t>
      </w:r>
      <w:r w:rsidR="00CD6063" w:rsidRPr="00921872">
        <w:rPr>
          <w:rFonts w:ascii="Times New Roman" w:hAnsi="Times New Roman"/>
          <w:spacing w:val="-2"/>
          <w:sz w:val="24"/>
          <w:szCs w:val="24"/>
          <w:lang w:val="en-US"/>
        </w:rPr>
        <w:t>PSI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через подготовку методологии, инструктируя и </w:t>
      </w:r>
      <w:r w:rsidR="00CD6063" w:rsidRPr="00921872">
        <w:rPr>
          <w:rFonts w:ascii="Times New Roman" w:hAnsi="Times New Roman"/>
          <w:spacing w:val="-2"/>
          <w:sz w:val="24"/>
          <w:szCs w:val="24"/>
          <w:lang w:val="kk-KZ"/>
        </w:rPr>
        <w:t>контролируя</w:t>
      </w:r>
      <w:r w:rsidR="00CD6063"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работу полевых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kk-KZ"/>
        </w:rPr>
        <w:t>исследователей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и проводя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тестовую 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>оценк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функциональной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kk-KZ"/>
        </w:rPr>
        <w:t>зоны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в одном выбранном пилотном регионе проекта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en-US"/>
        </w:rPr>
        <w:t>PSI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</w:p>
    <w:p w14:paraId="64A14638" w14:textId="0E9B0360" w:rsidR="00B0567B" w:rsidRPr="00921872" w:rsidRDefault="00B0567B" w:rsidP="0084076A">
      <w:pPr>
        <w:tabs>
          <w:tab w:val="left" w:pos="567"/>
          <w:tab w:val="left" w:pos="1417"/>
        </w:tabs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В частности, ожидается, что национальный эксперт – консультант будет оказывать поддержку международному эксперту в концептуализации дизайна оценки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функциональной зоны 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в контексте </w:t>
      </w:r>
      <w:proofErr w:type="spellStart"/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>Кыргызской</w:t>
      </w:r>
      <w:proofErr w:type="spellEnd"/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Республики и будет обеспечивать контроль качества </w:t>
      </w:r>
      <w:r w:rsidR="00186B50" w:rsidRPr="00921872">
        <w:rPr>
          <w:rFonts w:ascii="Times New Roman" w:hAnsi="Times New Roman"/>
          <w:spacing w:val="-2"/>
          <w:sz w:val="24"/>
          <w:szCs w:val="24"/>
          <w:lang w:val="ru-RU"/>
        </w:rPr>
        <w:t>полевых работ</w:t>
      </w:r>
      <w:r w:rsidR="00A73D4B" w:rsidRPr="00921872">
        <w:rPr>
          <w:rFonts w:ascii="Times New Roman" w:hAnsi="Times New Roman"/>
          <w:spacing w:val="-2"/>
          <w:sz w:val="24"/>
          <w:szCs w:val="24"/>
          <w:lang w:val="ru-RU"/>
        </w:rPr>
        <w:t>,</w:t>
      </w: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начиная с повышения потенциала полевых исследователей и заканчивая анализом собранной информации </w:t>
      </w:r>
      <w:r w:rsidR="00DC4575" w:rsidRPr="00921872">
        <w:rPr>
          <w:rFonts w:ascii="Times New Roman" w:hAnsi="Times New Roman"/>
          <w:spacing w:val="-2"/>
          <w:sz w:val="24"/>
          <w:szCs w:val="24"/>
          <w:lang w:val="ru-RU"/>
        </w:rPr>
        <w:t>и разработкой продуктов знаний.</w:t>
      </w:r>
    </w:p>
    <w:p w14:paraId="56123B6B" w14:textId="3247BE45" w:rsidR="0025346D" w:rsidRPr="00921872" w:rsidRDefault="0084076A" w:rsidP="00DC4575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147E492C" w14:textId="2C017059" w:rsidR="008E5DB2" w:rsidRPr="00921872" w:rsidRDefault="00DC4575" w:rsidP="008E5DB2">
      <w:pPr>
        <w:tabs>
          <w:tab w:val="left" w:pos="567"/>
          <w:tab w:val="left" w:pos="1417"/>
        </w:tabs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2</w:t>
      </w:r>
      <w:r w:rsidR="008E5DB2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.</w:t>
      </w:r>
      <w:r w:rsidR="008E5DB2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ab/>
      </w: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Задачи</w:t>
      </w:r>
    </w:p>
    <w:p w14:paraId="4BC9D388" w14:textId="11F0F120" w:rsidR="001A609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1. Подготовка требований к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профайлу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местных экспертов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/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полевых 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исследователей</w:t>
      </w:r>
      <w:r w:rsidRPr="00921872">
        <w:rPr>
          <w:rFonts w:ascii="Times New Roman" w:hAnsi="Times New Roman"/>
          <w:sz w:val="24"/>
          <w:szCs w:val="24"/>
          <w:lang w:val="ru-RU"/>
        </w:rPr>
        <w:t>;</w:t>
      </w:r>
      <w:r w:rsidR="0084076A"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8C4EB3D" w14:textId="33DE94B5" w:rsidR="0084076A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И</w:t>
      </w:r>
      <w:r w:rsidRPr="00921872">
        <w:rPr>
          <w:rFonts w:ascii="Times New Roman" w:hAnsi="Times New Roman"/>
          <w:sz w:val="24"/>
          <w:szCs w:val="24"/>
          <w:lang w:val="ru-RU"/>
        </w:rPr>
        <w:t>дентификация и развертывание планирования местных команд экспертов;</w:t>
      </w:r>
    </w:p>
    <w:p w14:paraId="55814D0A" w14:textId="635F1EAE" w:rsidR="0084076A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3. Поддержка и 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 xml:space="preserve">вклад в </w:t>
      </w:r>
      <w:proofErr w:type="spellStart"/>
      <w:r w:rsidR="00523279" w:rsidRPr="00921872">
        <w:rPr>
          <w:rFonts w:ascii="Times New Roman" w:hAnsi="Times New Roman"/>
          <w:sz w:val="24"/>
          <w:szCs w:val="24"/>
          <w:lang w:val="ru-RU"/>
        </w:rPr>
        <w:t>финализацию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методологии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;</w:t>
      </w:r>
    </w:p>
    <w:p w14:paraId="3AF4E198" w14:textId="760F9E2B" w:rsidR="00DC457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4. Повышение потенциала команд местных исследователей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;</w:t>
      </w:r>
    </w:p>
    <w:p w14:paraId="5CA5C7F0" w14:textId="1FFA11F3" w:rsidR="00DC457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5. Связь и обмен информацией с соответствующими национальными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 xml:space="preserve"> органами (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Н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ациональн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ый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статист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="00523279" w:rsidRPr="00921872">
        <w:rPr>
          <w:rFonts w:ascii="Times New Roman" w:hAnsi="Times New Roman"/>
          <w:sz w:val="24"/>
          <w:szCs w:val="24"/>
          <w:lang w:val="ru-RU"/>
        </w:rPr>
        <w:t xml:space="preserve"> комитет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, соответствующие министерства и </w:t>
      </w:r>
      <w:r w:rsidR="00523279" w:rsidRPr="00921872">
        <w:rPr>
          <w:rFonts w:ascii="Times New Roman" w:hAnsi="Times New Roman"/>
          <w:sz w:val="24"/>
          <w:szCs w:val="24"/>
          <w:lang w:val="ru-RU"/>
        </w:rPr>
        <w:t>ведомства</w:t>
      </w:r>
      <w:r w:rsidRPr="00921872">
        <w:rPr>
          <w:rFonts w:ascii="Times New Roman" w:hAnsi="Times New Roman"/>
          <w:sz w:val="24"/>
          <w:szCs w:val="24"/>
          <w:lang w:val="ru-RU"/>
        </w:rPr>
        <w:t>), презентация мет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одологии, проверка результатов;</w:t>
      </w:r>
    </w:p>
    <w:p w14:paraId="74A02B2D" w14:textId="31F1003B" w:rsidR="00DC457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6. Подготовка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предтестового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4AE1" w:rsidRPr="00921872">
        <w:rPr>
          <w:rFonts w:ascii="Times New Roman" w:hAnsi="Times New Roman"/>
          <w:sz w:val="24"/>
          <w:szCs w:val="24"/>
          <w:lang w:val="ru-RU"/>
        </w:rPr>
        <w:t xml:space="preserve">исследования </w:t>
      </w:r>
      <w:r w:rsidRPr="00921872">
        <w:rPr>
          <w:rFonts w:ascii="Times New Roman" w:hAnsi="Times New Roman"/>
          <w:sz w:val="24"/>
          <w:szCs w:val="24"/>
          <w:lang w:val="ru-RU"/>
        </w:rPr>
        <w:t>и запуск демоверсий первых результатов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;</w:t>
      </w:r>
    </w:p>
    <w:p w14:paraId="5BC2C7DD" w14:textId="73282A7D" w:rsidR="00DC457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7. Оказание с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одействия в полном сборе данных</w:t>
      </w:r>
      <w:r w:rsidR="00074AE1" w:rsidRPr="00921872">
        <w:rPr>
          <w:rFonts w:ascii="Times New Roman" w:hAnsi="Times New Roman"/>
          <w:sz w:val="24"/>
          <w:szCs w:val="24"/>
          <w:lang w:val="ru-RU"/>
        </w:rPr>
        <w:t xml:space="preserve"> в полях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;</w:t>
      </w:r>
    </w:p>
    <w:p w14:paraId="2FD3B2DD" w14:textId="66F2FE49" w:rsidR="00DC4575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8. Обработка данных и предоставление </w:t>
      </w:r>
      <w:proofErr w:type="gramStart"/>
      <w:r w:rsidRPr="00921872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074AE1" w:rsidRPr="009218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вместе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 с </w:t>
      </w:r>
      <w:proofErr w:type="spellStart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экспертом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 ГИС - </w:t>
      </w:r>
      <w:proofErr w:type="spellStart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карты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взаимодействия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, </w:t>
      </w:r>
      <w:proofErr w:type="spellStart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портреты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>функциональных</w:t>
      </w:r>
      <w:proofErr w:type="spellEnd"/>
      <w:r w:rsidR="00074AE1"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r w:rsidR="00074AE1" w:rsidRPr="00921872">
        <w:rPr>
          <w:rStyle w:val="tlid-translation"/>
          <w:rFonts w:ascii="Times New Roman" w:hAnsi="Times New Roman"/>
          <w:sz w:val="24"/>
          <w:szCs w:val="24"/>
          <w:lang w:val="ru-RU"/>
        </w:rPr>
        <w:t>зон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;</w:t>
      </w:r>
    </w:p>
    <w:p w14:paraId="31C1C1B8" w14:textId="2F4C2F2D" w:rsidR="00B95A46" w:rsidRPr="00921872" w:rsidRDefault="00DC4575" w:rsidP="001A609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9. Документирование и продвижение </w:t>
      </w:r>
      <w:r w:rsidR="0067454F" w:rsidRPr="00921872">
        <w:rPr>
          <w:rFonts w:ascii="Times New Roman" w:hAnsi="Times New Roman"/>
          <w:sz w:val="24"/>
          <w:szCs w:val="24"/>
          <w:lang w:val="ru-RU"/>
        </w:rPr>
        <w:t>методологии</w:t>
      </w:r>
      <w:r w:rsidR="00A73D4B" w:rsidRPr="00921872">
        <w:rPr>
          <w:rFonts w:ascii="Times New Roman" w:hAnsi="Times New Roman"/>
          <w:sz w:val="24"/>
          <w:szCs w:val="24"/>
          <w:lang w:val="ru-RU"/>
        </w:rPr>
        <w:t>.</w:t>
      </w:r>
    </w:p>
    <w:p w14:paraId="71316EA2" w14:textId="1312208C" w:rsidR="005B32F5" w:rsidRPr="00921872" w:rsidRDefault="005B32F5" w:rsidP="005B32F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4.</w:t>
      </w:r>
      <w:r w:rsidR="0067454F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Ожидаемые результаты</w:t>
      </w:r>
      <w:r w:rsidR="00074AE1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, продукты</w:t>
      </w:r>
      <w:r w:rsidR="0067454F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и сроки</w:t>
      </w:r>
    </w:p>
    <w:p w14:paraId="0D1DD804" w14:textId="4C2FEAD8" w:rsidR="0067454F" w:rsidRPr="00921872" w:rsidRDefault="0067454F" w:rsidP="005B32F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</w:pP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Ожидаемым результатом </w:t>
      </w:r>
      <w:r w:rsidR="00074AE1"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задания </w:t>
      </w: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является полностью проведенная оценка и идентификация одной функциональной </w:t>
      </w:r>
      <w:r w:rsidR="00074AE1"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зоны </w:t>
      </w: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в выбранном пилотном географическом регионе. </w:t>
      </w:r>
    </w:p>
    <w:p w14:paraId="6BA587D2" w14:textId="02749EA9" w:rsidR="00B95A46" w:rsidRPr="00921872" w:rsidRDefault="0067454F" w:rsidP="005B32F5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</w:pP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>Основны</w:t>
      </w:r>
      <w:r w:rsidR="00074AE1"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074AE1"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 xml:space="preserve">продукты </w:t>
      </w:r>
      <w:r w:rsidRPr="00921872">
        <w:rPr>
          <w:rStyle w:val="HELVETASSwissIntercooperationBlack"/>
          <w:rFonts w:ascii="Times New Roman" w:hAnsi="Times New Roman"/>
          <w:color w:val="auto"/>
          <w:sz w:val="24"/>
          <w:szCs w:val="24"/>
          <w:lang w:val="ru-RU"/>
        </w:rPr>
        <w:t>и сроки: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7"/>
        <w:gridCol w:w="2971"/>
        <w:gridCol w:w="2784"/>
      </w:tblGrid>
      <w:tr w:rsidR="00B95A46" w:rsidRPr="00921872" w14:paraId="6BD089F2" w14:textId="77777777" w:rsidTr="00B95A46">
        <w:tc>
          <w:tcPr>
            <w:tcW w:w="3307" w:type="dxa"/>
          </w:tcPr>
          <w:p w14:paraId="48586AB1" w14:textId="795AC56B" w:rsidR="00B95A46" w:rsidRPr="00921872" w:rsidRDefault="0067454F" w:rsidP="0067454F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Техническое задание для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lastRenderedPageBreak/>
              <w:t>местных исследователей</w:t>
            </w:r>
            <w:r w:rsidR="00A73D4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(технические требования) и выбор команды</w:t>
            </w:r>
          </w:p>
        </w:tc>
        <w:tc>
          <w:tcPr>
            <w:tcW w:w="2971" w:type="dxa"/>
          </w:tcPr>
          <w:p w14:paraId="0301D542" w14:textId="0574748D" w:rsidR="00B95A46" w:rsidRPr="00921872" w:rsidRDefault="00074AE1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lastRenderedPageBreak/>
              <w:t>До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конц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а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августа, 2019</w:t>
            </w:r>
          </w:p>
        </w:tc>
        <w:tc>
          <w:tcPr>
            <w:tcW w:w="2784" w:type="dxa"/>
          </w:tcPr>
          <w:p w14:paraId="785EE6FE" w14:textId="77777777" w:rsidR="00B95A46" w:rsidRPr="00921872" w:rsidRDefault="00B95A46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64203B" w:rsidRPr="00921872" w14:paraId="538B28B3" w14:textId="77777777" w:rsidTr="00B95A46">
        <w:tc>
          <w:tcPr>
            <w:tcW w:w="3307" w:type="dxa"/>
          </w:tcPr>
          <w:p w14:paraId="3C98F344" w14:textId="5FA7FE77" w:rsidR="0067454F" w:rsidRPr="00921872" w:rsidRDefault="0067454F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Контекстуализация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и отработка мето</w:t>
            </w:r>
            <w:r w:rsidR="00A73D4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дологии функциональной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зоны </w:t>
            </w:r>
          </w:p>
        </w:tc>
        <w:tc>
          <w:tcPr>
            <w:tcW w:w="2971" w:type="dxa"/>
          </w:tcPr>
          <w:p w14:paraId="52B95271" w14:textId="79E5182C" w:rsidR="0064203B" w:rsidRPr="00921872" w:rsidRDefault="0067454F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Конец сентября, 2019</w:t>
            </w:r>
          </w:p>
        </w:tc>
        <w:tc>
          <w:tcPr>
            <w:tcW w:w="2784" w:type="dxa"/>
          </w:tcPr>
          <w:p w14:paraId="4DA613E9" w14:textId="4C3E0EB5" w:rsidR="0064203B" w:rsidRPr="00921872" w:rsidRDefault="0067454F" w:rsidP="0064203B">
            <w:pPr>
              <w:pStyle w:val="af3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Совместно с международным эксперт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м</w:t>
            </w:r>
          </w:p>
          <w:p w14:paraId="2A9C919E" w14:textId="77777777" w:rsidR="0064203B" w:rsidRPr="00921872" w:rsidRDefault="0064203B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FF137A" w:rsidRPr="00921872" w14:paraId="5C4CDB55" w14:textId="77777777" w:rsidTr="00B95A46">
        <w:tc>
          <w:tcPr>
            <w:tcW w:w="3307" w:type="dxa"/>
          </w:tcPr>
          <w:p w14:paraId="3A48FA6E" w14:textId="20ADD42C" w:rsidR="00FF137A" w:rsidRPr="00921872" w:rsidRDefault="0067454F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Статистическ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данные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подготовлен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ы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в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предтестовой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зоне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презентация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методологии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лицам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разрабатывающим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политику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местным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командам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14:paraId="1CBC2EFF" w14:textId="47B1536E" w:rsidR="00FF137A" w:rsidRPr="00921872" w:rsidRDefault="00074AE1" w:rsidP="00B95A46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3 октября, 2019</w:t>
            </w:r>
          </w:p>
        </w:tc>
        <w:tc>
          <w:tcPr>
            <w:tcW w:w="2784" w:type="dxa"/>
            <w:vMerge w:val="restart"/>
          </w:tcPr>
          <w:p w14:paraId="7A63A8BA" w14:textId="20064A1C" w:rsidR="00FF137A" w:rsidRPr="00921872" w:rsidRDefault="00FF137A" w:rsidP="00C87A8F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FF137A" w:rsidRPr="00921872" w14:paraId="0F1EDA4D" w14:textId="77777777" w:rsidTr="00B95A46">
        <w:tc>
          <w:tcPr>
            <w:tcW w:w="3307" w:type="dxa"/>
          </w:tcPr>
          <w:p w14:paraId="0B873E26" w14:textId="1F02C616" w:rsidR="00FF137A" w:rsidRPr="00921872" w:rsidRDefault="0067454F" w:rsidP="0067454F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Демо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версия </w:t>
            </w: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предтестовых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результатов</w:t>
            </w:r>
          </w:p>
        </w:tc>
        <w:tc>
          <w:tcPr>
            <w:tcW w:w="2971" w:type="dxa"/>
          </w:tcPr>
          <w:p w14:paraId="5E67EB5B" w14:textId="7353FABA" w:rsidR="00FF137A" w:rsidRPr="00921872" w:rsidRDefault="00074AE1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3 октября, 2019</w:t>
            </w:r>
          </w:p>
        </w:tc>
        <w:tc>
          <w:tcPr>
            <w:tcW w:w="2784" w:type="dxa"/>
            <w:vMerge/>
          </w:tcPr>
          <w:p w14:paraId="53BCDAB3" w14:textId="77777777" w:rsidR="00FF137A" w:rsidRPr="00921872" w:rsidRDefault="00FF137A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95A46" w:rsidRPr="00921872" w14:paraId="6AA0426E" w14:textId="77777777" w:rsidTr="00B95A46">
        <w:tc>
          <w:tcPr>
            <w:tcW w:w="3307" w:type="dxa"/>
          </w:tcPr>
          <w:p w14:paraId="2DA96436" w14:textId="23716824" w:rsidR="00B95A46" w:rsidRPr="00921872" w:rsidRDefault="0067454F" w:rsidP="0067454F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Полная полевая информация собрана</w:t>
            </w:r>
          </w:p>
        </w:tc>
        <w:tc>
          <w:tcPr>
            <w:tcW w:w="2971" w:type="dxa"/>
          </w:tcPr>
          <w:p w14:paraId="567633D9" w14:textId="6C0EB49F" w:rsidR="00B95A46" w:rsidRPr="00921872" w:rsidRDefault="0067454F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Октябрь, 2019</w:t>
            </w:r>
          </w:p>
        </w:tc>
        <w:tc>
          <w:tcPr>
            <w:tcW w:w="2784" w:type="dxa"/>
          </w:tcPr>
          <w:p w14:paraId="0FAFE992" w14:textId="77777777" w:rsidR="00B95A46" w:rsidRPr="00921872" w:rsidRDefault="00B95A46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B95A46" w:rsidRPr="00921872" w14:paraId="0B8B7C61" w14:textId="77777777" w:rsidTr="00B95A46">
        <w:tc>
          <w:tcPr>
            <w:tcW w:w="3307" w:type="dxa"/>
          </w:tcPr>
          <w:p w14:paraId="21215F3D" w14:textId="44CCBB04" w:rsidR="00B95A46" w:rsidRPr="00921872" w:rsidRDefault="0067454F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Преставление аналитического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отчета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 ка</w:t>
            </w:r>
            <w:r w:rsidR="003F11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р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тографическ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их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изысканий</w:t>
            </w:r>
          </w:p>
        </w:tc>
        <w:tc>
          <w:tcPr>
            <w:tcW w:w="2971" w:type="dxa"/>
          </w:tcPr>
          <w:p w14:paraId="184F6282" w14:textId="1D1451D8" w:rsidR="00B95A46" w:rsidRPr="00921872" w:rsidRDefault="00074AE1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15 ноябр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я</w:t>
            </w:r>
            <w:r w:rsidR="006745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, 2019</w:t>
            </w:r>
          </w:p>
        </w:tc>
        <w:tc>
          <w:tcPr>
            <w:tcW w:w="2784" w:type="dxa"/>
          </w:tcPr>
          <w:p w14:paraId="3882C34F" w14:textId="77777777" w:rsidR="00B95A46" w:rsidRPr="00921872" w:rsidRDefault="00B95A46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FF137A" w:rsidRPr="00921872" w14:paraId="7B692DE1" w14:textId="77777777" w:rsidTr="00B95A46">
        <w:tc>
          <w:tcPr>
            <w:tcW w:w="3307" w:type="dxa"/>
          </w:tcPr>
          <w:p w14:paraId="012F3E14" w14:textId="621B820C" w:rsidR="00FF137A" w:rsidRPr="00921872" w:rsidRDefault="0067454F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Подготовлен</w:t>
            </w:r>
            <w:r w:rsidR="003F11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а</w:t>
            </w:r>
            <w:r w:rsidR="00FB3B9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 презентован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а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соответствующим органам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власт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</w:t>
            </w:r>
            <w:r w:rsidR="003F11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оценка функциональной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зоны</w:t>
            </w:r>
          </w:p>
        </w:tc>
        <w:tc>
          <w:tcPr>
            <w:tcW w:w="2971" w:type="dxa"/>
          </w:tcPr>
          <w:p w14:paraId="0C6D3885" w14:textId="7158ADCA" w:rsidR="00FF137A" w:rsidRPr="00921872" w:rsidRDefault="00074AE1" w:rsidP="00FF137A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Доконца</w:t>
            </w:r>
            <w:proofErr w:type="spellEnd"/>
            <w:r w:rsidR="00FB3B9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декабр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я</w:t>
            </w:r>
            <w:r w:rsidR="00FB3B9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,</w:t>
            </w:r>
            <w:r w:rsidR="00FF137A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 2019</w:t>
            </w:r>
          </w:p>
        </w:tc>
        <w:tc>
          <w:tcPr>
            <w:tcW w:w="2784" w:type="dxa"/>
          </w:tcPr>
          <w:p w14:paraId="551E0315" w14:textId="77777777" w:rsidR="00FF137A" w:rsidRPr="00921872" w:rsidRDefault="00FF137A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FF137A" w:rsidRPr="00921872" w14:paraId="49DAAD60" w14:textId="77777777" w:rsidTr="00B95A46">
        <w:tc>
          <w:tcPr>
            <w:tcW w:w="3307" w:type="dxa"/>
          </w:tcPr>
          <w:p w14:paraId="0D1212D1" w14:textId="6025D2D1" w:rsidR="00FF137A" w:rsidRPr="00921872" w:rsidRDefault="00FB3B9B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Финализирован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ное</w:t>
            </w:r>
            <w:proofErr w:type="spellEnd"/>
            <w:r w:rsidR="003F114F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методологическ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руководство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по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оценк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е функциональной зоны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подготовлен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переведен</w:t>
            </w:r>
            <w:r w:rsidR="00074AE1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</w:tcPr>
          <w:p w14:paraId="09689BFE" w14:textId="211A08F4" w:rsidR="00FF137A" w:rsidRPr="00921872" w:rsidRDefault="00074AE1" w:rsidP="00074AE1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</w:t>
            </w:r>
            <w:r w:rsidR="00FB3B9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феврал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я</w:t>
            </w:r>
            <w:r w:rsidR="00FB3B9B" w:rsidRPr="00921872"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ru-RU"/>
              </w:rPr>
              <w:t>, 2020</w:t>
            </w:r>
          </w:p>
        </w:tc>
        <w:tc>
          <w:tcPr>
            <w:tcW w:w="2784" w:type="dxa"/>
          </w:tcPr>
          <w:p w14:paraId="0D351E5E" w14:textId="77777777" w:rsidR="00FF137A" w:rsidRPr="00921872" w:rsidRDefault="00FF137A" w:rsidP="005B32F5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25128C8" w14:textId="77777777" w:rsidR="00BE62A2" w:rsidRPr="00921872" w:rsidRDefault="00BE62A2">
      <w:pPr>
        <w:tabs>
          <w:tab w:val="left" w:pos="1985"/>
          <w:tab w:val="left" w:pos="2382"/>
          <w:tab w:val="left" w:pos="2948"/>
        </w:tabs>
        <w:rPr>
          <w:rFonts w:ascii="Times New Roman" w:hAnsi="Times New Roman"/>
          <w:sz w:val="24"/>
          <w:szCs w:val="24"/>
          <w:lang w:val="en-GB"/>
        </w:rPr>
      </w:pPr>
    </w:p>
    <w:p w14:paraId="7E9643A3" w14:textId="7ED64237" w:rsidR="00076CD2" w:rsidRPr="00921872" w:rsidRDefault="0025346D" w:rsidP="0025346D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6. </w:t>
      </w:r>
      <w:r w:rsidR="00FB3B9B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Сроки выполнения задания и </w:t>
      </w:r>
      <w:r w:rsidR="00074AE1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миссии </w:t>
      </w:r>
      <w:r w:rsidR="00FB3B9B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программы </w:t>
      </w:r>
    </w:p>
    <w:p w14:paraId="588E4BF0" w14:textId="1E155C40" w:rsidR="006D1AF0" w:rsidRPr="00921872" w:rsidRDefault="00074AE1" w:rsidP="00FF137A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Срок задания 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>с 15 августа 2019 года по 28 февраля 2020 года.</w:t>
      </w:r>
    </w:p>
    <w:p w14:paraId="66042288" w14:textId="536A3239" w:rsidR="0025346D" w:rsidRPr="00921872" w:rsidRDefault="00074AE1" w:rsidP="0025346D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Задание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будет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состоять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из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30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рабочих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дней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в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течение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указанного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proofErr w:type="spellStart"/>
      <w:r w:rsidRPr="00921872">
        <w:rPr>
          <w:rStyle w:val="tlid-translation"/>
          <w:rFonts w:ascii="Times New Roman" w:hAnsi="Times New Roman"/>
          <w:sz w:val="24"/>
          <w:szCs w:val="24"/>
        </w:rPr>
        <w:t>периода</w:t>
      </w:r>
      <w:proofErr w:type="spellEnd"/>
      <w:r w:rsidRPr="00921872">
        <w:rPr>
          <w:rStyle w:val="tlid-translation"/>
          <w:rFonts w:ascii="Times New Roman" w:hAnsi="Times New Roman"/>
          <w:sz w:val="24"/>
          <w:szCs w:val="24"/>
        </w:rPr>
        <w:t>.</w:t>
      </w:r>
    </w:p>
    <w:p w14:paraId="47ADAE45" w14:textId="0E249B47" w:rsidR="0025346D" w:rsidRPr="00921872" w:rsidRDefault="0025346D" w:rsidP="0025346D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7. </w:t>
      </w:r>
      <w:r w:rsidR="00FB3B9B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Квалификация и опыт</w:t>
      </w:r>
    </w:p>
    <w:p w14:paraId="6D03785C" w14:textId="07C88586" w:rsidR="0025346D" w:rsidRPr="00921872" w:rsidRDefault="00FB3B9B" w:rsidP="002534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Консультант должен иметь следующую квалификацию и опыт:</w:t>
      </w:r>
    </w:p>
    <w:p w14:paraId="32F89677" w14:textId="0BD6A846" w:rsidR="00FB3B9B" w:rsidRPr="00921872" w:rsidRDefault="00074AE1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Высшее о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>бразова</w:t>
      </w:r>
      <w:r w:rsidR="003F114F" w:rsidRPr="00921872">
        <w:rPr>
          <w:rFonts w:ascii="Times New Roman" w:hAnsi="Times New Roman"/>
          <w:sz w:val="24"/>
          <w:szCs w:val="24"/>
          <w:lang w:val="ru-RU"/>
        </w:rPr>
        <w:t>н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>ие в области экономики, социальны</w:t>
      </w:r>
      <w:r w:rsidR="003F114F" w:rsidRPr="00921872">
        <w:rPr>
          <w:rFonts w:ascii="Times New Roman" w:hAnsi="Times New Roman"/>
          <w:sz w:val="24"/>
          <w:szCs w:val="24"/>
          <w:lang w:val="ru-RU"/>
        </w:rPr>
        <w:t>х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 xml:space="preserve"> наук, 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 xml:space="preserve">общественных 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>финанс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>ов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 xml:space="preserve"> и администрировани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>я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 xml:space="preserve"> или в смежных сферах; предпочтительно специализация в экономической географии;</w:t>
      </w:r>
    </w:p>
    <w:p w14:paraId="63F5E283" w14:textId="45024C50" w:rsidR="00FB3B9B" w:rsidRPr="00921872" w:rsidRDefault="00110E33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Не менее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 xml:space="preserve"> 10 лет профессионального опыта в исследовательских проектах;</w:t>
      </w:r>
    </w:p>
    <w:p w14:paraId="290AC4C8" w14:textId="04366C76" w:rsidR="00FB3B9B" w:rsidRPr="00921872" w:rsidRDefault="00110E33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С</w:t>
      </w:r>
      <w:r w:rsidR="00FB3B9B" w:rsidRPr="00921872">
        <w:rPr>
          <w:rFonts w:ascii="Times New Roman" w:hAnsi="Times New Roman"/>
          <w:sz w:val="24"/>
          <w:szCs w:val="24"/>
          <w:lang w:val="ru-RU"/>
        </w:rPr>
        <w:t>пособность разрабатывать сложные аналитические документы в сжатой и хорошо структурированной форме и делать эффективные презентации в короткие сроки;</w:t>
      </w:r>
    </w:p>
    <w:p w14:paraId="062D18F9" w14:textId="091ABCA7" w:rsidR="0025346D" w:rsidRPr="00921872" w:rsidRDefault="00FB3B9B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Хорошее понимание сектора 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 xml:space="preserve">публичных услуг 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и местного 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>само</w:t>
      </w:r>
      <w:r w:rsidRPr="00921872">
        <w:rPr>
          <w:rFonts w:ascii="Times New Roman" w:hAnsi="Times New Roman"/>
          <w:sz w:val="24"/>
          <w:szCs w:val="24"/>
          <w:lang w:val="ru-RU"/>
        </w:rPr>
        <w:t>управления в КР;</w:t>
      </w:r>
    </w:p>
    <w:p w14:paraId="7D10D69A" w14:textId="77777777" w:rsidR="00FB3B9B" w:rsidRPr="00921872" w:rsidRDefault="00FB3B9B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>Отличные аналитические навыки, а также навыки в написании описательных отчетов; отличные коммуникационные навыки;</w:t>
      </w:r>
    </w:p>
    <w:p w14:paraId="0B23CF31" w14:textId="60FD1601" w:rsidR="0025346D" w:rsidRPr="00921872" w:rsidRDefault="00FB3B9B" w:rsidP="0025346D">
      <w:pPr>
        <w:pStyle w:val="af1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Отличное владение письменным английским, </w:t>
      </w:r>
      <w:r w:rsidR="003F114F" w:rsidRPr="00921872">
        <w:rPr>
          <w:rFonts w:ascii="Times New Roman" w:hAnsi="Times New Roman"/>
          <w:sz w:val="24"/>
          <w:szCs w:val="24"/>
          <w:lang w:val="ru-RU"/>
        </w:rPr>
        <w:t xml:space="preserve">и свободное владение </w:t>
      </w:r>
      <w:proofErr w:type="spellStart"/>
      <w:r w:rsidR="003F114F" w:rsidRPr="00921872">
        <w:rPr>
          <w:rFonts w:ascii="Times New Roman" w:hAnsi="Times New Roman"/>
          <w:sz w:val="24"/>
          <w:szCs w:val="24"/>
          <w:lang w:val="ru-RU"/>
        </w:rPr>
        <w:t>кыргызск</w:t>
      </w:r>
      <w:r w:rsidRPr="00921872">
        <w:rPr>
          <w:rFonts w:ascii="Times New Roman" w:hAnsi="Times New Roman"/>
          <w:sz w:val="24"/>
          <w:szCs w:val="24"/>
          <w:lang w:val="ru-RU"/>
        </w:rPr>
        <w:t>им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языком;</w:t>
      </w:r>
    </w:p>
    <w:p w14:paraId="624C2387" w14:textId="173B0B6B" w:rsidR="00D478AE" w:rsidRPr="00921872" w:rsidRDefault="0025346D" w:rsidP="0025346D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8. </w:t>
      </w:r>
      <w:r w:rsidR="00FB3B9B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Отчет</w:t>
      </w:r>
      <w:r w:rsidR="00110E33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ность</w:t>
      </w:r>
    </w:p>
    <w:p w14:paraId="1DFBDB65" w14:textId="52434F42" w:rsidR="00D478AE" w:rsidRPr="00921872" w:rsidRDefault="00FB3B9B" w:rsidP="00B76EC6">
      <w:pPr>
        <w:tabs>
          <w:tab w:val="left" w:pos="1985"/>
          <w:tab w:val="left" w:pos="2382"/>
          <w:tab w:val="left" w:pos="2948"/>
        </w:tabs>
        <w:spacing w:before="120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>будет отчитываться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E33" w:rsidRPr="00921872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проекта </w:t>
      </w:r>
      <w:r w:rsidR="00110E33" w:rsidRPr="00921872">
        <w:rPr>
          <w:rFonts w:ascii="Times New Roman" w:hAnsi="Times New Roman"/>
          <w:sz w:val="24"/>
          <w:szCs w:val="24"/>
          <w:lang w:val="en-US"/>
        </w:rPr>
        <w:t>PSI</w:t>
      </w:r>
      <w:r w:rsidRPr="0092187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страновому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 xml:space="preserve"> Директору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Хельветас</w:t>
      </w:r>
      <w:proofErr w:type="spellEnd"/>
      <w:r w:rsidRPr="00921872">
        <w:rPr>
          <w:rFonts w:ascii="Times New Roman" w:hAnsi="Times New Roman"/>
          <w:sz w:val="24"/>
          <w:szCs w:val="24"/>
          <w:lang w:val="ru-RU"/>
        </w:rPr>
        <w:t>.</w:t>
      </w:r>
    </w:p>
    <w:p w14:paraId="621C7400" w14:textId="670FB7AE" w:rsidR="00D478AE" w:rsidRPr="00921872" w:rsidRDefault="007E39F1" w:rsidP="007E39F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lastRenderedPageBreak/>
        <w:t xml:space="preserve">9. </w:t>
      </w:r>
      <w:r w:rsidR="00FB3B9B" w:rsidRPr="00921872">
        <w:rPr>
          <w:rFonts w:ascii="Times New Roman" w:hAnsi="Times New Roman"/>
          <w:b/>
          <w:spacing w:val="-2"/>
          <w:sz w:val="24"/>
          <w:szCs w:val="24"/>
          <w:lang w:val="ru-RU"/>
        </w:rPr>
        <w:t>Операционная поддержка</w:t>
      </w:r>
    </w:p>
    <w:p w14:paraId="789B1AAF" w14:textId="7B447801" w:rsidR="007E39F1" w:rsidRPr="00921872" w:rsidRDefault="00FB3B9B" w:rsidP="007E39F1">
      <w:pPr>
        <w:tabs>
          <w:tab w:val="left" w:pos="1985"/>
          <w:tab w:val="left" w:pos="2382"/>
          <w:tab w:val="left" w:pos="2948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Проект организует и обеспечит всю необходимую логистику. </w:t>
      </w:r>
    </w:p>
    <w:p w14:paraId="0222A2A5" w14:textId="77777777" w:rsidR="00373868" w:rsidRDefault="00373868" w:rsidP="00373868">
      <w:pPr>
        <w:widowControl/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14:paraId="4697B506" w14:textId="01C9A91D" w:rsidR="00373868" w:rsidRPr="00373868" w:rsidRDefault="00373868" w:rsidP="00373868">
      <w:pPr>
        <w:pStyle w:val="af1"/>
        <w:widowControl/>
        <w:numPr>
          <w:ilvl w:val="0"/>
          <w:numId w:val="29"/>
        </w:numPr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373868">
        <w:rPr>
          <w:rFonts w:ascii="Times New Roman" w:hAnsi="Times New Roman"/>
          <w:b/>
          <w:spacing w:val="-2"/>
          <w:sz w:val="24"/>
          <w:szCs w:val="24"/>
          <w:lang w:val="ru-RU"/>
        </w:rPr>
        <w:t>Порядок финансирования.</w:t>
      </w:r>
    </w:p>
    <w:p w14:paraId="450893AD" w14:textId="77777777" w:rsidR="00373868" w:rsidRPr="00373868" w:rsidRDefault="00373868" w:rsidP="00373868">
      <w:pPr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373868">
        <w:rPr>
          <w:rFonts w:ascii="Times New Roman" w:hAnsi="Times New Roman"/>
          <w:sz w:val="24"/>
          <w:szCs w:val="24"/>
          <w:lang w:val="ru-RU"/>
        </w:rPr>
        <w:t>100% стоимости контракта выплачивается по предоставлению и утверждению итогового отчета по реализации задач технического задания.</w:t>
      </w:r>
    </w:p>
    <w:p w14:paraId="715BA0FC" w14:textId="77777777" w:rsidR="00010CF3" w:rsidRPr="00921872" w:rsidRDefault="00010CF3" w:rsidP="00B76EC6">
      <w:pPr>
        <w:tabs>
          <w:tab w:val="left" w:pos="1985"/>
          <w:tab w:val="left" w:pos="2382"/>
          <w:tab w:val="left" w:pos="2948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33BD5A9" w14:textId="0CBCC730" w:rsidR="008655EE" w:rsidRPr="00921872" w:rsidRDefault="00FB3B9B" w:rsidP="005F129C">
      <w:pPr>
        <w:tabs>
          <w:tab w:val="left" w:pos="1985"/>
          <w:tab w:val="left" w:pos="2382"/>
          <w:tab w:val="left" w:pos="2948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921872">
        <w:rPr>
          <w:rFonts w:ascii="Times New Roman" w:hAnsi="Times New Roman"/>
          <w:sz w:val="24"/>
          <w:szCs w:val="24"/>
          <w:lang w:val="ru-RU"/>
        </w:rPr>
        <w:t xml:space="preserve">Бишкек, </w:t>
      </w:r>
      <w:proofErr w:type="spellStart"/>
      <w:r w:rsidRPr="00921872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="00110E33" w:rsidRPr="00921872">
        <w:rPr>
          <w:rFonts w:ascii="Times New Roman" w:hAnsi="Times New Roman"/>
          <w:sz w:val="24"/>
          <w:szCs w:val="24"/>
          <w:lang w:val="kk-KZ"/>
        </w:rPr>
        <w:t>л</w:t>
      </w:r>
      <w:r w:rsidRPr="00921872">
        <w:rPr>
          <w:rFonts w:ascii="Times New Roman" w:hAnsi="Times New Roman"/>
          <w:sz w:val="24"/>
          <w:szCs w:val="24"/>
          <w:lang w:val="ru-RU"/>
        </w:rPr>
        <w:t>ь 2019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7"/>
        <w:gridCol w:w="2971"/>
      </w:tblGrid>
      <w:tr w:rsidR="00110E33" w:rsidRPr="00921872" w14:paraId="4CACC4C5" w14:textId="77777777" w:rsidTr="00C91846">
        <w:tc>
          <w:tcPr>
            <w:tcW w:w="3307" w:type="dxa"/>
          </w:tcPr>
          <w:p w14:paraId="324FFD07" w14:textId="5D1956EB" w:rsidR="00110E33" w:rsidRPr="00921872" w:rsidRDefault="00B969D6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73868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110E33"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Техническое задание для местных исследователей (технические требования) и выбор команды</w:t>
            </w:r>
          </w:p>
        </w:tc>
        <w:tc>
          <w:tcPr>
            <w:tcW w:w="2971" w:type="dxa"/>
          </w:tcPr>
          <w:p w14:paraId="41AAB349" w14:textId="250E0C00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110E33" w:rsidRPr="00921872" w14:paraId="45AE43B7" w14:textId="77777777" w:rsidTr="00C91846">
        <w:tc>
          <w:tcPr>
            <w:tcW w:w="3307" w:type="dxa"/>
          </w:tcPr>
          <w:p w14:paraId="09E77B9C" w14:textId="118E4604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Контекстуализация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 отработка методологии функциональной зоны </w:t>
            </w:r>
          </w:p>
        </w:tc>
        <w:tc>
          <w:tcPr>
            <w:tcW w:w="2971" w:type="dxa"/>
          </w:tcPr>
          <w:p w14:paraId="107DD057" w14:textId="5398B6EA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110E33" w:rsidRPr="00921872" w14:paraId="0DDC9056" w14:textId="77777777" w:rsidTr="00C91846">
        <w:tc>
          <w:tcPr>
            <w:tcW w:w="3307" w:type="dxa"/>
          </w:tcPr>
          <w:p w14:paraId="1B059DD3" w14:textId="65A97253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Статистические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данные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подготовлены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предтестовой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зоне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презентация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методологии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лицам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разрабатывающим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политику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местным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командам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41845C7A" w14:textId="3C488BF5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110E33" w:rsidRPr="00921872" w14:paraId="61FC2048" w14:textId="77777777" w:rsidTr="00C91846">
        <w:tc>
          <w:tcPr>
            <w:tcW w:w="3307" w:type="dxa"/>
          </w:tcPr>
          <w:p w14:paraId="6199E8D0" w14:textId="3093C0BB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Демо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версия </w:t>
            </w: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предтестовых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971" w:type="dxa"/>
          </w:tcPr>
          <w:p w14:paraId="68856EE4" w14:textId="6C02E578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110E33" w:rsidRPr="00921872" w14:paraId="3284FEBB" w14:textId="77777777" w:rsidTr="00C91846">
        <w:tc>
          <w:tcPr>
            <w:tcW w:w="3307" w:type="dxa"/>
          </w:tcPr>
          <w:p w14:paraId="206F42E0" w14:textId="2F5592F6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Полная полевая информация собрана</w:t>
            </w:r>
          </w:p>
        </w:tc>
        <w:tc>
          <w:tcPr>
            <w:tcW w:w="2971" w:type="dxa"/>
          </w:tcPr>
          <w:p w14:paraId="6765413F" w14:textId="5AE5C134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110E33" w:rsidRPr="00921872" w14:paraId="52A1407B" w14:textId="77777777" w:rsidTr="00C91846">
        <w:tc>
          <w:tcPr>
            <w:tcW w:w="3307" w:type="dxa"/>
          </w:tcPr>
          <w:p w14:paraId="332D148A" w14:textId="629CDCE2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Преставление аналитического отчета и картографических изысканий</w:t>
            </w:r>
          </w:p>
        </w:tc>
        <w:tc>
          <w:tcPr>
            <w:tcW w:w="2971" w:type="dxa"/>
          </w:tcPr>
          <w:p w14:paraId="6379CC58" w14:textId="5C1E7ED2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110E33" w:rsidRPr="00921872" w14:paraId="4C9938D4" w14:textId="77777777" w:rsidTr="00C91846">
        <w:tc>
          <w:tcPr>
            <w:tcW w:w="3307" w:type="dxa"/>
          </w:tcPr>
          <w:p w14:paraId="0F3399D6" w14:textId="66A56A14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Подготовлена и презентована соответствующим органам власти оценка функциональной зоны</w:t>
            </w:r>
          </w:p>
        </w:tc>
        <w:tc>
          <w:tcPr>
            <w:tcW w:w="2971" w:type="dxa"/>
          </w:tcPr>
          <w:p w14:paraId="49A1507A" w14:textId="531D46A7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110E33" w:rsidRPr="00921872" w14:paraId="6DAE2072" w14:textId="77777777" w:rsidTr="00C91846">
        <w:tc>
          <w:tcPr>
            <w:tcW w:w="3307" w:type="dxa"/>
          </w:tcPr>
          <w:p w14:paraId="2D25F50F" w14:textId="65C0A6D3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Финализированное</w:t>
            </w:r>
            <w:proofErr w:type="spellEnd"/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методологическое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руководство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 оценке функциональной зоны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подготовлено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переведено</w:t>
            </w: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24370456" w14:textId="03C9A27E" w:rsidR="00110E33" w:rsidRPr="00921872" w:rsidRDefault="00110E33" w:rsidP="00110E33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604E58" w:rsidRPr="00921872" w14:paraId="4D10FA2C" w14:textId="77777777" w:rsidTr="00C91846">
        <w:tc>
          <w:tcPr>
            <w:tcW w:w="3307" w:type="dxa"/>
          </w:tcPr>
          <w:p w14:paraId="21EC648F" w14:textId="77777777" w:rsidR="00604E58" w:rsidRPr="00921872" w:rsidRDefault="00604E58" w:rsidP="00604E58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971" w:type="dxa"/>
          </w:tcPr>
          <w:p w14:paraId="04DA7D99" w14:textId="1CE335EE" w:rsidR="00604E58" w:rsidRPr="00921872" w:rsidRDefault="00604E58" w:rsidP="00604E58">
            <w:pPr>
              <w:tabs>
                <w:tab w:val="left" w:pos="1985"/>
                <w:tab w:val="left" w:pos="2382"/>
                <w:tab w:val="left" w:pos="2948"/>
              </w:tabs>
              <w:spacing w:before="120"/>
              <w:jc w:val="both"/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21872">
              <w:rPr>
                <w:rStyle w:val="HELVETASSwissIntercooperationBlack"/>
                <w:rFonts w:ascii="Times New Roman" w:hAnsi="Times New Roman"/>
                <w:color w:val="auto"/>
                <w:sz w:val="24"/>
                <w:szCs w:val="24"/>
                <w:lang w:val="ru-RU"/>
              </w:rPr>
              <w:t>30</w:t>
            </w:r>
          </w:p>
        </w:tc>
      </w:tr>
    </w:tbl>
    <w:p w14:paraId="3DD1BD17" w14:textId="77777777" w:rsidR="00B969D6" w:rsidRPr="00921872" w:rsidRDefault="00B969D6" w:rsidP="005F129C">
      <w:pPr>
        <w:tabs>
          <w:tab w:val="left" w:pos="1985"/>
          <w:tab w:val="left" w:pos="2382"/>
          <w:tab w:val="left" w:pos="2948"/>
        </w:tabs>
        <w:jc w:val="right"/>
        <w:rPr>
          <w:rFonts w:ascii="Times New Roman" w:hAnsi="Times New Roman"/>
          <w:sz w:val="24"/>
          <w:szCs w:val="24"/>
          <w:lang w:val="en-GB"/>
        </w:rPr>
      </w:pPr>
    </w:p>
    <w:sectPr w:rsidR="00B969D6" w:rsidRPr="00921872" w:rsidSect="002C48EC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900" w:left="1417" w:header="1021" w:footer="378" w:gutter="0"/>
      <w:paperSrc w:first="2" w:other="2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FD9EF" w16cid:durableId="20BDF71F"/>
  <w16cid:commentId w16cid:paraId="705CE262" w16cid:durableId="20BE0CC0"/>
  <w16cid:commentId w16cid:paraId="159FD6CB" w16cid:durableId="20BDF839"/>
  <w16cid:commentId w16cid:paraId="0C48D137" w16cid:durableId="20BE11A4"/>
  <w16cid:commentId w16cid:paraId="45C86D1D" w16cid:durableId="20BE101C"/>
  <w16cid:commentId w16cid:paraId="17376FEE" w16cid:durableId="20BE0E2E"/>
  <w16cid:commentId w16cid:paraId="5EE88979" w16cid:durableId="20BE0F93"/>
  <w16cid:commentId w16cid:paraId="79742762" w16cid:durableId="20BE0F6E"/>
  <w16cid:commentId w16cid:paraId="2F940915" w16cid:durableId="20BE0ED7"/>
  <w16cid:commentId w16cid:paraId="4C1FA103" w16cid:durableId="20BE1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1630" w14:textId="77777777" w:rsidR="00666B5F" w:rsidRDefault="00666B5F">
      <w:pPr>
        <w:spacing w:line="20" w:lineRule="exact"/>
        <w:rPr>
          <w:sz w:val="24"/>
        </w:rPr>
      </w:pPr>
    </w:p>
  </w:endnote>
  <w:endnote w:type="continuationSeparator" w:id="0">
    <w:p w14:paraId="5A500F5C" w14:textId="77777777" w:rsidR="00666B5F" w:rsidRDefault="00666B5F"/>
  </w:endnote>
  <w:endnote w:type="continuationNotice" w:id="1">
    <w:p w14:paraId="1C74BF0F" w14:textId="77777777" w:rsidR="00666B5F" w:rsidRDefault="0066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"/>
      <w:gridCol w:w="8165"/>
    </w:tblGrid>
    <w:tr w:rsidR="000654AF" w:rsidRPr="00930220" w14:paraId="58633C49" w14:textId="77777777" w:rsidTr="00492724">
      <w:trPr>
        <w:trHeight w:val="214"/>
      </w:trPr>
      <w:tc>
        <w:tcPr>
          <w:tcW w:w="500" w:type="pct"/>
          <w:shd w:val="clear" w:color="auto" w:fill="FFFFFF"/>
        </w:tcPr>
        <w:p w14:paraId="667A11BC" w14:textId="77777777" w:rsidR="000654AF" w:rsidRDefault="000654AF" w:rsidP="00D51B72">
          <w:pPr>
            <w:pStyle w:val="a8"/>
            <w:jc w:val="right"/>
            <w:rPr>
              <w:b/>
              <w:color w:val="FFFFFF"/>
            </w:rPr>
          </w:pPr>
        </w:p>
      </w:tc>
      <w:tc>
        <w:tcPr>
          <w:tcW w:w="4500" w:type="pct"/>
          <w:shd w:val="clear" w:color="auto" w:fill="FFFFFF"/>
        </w:tcPr>
        <w:p w14:paraId="74075560" w14:textId="77777777" w:rsidR="000654AF" w:rsidRPr="00930220" w:rsidRDefault="000654AF" w:rsidP="00E05B25">
          <w:pPr>
            <w:pStyle w:val="a8"/>
            <w:jc w:val="right"/>
            <w:rPr>
              <w:rFonts w:ascii="Arial" w:hAnsi="Arial" w:cs="Arial"/>
              <w:color w:val="FFFFFF"/>
              <w:lang w:val="en-US"/>
            </w:rPr>
          </w:pPr>
        </w:p>
      </w:tc>
    </w:tr>
  </w:tbl>
  <w:p w14:paraId="720C9276" w14:textId="77777777" w:rsidR="000654AF" w:rsidRPr="00564212" w:rsidRDefault="000654AF" w:rsidP="004F287C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5778" w14:textId="77777777" w:rsidR="00666B5F" w:rsidRDefault="00666B5F">
      <w:r>
        <w:rPr>
          <w:sz w:val="24"/>
        </w:rPr>
        <w:separator/>
      </w:r>
    </w:p>
  </w:footnote>
  <w:footnote w:type="continuationSeparator" w:id="0">
    <w:p w14:paraId="0D6A4B81" w14:textId="77777777" w:rsidR="00666B5F" w:rsidRDefault="0066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253"/>
      <w:gridCol w:w="2819"/>
    </w:tblGrid>
    <w:tr w:rsidR="000654AF" w:rsidRPr="00A162A3" w14:paraId="6FCB9F13" w14:textId="77777777" w:rsidTr="00A162A3">
      <w:tc>
        <w:tcPr>
          <w:tcW w:w="6345" w:type="dxa"/>
          <w:tcBorders>
            <w:bottom w:val="dotted" w:sz="4" w:space="0" w:color="auto"/>
          </w:tcBorders>
        </w:tcPr>
        <w:p w14:paraId="5ACA9F76" w14:textId="77777777" w:rsidR="000654AF" w:rsidRDefault="000654AF">
          <w:pPr>
            <w:pStyle w:val="a7"/>
            <w:rPr>
              <w:rFonts w:ascii="Arial" w:hAnsi="Arial" w:cs="Arial"/>
              <w:sz w:val="18"/>
              <w:szCs w:val="18"/>
              <w:lang w:val="en-US"/>
            </w:rPr>
          </w:pPr>
          <w:r w:rsidRPr="00A162A3">
            <w:rPr>
              <w:rFonts w:ascii="Arial" w:hAnsi="Arial" w:cs="Arial"/>
              <w:sz w:val="18"/>
              <w:szCs w:val="18"/>
              <w:lang w:val="en-US"/>
            </w:rPr>
            <w:t xml:space="preserve">HELVETAS Swiss </w:t>
          </w:r>
          <w:proofErr w:type="spellStart"/>
          <w:r w:rsidRPr="00A162A3">
            <w:rPr>
              <w:rFonts w:ascii="Arial" w:hAnsi="Arial" w:cs="Arial"/>
              <w:sz w:val="18"/>
              <w:szCs w:val="18"/>
              <w:lang w:val="en-US"/>
            </w:rPr>
            <w:t>Intercooperation</w:t>
          </w:r>
          <w:proofErr w:type="spellEnd"/>
          <w:r w:rsidRPr="00A162A3">
            <w:rPr>
              <w:rFonts w:ascii="Arial" w:hAnsi="Arial" w:cs="Arial"/>
              <w:sz w:val="18"/>
              <w:szCs w:val="18"/>
              <w:lang w:val="en-US"/>
            </w:rPr>
            <w:t xml:space="preserve"> / Terms of Reference</w:t>
          </w:r>
        </w:p>
        <w:p w14:paraId="2A544617" w14:textId="77777777" w:rsidR="000654AF" w:rsidRPr="00A162A3" w:rsidRDefault="00B904BE">
          <w:pPr>
            <w:pStyle w:val="a7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Backstopping contract</w:t>
          </w:r>
        </w:p>
      </w:tc>
      <w:tc>
        <w:tcPr>
          <w:tcW w:w="2867" w:type="dxa"/>
          <w:tcBorders>
            <w:bottom w:val="dotted" w:sz="4" w:space="0" w:color="auto"/>
          </w:tcBorders>
        </w:tcPr>
        <w:p w14:paraId="7E119A1F" w14:textId="61BA5283" w:rsidR="000654AF" w:rsidRPr="00A162A3" w:rsidRDefault="00B422A7" w:rsidP="00A162A3">
          <w:pPr>
            <w:pStyle w:val="a7"/>
            <w:jc w:val="right"/>
            <w:rPr>
              <w:rFonts w:ascii="Arial" w:hAnsi="Arial" w:cs="Arial"/>
              <w:sz w:val="18"/>
              <w:szCs w:val="18"/>
            </w:rPr>
          </w:pPr>
          <w:r w:rsidRPr="00A162A3">
            <w:rPr>
              <w:rFonts w:ascii="Arial" w:hAnsi="Arial" w:cs="Arial"/>
              <w:sz w:val="18"/>
              <w:szCs w:val="18"/>
            </w:rPr>
            <w:fldChar w:fldCharType="begin"/>
          </w:r>
          <w:r w:rsidR="000654AF" w:rsidRPr="00A162A3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162A3">
            <w:rPr>
              <w:rFonts w:ascii="Arial" w:hAnsi="Arial" w:cs="Arial"/>
              <w:sz w:val="18"/>
              <w:szCs w:val="18"/>
            </w:rPr>
            <w:fldChar w:fldCharType="separate"/>
          </w:r>
          <w:r w:rsidR="00373868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A162A3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4529931" w14:textId="77777777" w:rsidR="000654AF" w:rsidRPr="00A162A3" w:rsidRDefault="000654AF" w:rsidP="00A162A3">
          <w:pPr>
            <w:pStyle w:val="a7"/>
            <w:jc w:val="right"/>
            <w:rPr>
              <w:sz w:val="18"/>
              <w:szCs w:val="18"/>
            </w:rPr>
          </w:pPr>
        </w:p>
      </w:tc>
    </w:tr>
  </w:tbl>
  <w:p w14:paraId="71A29788" w14:textId="77777777" w:rsidR="000654AF" w:rsidRPr="005B3067" w:rsidRDefault="000654AF">
    <w:pPr>
      <w:pStyle w:val="a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Look w:val="04A0" w:firstRow="1" w:lastRow="0" w:firstColumn="1" w:lastColumn="0" w:noHBand="0" w:noVBand="1"/>
    </w:tblPr>
    <w:tblGrid>
      <w:gridCol w:w="6246"/>
    </w:tblGrid>
    <w:tr w:rsidR="000654AF" w:rsidRPr="001042D4" w14:paraId="41145BA6" w14:textId="77777777" w:rsidTr="00492724">
      <w:trPr>
        <w:trHeight w:val="1276"/>
      </w:trPr>
      <w:tc>
        <w:tcPr>
          <w:tcW w:w="4902" w:type="dxa"/>
          <w:shd w:val="clear" w:color="auto" w:fill="auto"/>
        </w:tcPr>
        <w:p w14:paraId="5424918F" w14:textId="77777777" w:rsidR="000654AF" w:rsidRDefault="000654AF" w:rsidP="00492724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19F0F76A" w14:textId="77777777" w:rsidR="000654AF" w:rsidRDefault="005F0060" w:rsidP="00492724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>
            <w:rPr>
              <w:rFonts w:ascii="Verdana" w:hAnsi="Verdana" w:cs="Arial"/>
              <w:noProof/>
              <w:snapToGrid/>
              <w:color w:val="FFFFFF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83D8097" wp14:editId="6A7B2866">
                    <wp:simplePos x="0" y="0"/>
                    <wp:positionH relativeFrom="column">
                      <wp:posOffset>3677920</wp:posOffset>
                    </wp:positionH>
                    <wp:positionV relativeFrom="paragraph">
                      <wp:posOffset>110490</wp:posOffset>
                    </wp:positionV>
                    <wp:extent cx="3008630" cy="729615"/>
                    <wp:effectExtent l="0" t="0" r="0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8630" cy="729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2B6A8" w14:textId="77777777" w:rsidR="00733DEC" w:rsidRPr="00733DEC" w:rsidRDefault="00733DEC" w:rsidP="00733DE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31D23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733DEC">
                                  <w:rPr>
                                    <w:rFonts w:ascii="Arial" w:hAnsi="Arial" w:cs="Arial"/>
                                    <w:b/>
                                    <w:color w:val="A31D23"/>
                                    <w:sz w:val="15"/>
                                    <w:szCs w:val="15"/>
                                    <w:lang w:val="en-US"/>
                                  </w:rPr>
                                  <w:t xml:space="preserve">Branch of the Association HELVETAS Swiss </w:t>
                                </w:r>
                                <w:proofErr w:type="spellStart"/>
                                <w:r w:rsidRPr="00733DEC">
                                  <w:rPr>
                                    <w:rFonts w:ascii="Arial" w:hAnsi="Arial" w:cs="Arial"/>
                                    <w:b/>
                                    <w:color w:val="A31D23"/>
                                    <w:sz w:val="15"/>
                                    <w:szCs w:val="15"/>
                                    <w:lang w:val="en-US"/>
                                  </w:rPr>
                                  <w:t>Intercooperation</w:t>
                                </w:r>
                                <w:proofErr w:type="spellEnd"/>
                                <w:r w:rsidRPr="00733DEC">
                                  <w:rPr>
                                    <w:rFonts w:ascii="Arial" w:hAnsi="Arial" w:cs="Arial"/>
                                    <w:b/>
                                    <w:color w:val="A31D23"/>
                                    <w:sz w:val="15"/>
                                    <w:szCs w:val="15"/>
                                    <w:lang w:val="en-US"/>
                                  </w:rPr>
                                  <w:t xml:space="preserve"> in the Kyrgyz Republic</w:t>
                                </w:r>
                              </w:p>
                              <w:p w14:paraId="3766174F" w14:textId="77777777" w:rsidR="000654AF" w:rsidRPr="00E709D2" w:rsidRDefault="000654AF" w:rsidP="00733DEC">
                                <w:pPr>
                                  <w:spacing w:before="40" w:line="170" w:lineRule="atLeast"/>
                                  <w:jc w:val="right"/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 xml:space="preserve">No.65, 7 </w:t>
                                </w:r>
                                <w:proofErr w:type="spellStart"/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>Liniya</w:t>
                                </w:r>
                                <w:proofErr w:type="spellEnd"/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 xml:space="preserve"> St., Bishkek 720044, Kyrgyzstan</w:t>
                                </w:r>
                              </w:p>
                              <w:p w14:paraId="62990817" w14:textId="77777777" w:rsidR="000654AF" w:rsidRPr="00E709D2" w:rsidRDefault="000654AF" w:rsidP="00AF1E02">
                                <w:pPr>
                                  <w:spacing w:line="170" w:lineRule="atLeast"/>
                                  <w:jc w:val="right"/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>Tel. +996 312 21 45 72; Fax: +</w:t>
                                </w:r>
                                <w:proofErr w:type="gramStart"/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>996  312</w:t>
                                </w:r>
                                <w:proofErr w:type="gramEnd"/>
                                <w:r w:rsidRPr="00E709D2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en-GB"/>
                                  </w:rPr>
                                  <w:t xml:space="preserve"> 21 45 78</w:t>
                                </w:r>
                              </w:p>
                              <w:p w14:paraId="23D844C1" w14:textId="77777777" w:rsidR="000654AF" w:rsidRPr="00B35BB5" w:rsidRDefault="000654AF" w:rsidP="00AF1E02">
                                <w:pPr>
                                  <w:spacing w:line="170" w:lineRule="atLeast"/>
                                  <w:jc w:val="right"/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  <w:r w:rsidRPr="00B35BB5">
                                  <w:rPr>
                                    <w:rFonts w:ascii="Arial" w:hAnsi="Arial" w:cs="Arial"/>
                                    <w:color w:val="005380"/>
                                    <w:sz w:val="15"/>
                                    <w:szCs w:val="15"/>
                                    <w:lang w:val="fr-FR"/>
                                  </w:rPr>
                                  <w:t>e-mail: program@helvetas.kg; www.helvetas.kg</w:t>
                                </w:r>
                              </w:p>
                              <w:p w14:paraId="3AD27741" w14:textId="77777777" w:rsidR="000654AF" w:rsidRPr="00B35BB5" w:rsidRDefault="000654AF" w:rsidP="00AF1E02">
                                <w:pPr>
                                  <w:jc w:val="right"/>
                                  <w:rPr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16200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3D80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289.6pt;margin-top:8.7pt;width:236.9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" filled="f" stroked="f">
                    <v:textbox inset="1mm,4.5mm,0,0">
                      <w:txbxContent>
                        <w:p w14:paraId="4142B6A8" w14:textId="77777777" w:rsidR="00733DEC" w:rsidRPr="00733DEC" w:rsidRDefault="00733DEC" w:rsidP="00733D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Branch of the Association HELVETAS Swiss </w:t>
                          </w:r>
                          <w:proofErr w:type="spellStart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in the Kyrgyz Republic</w:t>
                          </w:r>
                        </w:p>
                        <w:p w14:paraId="3766174F" w14:textId="77777777" w:rsidR="000654AF" w:rsidRPr="00E709D2" w:rsidRDefault="000654AF" w:rsidP="00733DEC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7 </w:t>
                          </w:r>
                          <w:proofErr w:type="spellStart"/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Liniya</w:t>
                          </w:r>
                          <w:proofErr w:type="spellEnd"/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 St., Bishkek 720044, Kyrgyzstan</w:t>
                          </w:r>
                        </w:p>
                        <w:p w14:paraId="62990817" w14:textId="77777777" w:rsidR="000654AF" w:rsidRPr="00E709D2" w:rsidRDefault="000654AF" w:rsidP="00AF1E02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</w:t>
                          </w:r>
                          <w:proofErr w:type="gramStart"/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996  312</w:t>
                          </w:r>
                          <w:proofErr w:type="gramEnd"/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 21 45 78</w:t>
                          </w:r>
                        </w:p>
                        <w:p w14:paraId="23D844C1" w14:textId="77777777" w:rsidR="000654AF" w:rsidRPr="00B35BB5" w:rsidRDefault="000654AF" w:rsidP="00AF1E02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fr-FR"/>
                            </w:rPr>
                          </w:pPr>
                          <w:r w:rsidRPr="00B35BB5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fr-FR"/>
                            </w:rPr>
                            <w:t>e-mail: program@helvetas.kg; www.helvetas.kg</w:t>
                          </w:r>
                        </w:p>
                        <w:p w14:paraId="3AD27741" w14:textId="77777777" w:rsidR="000654AF" w:rsidRPr="00B35BB5" w:rsidRDefault="000654AF" w:rsidP="00AF1E02">
                          <w:pPr>
                            <w:jc w:val="right"/>
                            <w:rPr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C505687" w14:textId="77777777" w:rsidR="000654AF" w:rsidRPr="00965233" w:rsidRDefault="000654AF" w:rsidP="006F1182">
          <w:pPr>
            <w:ind w:left="720"/>
            <w:rPr>
              <w:rFonts w:ascii="Verdana" w:hAnsi="Verdana" w:cs="Arial"/>
              <w:color w:val="FFFFFF"/>
              <w:lang w:val="de-CH"/>
            </w:rPr>
          </w:pPr>
          <w:r>
            <w:rPr>
              <w:rFonts w:ascii="Verdana" w:hAnsi="Verdana" w:cs="Arial"/>
              <w:noProof/>
              <w:snapToGrid/>
              <w:color w:val="FFFFFF"/>
              <w:lang w:val="ru-RU" w:eastAsia="ru-RU"/>
            </w:rPr>
            <w:drawing>
              <wp:inline distT="0" distB="0" distL="0" distR="0" wp14:anchorId="11C9C186" wp14:editId="0411FDD0">
                <wp:extent cx="3344574" cy="981075"/>
                <wp:effectExtent l="19050" t="0" r="8226" b="0"/>
                <wp:docPr id="1" name="Picture 0" descr="HEL_SI_Logo_normal_450x132p_Kyrgyzstan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_SI_Logo_normal_450x132p_Kyrgyzstan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574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0CCAA4" w14:textId="77777777" w:rsidR="000654AF" w:rsidRDefault="00065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1B5F"/>
    <w:multiLevelType w:val="hybridMultilevel"/>
    <w:tmpl w:val="9D3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471A"/>
    <w:multiLevelType w:val="hybridMultilevel"/>
    <w:tmpl w:val="F5D0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7065"/>
    <w:multiLevelType w:val="multilevel"/>
    <w:tmpl w:val="56A21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CA00ECC"/>
    <w:multiLevelType w:val="multilevel"/>
    <w:tmpl w:val="C5109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8A6522"/>
    <w:multiLevelType w:val="multilevel"/>
    <w:tmpl w:val="0B02C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D16A2B"/>
    <w:multiLevelType w:val="multilevel"/>
    <w:tmpl w:val="0568B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606750"/>
    <w:multiLevelType w:val="hybridMultilevel"/>
    <w:tmpl w:val="6CEAE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30B95"/>
    <w:multiLevelType w:val="multilevel"/>
    <w:tmpl w:val="C5109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331F55"/>
    <w:multiLevelType w:val="hybridMultilevel"/>
    <w:tmpl w:val="3CEA6D26"/>
    <w:lvl w:ilvl="0" w:tplc="C53AE15C">
      <w:start w:val="3"/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4E5F"/>
    <w:multiLevelType w:val="hybridMultilevel"/>
    <w:tmpl w:val="71880FE8"/>
    <w:lvl w:ilvl="0" w:tplc="592685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662C"/>
    <w:multiLevelType w:val="multilevel"/>
    <w:tmpl w:val="C5109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3AA7"/>
    <w:multiLevelType w:val="hybridMultilevel"/>
    <w:tmpl w:val="CD6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772"/>
    <w:multiLevelType w:val="hybridMultilevel"/>
    <w:tmpl w:val="545CA46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0657A"/>
    <w:multiLevelType w:val="hybridMultilevel"/>
    <w:tmpl w:val="8452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624"/>
    <w:multiLevelType w:val="multilevel"/>
    <w:tmpl w:val="C5109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161148"/>
    <w:multiLevelType w:val="hybridMultilevel"/>
    <w:tmpl w:val="759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B54A4"/>
    <w:multiLevelType w:val="multilevel"/>
    <w:tmpl w:val="0568B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4003F0D"/>
    <w:multiLevelType w:val="hybridMultilevel"/>
    <w:tmpl w:val="77E02DBA"/>
    <w:lvl w:ilvl="0" w:tplc="38DA8F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04F62"/>
    <w:multiLevelType w:val="multilevel"/>
    <w:tmpl w:val="F822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2006A3F"/>
    <w:multiLevelType w:val="multilevel"/>
    <w:tmpl w:val="C5109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AF0EFD"/>
    <w:multiLevelType w:val="hybridMultilevel"/>
    <w:tmpl w:val="BADE6216"/>
    <w:lvl w:ilvl="0" w:tplc="79E6CA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B3C"/>
    <w:multiLevelType w:val="hybridMultilevel"/>
    <w:tmpl w:val="43A2F7D6"/>
    <w:lvl w:ilvl="0" w:tplc="5926854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36401"/>
    <w:multiLevelType w:val="multilevel"/>
    <w:tmpl w:val="C5109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F240E11"/>
    <w:multiLevelType w:val="multilevel"/>
    <w:tmpl w:val="C5109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7FB252A"/>
    <w:multiLevelType w:val="hybridMultilevel"/>
    <w:tmpl w:val="F76A2D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A434B"/>
    <w:multiLevelType w:val="multilevel"/>
    <w:tmpl w:val="F822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F953BF5"/>
    <w:multiLevelType w:val="hybridMultilevel"/>
    <w:tmpl w:val="ECE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6"/>
  </w:num>
  <w:num w:numId="5">
    <w:abstractNumId w:val="22"/>
  </w:num>
  <w:num w:numId="6">
    <w:abstractNumId w:val="5"/>
  </w:num>
  <w:num w:numId="7">
    <w:abstractNumId w:val="7"/>
  </w:num>
  <w:num w:numId="8">
    <w:abstractNumId w:val="15"/>
  </w:num>
  <w:num w:numId="9">
    <w:abstractNumId w:val="27"/>
  </w:num>
  <w:num w:numId="10">
    <w:abstractNumId w:val="10"/>
  </w:num>
  <w:num w:numId="11">
    <w:abstractNumId w:val="20"/>
  </w:num>
  <w:num w:numId="12">
    <w:abstractNumId w:val="11"/>
  </w:num>
  <w:num w:numId="13">
    <w:abstractNumId w:val="25"/>
  </w:num>
  <w:num w:numId="14">
    <w:abstractNumId w:val="21"/>
  </w:num>
  <w:num w:numId="15">
    <w:abstractNumId w:val="18"/>
  </w:num>
  <w:num w:numId="16">
    <w:abstractNumId w:val="6"/>
  </w:num>
  <w:num w:numId="17">
    <w:abstractNumId w:val="24"/>
  </w:num>
  <w:num w:numId="18">
    <w:abstractNumId w:val="16"/>
  </w:num>
  <w:num w:numId="19">
    <w:abstractNumId w:val="4"/>
  </w:num>
  <w:num w:numId="20">
    <w:abstractNumId w:val="8"/>
  </w:num>
  <w:num w:numId="21">
    <w:abstractNumId w:val="0"/>
  </w:num>
  <w:num w:numId="22">
    <w:abstractNumId w:val="1"/>
  </w:num>
  <w:num w:numId="23">
    <w:abstractNumId w:val="2"/>
  </w:num>
  <w:num w:numId="24">
    <w:abstractNumId w:val="23"/>
  </w:num>
  <w:num w:numId="25">
    <w:abstractNumId w:val="28"/>
  </w:num>
  <w:num w:numId="26">
    <w:abstractNumId w:val="19"/>
  </w:num>
  <w:num w:numId="27">
    <w:abstractNumId w:val="13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hyphenationZone w:val="354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e0e0e0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3"/>
    <w:rsid w:val="000002D7"/>
    <w:rsid w:val="000069BB"/>
    <w:rsid w:val="0000704C"/>
    <w:rsid w:val="00010CF3"/>
    <w:rsid w:val="000161C0"/>
    <w:rsid w:val="000204B3"/>
    <w:rsid w:val="00023586"/>
    <w:rsid w:val="00033B8C"/>
    <w:rsid w:val="00034AFF"/>
    <w:rsid w:val="00042377"/>
    <w:rsid w:val="00045C81"/>
    <w:rsid w:val="0005036D"/>
    <w:rsid w:val="000529C2"/>
    <w:rsid w:val="000654AF"/>
    <w:rsid w:val="000662F5"/>
    <w:rsid w:val="00073A01"/>
    <w:rsid w:val="00074837"/>
    <w:rsid w:val="00074AE1"/>
    <w:rsid w:val="00076CD2"/>
    <w:rsid w:val="00077105"/>
    <w:rsid w:val="00084E21"/>
    <w:rsid w:val="0008535F"/>
    <w:rsid w:val="00085659"/>
    <w:rsid w:val="000A1F17"/>
    <w:rsid w:val="000A1F1B"/>
    <w:rsid w:val="000A25D1"/>
    <w:rsid w:val="000A5659"/>
    <w:rsid w:val="000B228E"/>
    <w:rsid w:val="000B2EE0"/>
    <w:rsid w:val="000C0388"/>
    <w:rsid w:val="000C0FE0"/>
    <w:rsid w:val="000C1F8A"/>
    <w:rsid w:val="000D0D0A"/>
    <w:rsid w:val="000D3C45"/>
    <w:rsid w:val="000D744A"/>
    <w:rsid w:val="000E71BD"/>
    <w:rsid w:val="000F01C5"/>
    <w:rsid w:val="000F2ECD"/>
    <w:rsid w:val="000F3AD7"/>
    <w:rsid w:val="000F3C83"/>
    <w:rsid w:val="00100B82"/>
    <w:rsid w:val="001042D4"/>
    <w:rsid w:val="00110E33"/>
    <w:rsid w:val="001156B8"/>
    <w:rsid w:val="001173D1"/>
    <w:rsid w:val="001304E0"/>
    <w:rsid w:val="0013719F"/>
    <w:rsid w:val="00137D36"/>
    <w:rsid w:val="001418BD"/>
    <w:rsid w:val="00142ED1"/>
    <w:rsid w:val="0014738B"/>
    <w:rsid w:val="00147AE2"/>
    <w:rsid w:val="00153DD5"/>
    <w:rsid w:val="00155C41"/>
    <w:rsid w:val="001569F0"/>
    <w:rsid w:val="0016535A"/>
    <w:rsid w:val="001722A4"/>
    <w:rsid w:val="001750CC"/>
    <w:rsid w:val="001762B9"/>
    <w:rsid w:val="00186B50"/>
    <w:rsid w:val="0018783B"/>
    <w:rsid w:val="00193EBF"/>
    <w:rsid w:val="00194AB5"/>
    <w:rsid w:val="00195173"/>
    <w:rsid w:val="0019570D"/>
    <w:rsid w:val="001963EF"/>
    <w:rsid w:val="0019642A"/>
    <w:rsid w:val="00197F62"/>
    <w:rsid w:val="001A1490"/>
    <w:rsid w:val="001A3AD5"/>
    <w:rsid w:val="001A50C0"/>
    <w:rsid w:val="001A6095"/>
    <w:rsid w:val="001A6194"/>
    <w:rsid w:val="001A7D13"/>
    <w:rsid w:val="001B22DC"/>
    <w:rsid w:val="001B4C09"/>
    <w:rsid w:val="001C17E0"/>
    <w:rsid w:val="001C25F8"/>
    <w:rsid w:val="001C4FBC"/>
    <w:rsid w:val="001D0013"/>
    <w:rsid w:val="001E16E8"/>
    <w:rsid w:val="001E2C99"/>
    <w:rsid w:val="001E4448"/>
    <w:rsid w:val="001F2DF2"/>
    <w:rsid w:val="001F2EB9"/>
    <w:rsid w:val="001F3B85"/>
    <w:rsid w:val="00200016"/>
    <w:rsid w:val="00200120"/>
    <w:rsid w:val="00206CAB"/>
    <w:rsid w:val="00211D9B"/>
    <w:rsid w:val="00214E1E"/>
    <w:rsid w:val="00215838"/>
    <w:rsid w:val="002158C4"/>
    <w:rsid w:val="002208F3"/>
    <w:rsid w:val="0022300A"/>
    <w:rsid w:val="00225518"/>
    <w:rsid w:val="00230258"/>
    <w:rsid w:val="00230905"/>
    <w:rsid w:val="00230D32"/>
    <w:rsid w:val="00231B38"/>
    <w:rsid w:val="00237E07"/>
    <w:rsid w:val="0024252F"/>
    <w:rsid w:val="00245843"/>
    <w:rsid w:val="00246FE6"/>
    <w:rsid w:val="0025346D"/>
    <w:rsid w:val="002544BD"/>
    <w:rsid w:val="002551DD"/>
    <w:rsid w:val="00256982"/>
    <w:rsid w:val="00273A35"/>
    <w:rsid w:val="00275C45"/>
    <w:rsid w:val="00284268"/>
    <w:rsid w:val="00286084"/>
    <w:rsid w:val="00292760"/>
    <w:rsid w:val="00294737"/>
    <w:rsid w:val="0029493F"/>
    <w:rsid w:val="00295DBD"/>
    <w:rsid w:val="00296669"/>
    <w:rsid w:val="002A064A"/>
    <w:rsid w:val="002A0EC4"/>
    <w:rsid w:val="002A6EBE"/>
    <w:rsid w:val="002B4AE2"/>
    <w:rsid w:val="002B6ABA"/>
    <w:rsid w:val="002C2F5C"/>
    <w:rsid w:val="002C43E8"/>
    <w:rsid w:val="002C48EC"/>
    <w:rsid w:val="002D3F45"/>
    <w:rsid w:val="002D48A3"/>
    <w:rsid w:val="002D65A9"/>
    <w:rsid w:val="002E4798"/>
    <w:rsid w:val="002E76D6"/>
    <w:rsid w:val="002F08A7"/>
    <w:rsid w:val="002F6154"/>
    <w:rsid w:val="0030265A"/>
    <w:rsid w:val="00305AA7"/>
    <w:rsid w:val="003064B5"/>
    <w:rsid w:val="003261B6"/>
    <w:rsid w:val="00330727"/>
    <w:rsid w:val="00331644"/>
    <w:rsid w:val="003319C8"/>
    <w:rsid w:val="00331BBB"/>
    <w:rsid w:val="00337760"/>
    <w:rsid w:val="00346C80"/>
    <w:rsid w:val="00346DC7"/>
    <w:rsid w:val="003475CA"/>
    <w:rsid w:val="00347F38"/>
    <w:rsid w:val="00352445"/>
    <w:rsid w:val="00352BC1"/>
    <w:rsid w:val="00356CD0"/>
    <w:rsid w:val="00362A23"/>
    <w:rsid w:val="003655C1"/>
    <w:rsid w:val="003667FD"/>
    <w:rsid w:val="00371540"/>
    <w:rsid w:val="00373868"/>
    <w:rsid w:val="00384414"/>
    <w:rsid w:val="003872A0"/>
    <w:rsid w:val="0038738D"/>
    <w:rsid w:val="003A6D64"/>
    <w:rsid w:val="003B487C"/>
    <w:rsid w:val="003B4FFB"/>
    <w:rsid w:val="003C3396"/>
    <w:rsid w:val="003C73EF"/>
    <w:rsid w:val="003C74F4"/>
    <w:rsid w:val="003D140B"/>
    <w:rsid w:val="003D1C84"/>
    <w:rsid w:val="003D204F"/>
    <w:rsid w:val="003E417B"/>
    <w:rsid w:val="003E5029"/>
    <w:rsid w:val="003F0500"/>
    <w:rsid w:val="003F0B41"/>
    <w:rsid w:val="003F0CF8"/>
    <w:rsid w:val="003F114F"/>
    <w:rsid w:val="003F19B9"/>
    <w:rsid w:val="003F4355"/>
    <w:rsid w:val="003F4C6F"/>
    <w:rsid w:val="003F6B76"/>
    <w:rsid w:val="003F7C2B"/>
    <w:rsid w:val="004037F4"/>
    <w:rsid w:val="0040741D"/>
    <w:rsid w:val="00412743"/>
    <w:rsid w:val="00413931"/>
    <w:rsid w:val="00413BCE"/>
    <w:rsid w:val="00417431"/>
    <w:rsid w:val="00424B22"/>
    <w:rsid w:val="0042516F"/>
    <w:rsid w:val="00425BC7"/>
    <w:rsid w:val="00426B78"/>
    <w:rsid w:val="0043066E"/>
    <w:rsid w:val="0044045E"/>
    <w:rsid w:val="00447AA2"/>
    <w:rsid w:val="004554BF"/>
    <w:rsid w:val="004605BA"/>
    <w:rsid w:val="00461BE4"/>
    <w:rsid w:val="004621C9"/>
    <w:rsid w:val="00463B83"/>
    <w:rsid w:val="004669AF"/>
    <w:rsid w:val="00474332"/>
    <w:rsid w:val="00481C9C"/>
    <w:rsid w:val="00482F9D"/>
    <w:rsid w:val="00492724"/>
    <w:rsid w:val="00495927"/>
    <w:rsid w:val="00495A72"/>
    <w:rsid w:val="00496090"/>
    <w:rsid w:val="004A0079"/>
    <w:rsid w:val="004A0BA4"/>
    <w:rsid w:val="004A657D"/>
    <w:rsid w:val="004B138B"/>
    <w:rsid w:val="004B364F"/>
    <w:rsid w:val="004B436D"/>
    <w:rsid w:val="004B6ACE"/>
    <w:rsid w:val="004C0088"/>
    <w:rsid w:val="004C06CD"/>
    <w:rsid w:val="004C3695"/>
    <w:rsid w:val="004C554B"/>
    <w:rsid w:val="004C5671"/>
    <w:rsid w:val="004D2AFC"/>
    <w:rsid w:val="004D3B67"/>
    <w:rsid w:val="004D40E9"/>
    <w:rsid w:val="004D68F9"/>
    <w:rsid w:val="004E18FE"/>
    <w:rsid w:val="004E22D2"/>
    <w:rsid w:val="004E40DF"/>
    <w:rsid w:val="004F287C"/>
    <w:rsid w:val="004F446B"/>
    <w:rsid w:val="00501D3D"/>
    <w:rsid w:val="00505C0D"/>
    <w:rsid w:val="00505CD8"/>
    <w:rsid w:val="00507BA8"/>
    <w:rsid w:val="00512086"/>
    <w:rsid w:val="00522789"/>
    <w:rsid w:val="00522EC1"/>
    <w:rsid w:val="00523279"/>
    <w:rsid w:val="00531EEE"/>
    <w:rsid w:val="0053439B"/>
    <w:rsid w:val="005356D6"/>
    <w:rsid w:val="00537BCE"/>
    <w:rsid w:val="0055459D"/>
    <w:rsid w:val="00554C8B"/>
    <w:rsid w:val="005552E1"/>
    <w:rsid w:val="005560A5"/>
    <w:rsid w:val="0055739A"/>
    <w:rsid w:val="00561490"/>
    <w:rsid w:val="00564212"/>
    <w:rsid w:val="005642DF"/>
    <w:rsid w:val="005656FD"/>
    <w:rsid w:val="00565AB3"/>
    <w:rsid w:val="0056698D"/>
    <w:rsid w:val="00567926"/>
    <w:rsid w:val="00573A83"/>
    <w:rsid w:val="005814A8"/>
    <w:rsid w:val="00581B4C"/>
    <w:rsid w:val="00587FD0"/>
    <w:rsid w:val="00591D1E"/>
    <w:rsid w:val="005A6533"/>
    <w:rsid w:val="005A68CB"/>
    <w:rsid w:val="005B1CA0"/>
    <w:rsid w:val="005B3067"/>
    <w:rsid w:val="005B32F5"/>
    <w:rsid w:val="005B64CB"/>
    <w:rsid w:val="005C76E8"/>
    <w:rsid w:val="005D28E6"/>
    <w:rsid w:val="005D3456"/>
    <w:rsid w:val="005D7FA7"/>
    <w:rsid w:val="005E2719"/>
    <w:rsid w:val="005E5F51"/>
    <w:rsid w:val="005E6103"/>
    <w:rsid w:val="005E6BC3"/>
    <w:rsid w:val="005F0060"/>
    <w:rsid w:val="005F129C"/>
    <w:rsid w:val="005F1349"/>
    <w:rsid w:val="005F1F25"/>
    <w:rsid w:val="005F345E"/>
    <w:rsid w:val="005F3613"/>
    <w:rsid w:val="00604E58"/>
    <w:rsid w:val="006056F6"/>
    <w:rsid w:val="00624652"/>
    <w:rsid w:val="00637BBC"/>
    <w:rsid w:val="00637E66"/>
    <w:rsid w:val="0064203B"/>
    <w:rsid w:val="00644385"/>
    <w:rsid w:val="00644808"/>
    <w:rsid w:val="00654F47"/>
    <w:rsid w:val="00666B5F"/>
    <w:rsid w:val="0067454F"/>
    <w:rsid w:val="006749F8"/>
    <w:rsid w:val="006755FF"/>
    <w:rsid w:val="006A3190"/>
    <w:rsid w:val="006B19B5"/>
    <w:rsid w:val="006B59EB"/>
    <w:rsid w:val="006B60BB"/>
    <w:rsid w:val="006C5A61"/>
    <w:rsid w:val="006C6EA2"/>
    <w:rsid w:val="006D1AF0"/>
    <w:rsid w:val="006D6506"/>
    <w:rsid w:val="006E4E42"/>
    <w:rsid w:val="006E778B"/>
    <w:rsid w:val="006F1182"/>
    <w:rsid w:val="006F33C7"/>
    <w:rsid w:val="006F4085"/>
    <w:rsid w:val="006F757C"/>
    <w:rsid w:val="0070197D"/>
    <w:rsid w:val="007029AE"/>
    <w:rsid w:val="00702A5A"/>
    <w:rsid w:val="00703CCC"/>
    <w:rsid w:val="0071055A"/>
    <w:rsid w:val="00711082"/>
    <w:rsid w:val="00712A5E"/>
    <w:rsid w:val="0071358E"/>
    <w:rsid w:val="00713868"/>
    <w:rsid w:val="00714495"/>
    <w:rsid w:val="00715E90"/>
    <w:rsid w:val="00716705"/>
    <w:rsid w:val="00721A68"/>
    <w:rsid w:val="00730B11"/>
    <w:rsid w:val="00733DEC"/>
    <w:rsid w:val="00733F38"/>
    <w:rsid w:val="00744AAB"/>
    <w:rsid w:val="00750EF8"/>
    <w:rsid w:val="0075154B"/>
    <w:rsid w:val="007536F0"/>
    <w:rsid w:val="0075644B"/>
    <w:rsid w:val="00757126"/>
    <w:rsid w:val="00757B91"/>
    <w:rsid w:val="00764127"/>
    <w:rsid w:val="007645F2"/>
    <w:rsid w:val="00765797"/>
    <w:rsid w:val="007677BE"/>
    <w:rsid w:val="0077031F"/>
    <w:rsid w:val="00770500"/>
    <w:rsid w:val="00770CBB"/>
    <w:rsid w:val="00772B3E"/>
    <w:rsid w:val="00774D29"/>
    <w:rsid w:val="0077745C"/>
    <w:rsid w:val="00780098"/>
    <w:rsid w:val="007936B6"/>
    <w:rsid w:val="00794DF9"/>
    <w:rsid w:val="0079532D"/>
    <w:rsid w:val="00796722"/>
    <w:rsid w:val="007A040E"/>
    <w:rsid w:val="007A1070"/>
    <w:rsid w:val="007A110D"/>
    <w:rsid w:val="007A2586"/>
    <w:rsid w:val="007A5358"/>
    <w:rsid w:val="007A68E3"/>
    <w:rsid w:val="007B1BF6"/>
    <w:rsid w:val="007B2BCD"/>
    <w:rsid w:val="007C249D"/>
    <w:rsid w:val="007D124A"/>
    <w:rsid w:val="007D7961"/>
    <w:rsid w:val="007E0F51"/>
    <w:rsid w:val="007E39F1"/>
    <w:rsid w:val="007E3CC9"/>
    <w:rsid w:val="007E4CDC"/>
    <w:rsid w:val="007F3437"/>
    <w:rsid w:val="00801CDC"/>
    <w:rsid w:val="00804A25"/>
    <w:rsid w:val="00810723"/>
    <w:rsid w:val="008124A6"/>
    <w:rsid w:val="0081338E"/>
    <w:rsid w:val="00813500"/>
    <w:rsid w:val="0082243A"/>
    <w:rsid w:val="00823D2C"/>
    <w:rsid w:val="00826E6F"/>
    <w:rsid w:val="00827E4C"/>
    <w:rsid w:val="00830435"/>
    <w:rsid w:val="00830725"/>
    <w:rsid w:val="00833161"/>
    <w:rsid w:val="008344DD"/>
    <w:rsid w:val="0084076A"/>
    <w:rsid w:val="00842A8A"/>
    <w:rsid w:val="00844561"/>
    <w:rsid w:val="00845434"/>
    <w:rsid w:val="00854D11"/>
    <w:rsid w:val="00856FB2"/>
    <w:rsid w:val="008655EE"/>
    <w:rsid w:val="00866F79"/>
    <w:rsid w:val="00871247"/>
    <w:rsid w:val="008723A3"/>
    <w:rsid w:val="0087590C"/>
    <w:rsid w:val="00880A6B"/>
    <w:rsid w:val="00887221"/>
    <w:rsid w:val="0089318D"/>
    <w:rsid w:val="008A6AED"/>
    <w:rsid w:val="008A7EFF"/>
    <w:rsid w:val="008B62F8"/>
    <w:rsid w:val="008B691E"/>
    <w:rsid w:val="008B77F1"/>
    <w:rsid w:val="008C1167"/>
    <w:rsid w:val="008C1B8D"/>
    <w:rsid w:val="008C2F08"/>
    <w:rsid w:val="008D13CE"/>
    <w:rsid w:val="008D701C"/>
    <w:rsid w:val="008E1435"/>
    <w:rsid w:val="008E3E91"/>
    <w:rsid w:val="008E5DB2"/>
    <w:rsid w:val="008E5DBF"/>
    <w:rsid w:val="008E6979"/>
    <w:rsid w:val="008F26B3"/>
    <w:rsid w:val="008F47A4"/>
    <w:rsid w:val="008F58F8"/>
    <w:rsid w:val="009033E1"/>
    <w:rsid w:val="00903C32"/>
    <w:rsid w:val="0091026F"/>
    <w:rsid w:val="00910AA4"/>
    <w:rsid w:val="00912CBB"/>
    <w:rsid w:val="0092005C"/>
    <w:rsid w:val="00921872"/>
    <w:rsid w:val="0092399F"/>
    <w:rsid w:val="00925696"/>
    <w:rsid w:val="00930220"/>
    <w:rsid w:val="0093107C"/>
    <w:rsid w:val="0093577E"/>
    <w:rsid w:val="00944CF2"/>
    <w:rsid w:val="009452B7"/>
    <w:rsid w:val="0095048C"/>
    <w:rsid w:val="00950A8A"/>
    <w:rsid w:val="009554C8"/>
    <w:rsid w:val="00956CC3"/>
    <w:rsid w:val="00960B8B"/>
    <w:rsid w:val="009641EC"/>
    <w:rsid w:val="00966E01"/>
    <w:rsid w:val="009679D1"/>
    <w:rsid w:val="00971CB3"/>
    <w:rsid w:val="00974CF3"/>
    <w:rsid w:val="00975FB6"/>
    <w:rsid w:val="00977B13"/>
    <w:rsid w:val="00981D63"/>
    <w:rsid w:val="00982CAC"/>
    <w:rsid w:val="009834DE"/>
    <w:rsid w:val="00983610"/>
    <w:rsid w:val="00984002"/>
    <w:rsid w:val="00984667"/>
    <w:rsid w:val="009866E9"/>
    <w:rsid w:val="009924C1"/>
    <w:rsid w:val="0099481E"/>
    <w:rsid w:val="009A5098"/>
    <w:rsid w:val="009A5F59"/>
    <w:rsid w:val="009A68CB"/>
    <w:rsid w:val="009C4A3A"/>
    <w:rsid w:val="009D7BDD"/>
    <w:rsid w:val="009F28FD"/>
    <w:rsid w:val="009F2C0A"/>
    <w:rsid w:val="009F3127"/>
    <w:rsid w:val="009F3EFC"/>
    <w:rsid w:val="009F7D09"/>
    <w:rsid w:val="00A00618"/>
    <w:rsid w:val="00A01B56"/>
    <w:rsid w:val="00A038BB"/>
    <w:rsid w:val="00A0395A"/>
    <w:rsid w:val="00A062FB"/>
    <w:rsid w:val="00A14756"/>
    <w:rsid w:val="00A162A3"/>
    <w:rsid w:val="00A169F4"/>
    <w:rsid w:val="00A21F3E"/>
    <w:rsid w:val="00A23FB5"/>
    <w:rsid w:val="00A25446"/>
    <w:rsid w:val="00A314EA"/>
    <w:rsid w:val="00A3302C"/>
    <w:rsid w:val="00A34D1C"/>
    <w:rsid w:val="00A411BF"/>
    <w:rsid w:val="00A4167D"/>
    <w:rsid w:val="00A420AB"/>
    <w:rsid w:val="00A45F56"/>
    <w:rsid w:val="00A46796"/>
    <w:rsid w:val="00A555EC"/>
    <w:rsid w:val="00A570F5"/>
    <w:rsid w:val="00A60E25"/>
    <w:rsid w:val="00A619BD"/>
    <w:rsid w:val="00A65B27"/>
    <w:rsid w:val="00A70403"/>
    <w:rsid w:val="00A73D4B"/>
    <w:rsid w:val="00A74163"/>
    <w:rsid w:val="00A7606C"/>
    <w:rsid w:val="00A80DFD"/>
    <w:rsid w:val="00A86AC9"/>
    <w:rsid w:val="00A930DA"/>
    <w:rsid w:val="00A93EA2"/>
    <w:rsid w:val="00A93F1E"/>
    <w:rsid w:val="00A93F7E"/>
    <w:rsid w:val="00A94570"/>
    <w:rsid w:val="00A947CA"/>
    <w:rsid w:val="00A96877"/>
    <w:rsid w:val="00AB060D"/>
    <w:rsid w:val="00AB2017"/>
    <w:rsid w:val="00AC51F6"/>
    <w:rsid w:val="00AD419C"/>
    <w:rsid w:val="00AD7D8C"/>
    <w:rsid w:val="00AE060F"/>
    <w:rsid w:val="00AE4426"/>
    <w:rsid w:val="00AF1E02"/>
    <w:rsid w:val="00AF43C0"/>
    <w:rsid w:val="00B0567B"/>
    <w:rsid w:val="00B06038"/>
    <w:rsid w:val="00B10980"/>
    <w:rsid w:val="00B13E0C"/>
    <w:rsid w:val="00B149A9"/>
    <w:rsid w:val="00B221E3"/>
    <w:rsid w:val="00B27193"/>
    <w:rsid w:val="00B30431"/>
    <w:rsid w:val="00B31CE7"/>
    <w:rsid w:val="00B35BB5"/>
    <w:rsid w:val="00B37F8C"/>
    <w:rsid w:val="00B422A7"/>
    <w:rsid w:val="00B43B58"/>
    <w:rsid w:val="00B43E52"/>
    <w:rsid w:val="00B54317"/>
    <w:rsid w:val="00B62DDB"/>
    <w:rsid w:val="00B662AF"/>
    <w:rsid w:val="00B6630A"/>
    <w:rsid w:val="00B723AB"/>
    <w:rsid w:val="00B72F8A"/>
    <w:rsid w:val="00B76EC6"/>
    <w:rsid w:val="00B775A1"/>
    <w:rsid w:val="00B84126"/>
    <w:rsid w:val="00B8611B"/>
    <w:rsid w:val="00B904BE"/>
    <w:rsid w:val="00B90ABC"/>
    <w:rsid w:val="00B93738"/>
    <w:rsid w:val="00B95A46"/>
    <w:rsid w:val="00B969D6"/>
    <w:rsid w:val="00B972E6"/>
    <w:rsid w:val="00BB5D31"/>
    <w:rsid w:val="00BC1C56"/>
    <w:rsid w:val="00BC725A"/>
    <w:rsid w:val="00BD0B16"/>
    <w:rsid w:val="00BD55F0"/>
    <w:rsid w:val="00BE4264"/>
    <w:rsid w:val="00BE62A2"/>
    <w:rsid w:val="00BE6357"/>
    <w:rsid w:val="00BE64DF"/>
    <w:rsid w:val="00BF1557"/>
    <w:rsid w:val="00BF5527"/>
    <w:rsid w:val="00BF6786"/>
    <w:rsid w:val="00C00978"/>
    <w:rsid w:val="00C11A16"/>
    <w:rsid w:val="00C15C73"/>
    <w:rsid w:val="00C20F59"/>
    <w:rsid w:val="00C21F40"/>
    <w:rsid w:val="00C309C8"/>
    <w:rsid w:val="00C35106"/>
    <w:rsid w:val="00C37246"/>
    <w:rsid w:val="00C37C47"/>
    <w:rsid w:val="00C440D5"/>
    <w:rsid w:val="00C44C7F"/>
    <w:rsid w:val="00C506A8"/>
    <w:rsid w:val="00C528DF"/>
    <w:rsid w:val="00C55FBF"/>
    <w:rsid w:val="00C61AFA"/>
    <w:rsid w:val="00C61F2C"/>
    <w:rsid w:val="00C65359"/>
    <w:rsid w:val="00C664C1"/>
    <w:rsid w:val="00C6731F"/>
    <w:rsid w:val="00C70DBD"/>
    <w:rsid w:val="00C713E3"/>
    <w:rsid w:val="00C75863"/>
    <w:rsid w:val="00C80FA9"/>
    <w:rsid w:val="00C8311E"/>
    <w:rsid w:val="00C87A8F"/>
    <w:rsid w:val="00C90DCD"/>
    <w:rsid w:val="00CA2BE4"/>
    <w:rsid w:val="00CA346C"/>
    <w:rsid w:val="00CB3625"/>
    <w:rsid w:val="00CB414A"/>
    <w:rsid w:val="00CB7DF2"/>
    <w:rsid w:val="00CC1721"/>
    <w:rsid w:val="00CC1DBC"/>
    <w:rsid w:val="00CC23E6"/>
    <w:rsid w:val="00CC35E2"/>
    <w:rsid w:val="00CC78F2"/>
    <w:rsid w:val="00CD0E37"/>
    <w:rsid w:val="00CD1039"/>
    <w:rsid w:val="00CD1C71"/>
    <w:rsid w:val="00CD3DD9"/>
    <w:rsid w:val="00CD3FCD"/>
    <w:rsid w:val="00CD6063"/>
    <w:rsid w:val="00CE0532"/>
    <w:rsid w:val="00CE30C6"/>
    <w:rsid w:val="00CF1F05"/>
    <w:rsid w:val="00CF34D9"/>
    <w:rsid w:val="00CF54F6"/>
    <w:rsid w:val="00D02514"/>
    <w:rsid w:val="00D03D23"/>
    <w:rsid w:val="00D1197B"/>
    <w:rsid w:val="00D1543D"/>
    <w:rsid w:val="00D159D3"/>
    <w:rsid w:val="00D21349"/>
    <w:rsid w:val="00D26DA1"/>
    <w:rsid w:val="00D33CA9"/>
    <w:rsid w:val="00D344B9"/>
    <w:rsid w:val="00D40C43"/>
    <w:rsid w:val="00D40E38"/>
    <w:rsid w:val="00D4584C"/>
    <w:rsid w:val="00D47526"/>
    <w:rsid w:val="00D478AE"/>
    <w:rsid w:val="00D51B72"/>
    <w:rsid w:val="00D529A6"/>
    <w:rsid w:val="00D60096"/>
    <w:rsid w:val="00D7133E"/>
    <w:rsid w:val="00D7364D"/>
    <w:rsid w:val="00D75858"/>
    <w:rsid w:val="00D8539B"/>
    <w:rsid w:val="00D860DE"/>
    <w:rsid w:val="00DA333E"/>
    <w:rsid w:val="00DA4199"/>
    <w:rsid w:val="00DA41E3"/>
    <w:rsid w:val="00DA4600"/>
    <w:rsid w:val="00DB1521"/>
    <w:rsid w:val="00DB5152"/>
    <w:rsid w:val="00DC28B5"/>
    <w:rsid w:val="00DC44B7"/>
    <w:rsid w:val="00DC4575"/>
    <w:rsid w:val="00DD4B21"/>
    <w:rsid w:val="00DD7580"/>
    <w:rsid w:val="00DE2C0A"/>
    <w:rsid w:val="00DE41DC"/>
    <w:rsid w:val="00DF1248"/>
    <w:rsid w:val="00DF3834"/>
    <w:rsid w:val="00DF4950"/>
    <w:rsid w:val="00DF5C30"/>
    <w:rsid w:val="00E05B25"/>
    <w:rsid w:val="00E06126"/>
    <w:rsid w:val="00E073BA"/>
    <w:rsid w:val="00E11C37"/>
    <w:rsid w:val="00E123A9"/>
    <w:rsid w:val="00E12A7C"/>
    <w:rsid w:val="00E24222"/>
    <w:rsid w:val="00E2520B"/>
    <w:rsid w:val="00E27A47"/>
    <w:rsid w:val="00E406F8"/>
    <w:rsid w:val="00E41E74"/>
    <w:rsid w:val="00E46579"/>
    <w:rsid w:val="00E50CE3"/>
    <w:rsid w:val="00E51763"/>
    <w:rsid w:val="00E56175"/>
    <w:rsid w:val="00E608E2"/>
    <w:rsid w:val="00E657BC"/>
    <w:rsid w:val="00E6649A"/>
    <w:rsid w:val="00E66C14"/>
    <w:rsid w:val="00E709D2"/>
    <w:rsid w:val="00E7296C"/>
    <w:rsid w:val="00E83201"/>
    <w:rsid w:val="00E8366E"/>
    <w:rsid w:val="00E837B1"/>
    <w:rsid w:val="00E974C9"/>
    <w:rsid w:val="00EA2847"/>
    <w:rsid w:val="00EB3B60"/>
    <w:rsid w:val="00EB42E2"/>
    <w:rsid w:val="00EB5185"/>
    <w:rsid w:val="00EB7969"/>
    <w:rsid w:val="00EC5437"/>
    <w:rsid w:val="00EC5870"/>
    <w:rsid w:val="00EC69DD"/>
    <w:rsid w:val="00EC7849"/>
    <w:rsid w:val="00EC7E69"/>
    <w:rsid w:val="00ED35AA"/>
    <w:rsid w:val="00ED4EFA"/>
    <w:rsid w:val="00EE0060"/>
    <w:rsid w:val="00EE0609"/>
    <w:rsid w:val="00EE115F"/>
    <w:rsid w:val="00EE1EBA"/>
    <w:rsid w:val="00EE2346"/>
    <w:rsid w:val="00EE4BAD"/>
    <w:rsid w:val="00EF498E"/>
    <w:rsid w:val="00EF7E15"/>
    <w:rsid w:val="00F035DC"/>
    <w:rsid w:val="00F06D5D"/>
    <w:rsid w:val="00F07D63"/>
    <w:rsid w:val="00F10547"/>
    <w:rsid w:val="00F12D69"/>
    <w:rsid w:val="00F15A37"/>
    <w:rsid w:val="00F26C9B"/>
    <w:rsid w:val="00F31C72"/>
    <w:rsid w:val="00F34640"/>
    <w:rsid w:val="00F36EF4"/>
    <w:rsid w:val="00F527E7"/>
    <w:rsid w:val="00F64808"/>
    <w:rsid w:val="00F7059E"/>
    <w:rsid w:val="00F80CC6"/>
    <w:rsid w:val="00F823F8"/>
    <w:rsid w:val="00F83A95"/>
    <w:rsid w:val="00F85CB2"/>
    <w:rsid w:val="00F90EE8"/>
    <w:rsid w:val="00FB015F"/>
    <w:rsid w:val="00FB3B9B"/>
    <w:rsid w:val="00FB42C2"/>
    <w:rsid w:val="00FB4704"/>
    <w:rsid w:val="00FB60C2"/>
    <w:rsid w:val="00FB74AB"/>
    <w:rsid w:val="00FC4B1E"/>
    <w:rsid w:val="00FD17B7"/>
    <w:rsid w:val="00FD2406"/>
    <w:rsid w:val="00FD7212"/>
    <w:rsid w:val="00FE2224"/>
    <w:rsid w:val="00FE3B03"/>
    <w:rsid w:val="00FE4433"/>
    <w:rsid w:val="00FE56F5"/>
    <w:rsid w:val="00FF0262"/>
    <w:rsid w:val="00FF03D1"/>
    <w:rsid w:val="00FF0561"/>
    <w:rsid w:val="00FF0B49"/>
    <w:rsid w:val="00FF137A"/>
    <w:rsid w:val="00FF455D"/>
    <w:rsid w:val="00FF4937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0e0e0"/>
    </o:shapedefaults>
    <o:shapelayout v:ext="edit">
      <o:idmap v:ext="edit" data="1"/>
    </o:shapelayout>
  </w:shapeDefaults>
  <w:decimalSymbol w:val=","/>
  <w:listSeparator w:val=";"/>
  <w14:docId w14:val="7F1CC19D"/>
  <w15:docId w15:val="{A2DBEA52-A160-4CE4-B758-9DCB3A1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17"/>
    <w:pPr>
      <w:widowControl w:val="0"/>
    </w:pPr>
    <w:rPr>
      <w:rFonts w:ascii="Courier New" w:hAnsi="Courier New"/>
      <w:snapToGrid w:val="0"/>
      <w:lang w:val="de-DE" w:eastAsia="de-DE"/>
    </w:rPr>
  </w:style>
  <w:style w:type="paragraph" w:styleId="1">
    <w:name w:val="heading 1"/>
    <w:basedOn w:val="a"/>
    <w:next w:val="a"/>
    <w:qFormat/>
    <w:rsid w:val="000A1F17"/>
    <w:pPr>
      <w:keepNext/>
      <w:shd w:val="pct10" w:color="auto" w:fill="FFFFFF"/>
      <w:tabs>
        <w:tab w:val="left" w:pos="1985"/>
        <w:tab w:val="left" w:pos="2382"/>
        <w:tab w:val="left" w:pos="2948"/>
      </w:tabs>
      <w:jc w:val="center"/>
      <w:outlineLvl w:val="0"/>
    </w:pPr>
    <w:rPr>
      <w:rFonts w:ascii="Arial" w:hAnsi="Arial"/>
      <w:b/>
      <w:sz w:val="34"/>
      <w:lang w:val="en-US"/>
    </w:rPr>
  </w:style>
  <w:style w:type="paragraph" w:styleId="2">
    <w:name w:val="heading 2"/>
    <w:basedOn w:val="a"/>
    <w:next w:val="a"/>
    <w:qFormat/>
    <w:rsid w:val="000A1F17"/>
    <w:pPr>
      <w:keepNext/>
      <w:shd w:val="pct10" w:color="auto" w:fill="FFFFFF"/>
      <w:jc w:val="center"/>
      <w:outlineLvl w:val="1"/>
    </w:pPr>
    <w:rPr>
      <w:rFonts w:ascii="Arial" w:hAnsi="Arial"/>
      <w:b/>
      <w:sz w:val="34"/>
      <w:lang w:val="en-US"/>
    </w:rPr>
  </w:style>
  <w:style w:type="paragraph" w:styleId="3">
    <w:name w:val="heading 3"/>
    <w:basedOn w:val="a"/>
    <w:next w:val="a"/>
    <w:qFormat/>
    <w:rsid w:val="000A1F17"/>
    <w:pPr>
      <w:keepNext/>
      <w:tabs>
        <w:tab w:val="left" w:pos="851"/>
        <w:tab w:val="left" w:pos="1985"/>
        <w:tab w:val="left" w:pos="2382"/>
        <w:tab w:val="left" w:pos="2948"/>
      </w:tabs>
      <w:outlineLvl w:val="2"/>
    </w:pPr>
    <w:rPr>
      <w:rFonts w:ascii="Arial" w:hAnsi="Arial"/>
      <w:b/>
      <w:sz w:val="2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74D2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A1F17"/>
    <w:rPr>
      <w:sz w:val="24"/>
    </w:rPr>
  </w:style>
  <w:style w:type="character" w:styleId="a4">
    <w:name w:val="endnote reference"/>
    <w:basedOn w:val="a0"/>
    <w:semiHidden/>
    <w:rsid w:val="000A1F17"/>
    <w:rPr>
      <w:vertAlign w:val="superscript"/>
    </w:rPr>
  </w:style>
  <w:style w:type="paragraph" w:customStyle="1" w:styleId="funotentext">
    <w:name w:val="fußnotentext"/>
    <w:basedOn w:val="a"/>
    <w:rsid w:val="000A1F17"/>
    <w:rPr>
      <w:sz w:val="24"/>
    </w:rPr>
  </w:style>
  <w:style w:type="character" w:customStyle="1" w:styleId="funotenverweis">
    <w:name w:val="fußnotenverweis"/>
    <w:rsid w:val="000A1F17"/>
    <w:rPr>
      <w:vertAlign w:val="superscript"/>
    </w:rPr>
  </w:style>
  <w:style w:type="paragraph" w:styleId="10">
    <w:name w:val="toc 1"/>
    <w:basedOn w:val="a"/>
    <w:next w:val="a"/>
    <w:autoRedefine/>
    <w:semiHidden/>
    <w:rsid w:val="000A1F1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0">
    <w:name w:val="toc 2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0">
    <w:name w:val="toc 3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">
    <w:name w:val="toc 4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">
    <w:name w:val="toc 5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">
    <w:name w:val="toc 6"/>
    <w:basedOn w:val="a"/>
    <w:next w:val="a"/>
    <w:autoRedefine/>
    <w:semiHidden/>
    <w:rsid w:val="000A1F1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1">
    <w:name w:val="toc 7"/>
    <w:basedOn w:val="a"/>
    <w:next w:val="a"/>
    <w:autoRedefine/>
    <w:semiHidden/>
    <w:rsid w:val="000A1F17"/>
    <w:pPr>
      <w:suppressAutoHyphens/>
      <w:ind w:left="720" w:hanging="720"/>
    </w:pPr>
    <w:rPr>
      <w:lang w:val="en-US"/>
    </w:rPr>
  </w:style>
  <w:style w:type="paragraph" w:styleId="8">
    <w:name w:val="toc 8"/>
    <w:basedOn w:val="a"/>
    <w:next w:val="a"/>
    <w:autoRedefine/>
    <w:semiHidden/>
    <w:rsid w:val="000A1F1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">
    <w:name w:val="toc 9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11">
    <w:name w:val="index 1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21">
    <w:name w:val="index 2"/>
    <w:basedOn w:val="a"/>
    <w:next w:val="a"/>
    <w:autoRedefine/>
    <w:semiHidden/>
    <w:rsid w:val="000A1F1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a5">
    <w:name w:val="toa heading"/>
    <w:basedOn w:val="a"/>
    <w:next w:val="a"/>
    <w:semiHidden/>
    <w:rsid w:val="000A1F17"/>
    <w:pPr>
      <w:tabs>
        <w:tab w:val="right" w:pos="9360"/>
      </w:tabs>
      <w:suppressAutoHyphens/>
    </w:pPr>
    <w:rPr>
      <w:lang w:val="en-US"/>
    </w:rPr>
  </w:style>
  <w:style w:type="paragraph" w:styleId="a6">
    <w:name w:val="caption"/>
    <w:basedOn w:val="a"/>
    <w:next w:val="a"/>
    <w:qFormat/>
    <w:rsid w:val="000A1F17"/>
    <w:rPr>
      <w:sz w:val="24"/>
    </w:rPr>
  </w:style>
  <w:style w:type="character" w:customStyle="1" w:styleId="EquationCaption">
    <w:name w:val="_Equation Caption"/>
    <w:rsid w:val="000A1F17"/>
  </w:style>
  <w:style w:type="paragraph" w:styleId="a7">
    <w:name w:val="header"/>
    <w:basedOn w:val="a"/>
    <w:semiHidden/>
    <w:rsid w:val="000A1F1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0A1F1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212"/>
    <w:rPr>
      <w:rFonts w:ascii="Courier New" w:hAnsi="Courier New"/>
      <w:snapToGrid w:val="0"/>
      <w:lang w:val="de-DE" w:eastAsia="de-DE"/>
    </w:rPr>
  </w:style>
  <w:style w:type="paragraph" w:styleId="aa">
    <w:name w:val="Balloon Text"/>
    <w:basedOn w:val="a"/>
    <w:link w:val="ab"/>
    <w:uiPriority w:val="99"/>
    <w:semiHidden/>
    <w:unhideWhenUsed/>
    <w:rsid w:val="005642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212"/>
    <w:rPr>
      <w:rFonts w:ascii="Tahoma" w:hAnsi="Tahoma" w:cs="Tahoma"/>
      <w:snapToGrid w:val="0"/>
      <w:sz w:val="16"/>
      <w:szCs w:val="16"/>
      <w:lang w:val="de-DE" w:eastAsia="de-DE"/>
    </w:rPr>
  </w:style>
  <w:style w:type="paragraph" w:styleId="ac">
    <w:name w:val="No Spacing"/>
    <w:link w:val="ad"/>
    <w:uiPriority w:val="1"/>
    <w:qFormat/>
    <w:rsid w:val="00352BC1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52BC1"/>
    <w:rPr>
      <w:rFonts w:ascii="Calibri" w:hAnsi="Calibri"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"/>
    <w:rsid w:val="00774D29"/>
    <w:rPr>
      <w:rFonts w:ascii="Calibri" w:eastAsia="Times New Roman" w:hAnsi="Calibri" w:cs="Times New Roman"/>
      <w:snapToGrid w:val="0"/>
      <w:sz w:val="24"/>
      <w:szCs w:val="24"/>
      <w:lang w:val="de-DE" w:eastAsia="de-DE"/>
    </w:rPr>
  </w:style>
  <w:style w:type="paragraph" w:styleId="ae">
    <w:name w:val="Body Text Indent"/>
    <w:basedOn w:val="a"/>
    <w:link w:val="af"/>
    <w:semiHidden/>
    <w:rsid w:val="00774D29"/>
    <w:pPr>
      <w:widowControl/>
      <w:tabs>
        <w:tab w:val="left" w:pos="1134"/>
        <w:tab w:val="left" w:pos="1417"/>
      </w:tabs>
      <w:ind w:left="1134" w:hanging="1134"/>
      <w:jc w:val="both"/>
    </w:pPr>
    <w:rPr>
      <w:rFonts w:ascii="Arial" w:hAnsi="Arial"/>
      <w:snapToGrid/>
      <w:spacing w:val="-2"/>
      <w:sz w:val="24"/>
      <w:lang w:val="de-CH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774D29"/>
    <w:rPr>
      <w:rFonts w:ascii="Arial" w:hAnsi="Arial"/>
      <w:spacing w:val="-2"/>
      <w:sz w:val="24"/>
      <w:lang w:eastAsia="en-US"/>
    </w:rPr>
  </w:style>
  <w:style w:type="table" w:styleId="af0">
    <w:name w:val="Table Grid"/>
    <w:basedOn w:val="a1"/>
    <w:uiPriority w:val="59"/>
    <w:rsid w:val="008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rsid w:val="00492724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customStyle="1" w:styleId="hPunktlinieoben">
    <w:name w:val="h_Punktlinie (oben)"/>
    <w:basedOn w:val="a"/>
    <w:rsid w:val="00492724"/>
    <w:pPr>
      <w:widowControl/>
      <w:pBdr>
        <w:top w:val="dotted" w:sz="8" w:space="1" w:color="auto"/>
      </w:pBdr>
      <w:spacing w:before="80" w:line="270" w:lineRule="atLeast"/>
    </w:pPr>
    <w:rPr>
      <w:rFonts w:ascii="Arial" w:hAnsi="Arial"/>
      <w:snapToGrid/>
      <w:sz w:val="21"/>
      <w:szCs w:val="24"/>
      <w:lang w:val="de-CH"/>
    </w:rPr>
  </w:style>
  <w:style w:type="paragraph" w:styleId="af1">
    <w:name w:val="List Paragraph"/>
    <w:basedOn w:val="a"/>
    <w:uiPriority w:val="34"/>
    <w:qFormat/>
    <w:rsid w:val="00C21F4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3667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667FD"/>
  </w:style>
  <w:style w:type="character" w:customStyle="1" w:styleId="af4">
    <w:name w:val="Текст примечания Знак"/>
    <w:basedOn w:val="a0"/>
    <w:link w:val="af3"/>
    <w:uiPriority w:val="99"/>
    <w:semiHidden/>
    <w:rsid w:val="003667FD"/>
    <w:rPr>
      <w:rFonts w:ascii="Courier New" w:hAnsi="Courier New"/>
      <w:snapToGrid w:val="0"/>
      <w:lang w:val="de-DE" w:eastAsia="de-D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667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667FD"/>
    <w:rPr>
      <w:rFonts w:ascii="Courier New" w:hAnsi="Courier New"/>
      <w:b/>
      <w:bCs/>
      <w:snapToGrid w:val="0"/>
      <w:lang w:val="de-DE" w:eastAsia="de-DE"/>
    </w:rPr>
  </w:style>
  <w:style w:type="character" w:styleId="af7">
    <w:name w:val="Hyperlink"/>
    <w:basedOn w:val="a0"/>
    <w:uiPriority w:val="99"/>
    <w:unhideWhenUsed/>
    <w:rsid w:val="00A062FB"/>
    <w:rPr>
      <w:color w:val="0000FF" w:themeColor="hyperlink"/>
      <w:u w:val="single"/>
    </w:rPr>
  </w:style>
  <w:style w:type="paragraph" w:customStyle="1" w:styleId="Default">
    <w:name w:val="Default"/>
    <w:rsid w:val="004306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2C48EC"/>
  </w:style>
  <w:style w:type="character" w:customStyle="1" w:styleId="af9">
    <w:name w:val="Текст сноски Знак"/>
    <w:basedOn w:val="a0"/>
    <w:link w:val="af8"/>
    <w:uiPriority w:val="99"/>
    <w:rsid w:val="002C48EC"/>
    <w:rPr>
      <w:rFonts w:ascii="Courier New" w:hAnsi="Courier New"/>
      <w:snapToGrid w:val="0"/>
      <w:lang w:val="de-DE" w:eastAsia="de-DE"/>
    </w:rPr>
  </w:style>
  <w:style w:type="character" w:styleId="afa">
    <w:name w:val="footnote reference"/>
    <w:basedOn w:val="a0"/>
    <w:uiPriority w:val="99"/>
    <w:unhideWhenUsed/>
    <w:rsid w:val="002C48EC"/>
    <w:rPr>
      <w:vertAlign w:val="superscript"/>
    </w:rPr>
  </w:style>
  <w:style w:type="paragraph" w:styleId="afb">
    <w:name w:val="Normal (Web)"/>
    <w:basedOn w:val="a"/>
    <w:uiPriority w:val="99"/>
    <w:unhideWhenUsed/>
    <w:rsid w:val="002B4AE2"/>
    <w:pPr>
      <w:widowControl/>
      <w:spacing w:before="84" w:after="84"/>
      <w:ind w:left="84" w:right="84"/>
    </w:pPr>
    <w:rPr>
      <w:rFonts w:ascii="Times New Roman" w:hAnsi="Times New Roman"/>
      <w:snapToGrid/>
      <w:sz w:val="24"/>
      <w:szCs w:val="24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5F1349"/>
    <w:rPr>
      <w:color w:val="800080" w:themeColor="followedHyperlink"/>
      <w:u w:val="single"/>
    </w:rPr>
  </w:style>
  <w:style w:type="character" w:customStyle="1" w:styleId="HELVETASSwissIntercooperationBlack">
    <w:name w:val="HELVETAS Swiss Intercooperation Black"/>
    <w:uiPriority w:val="99"/>
    <w:rsid w:val="00750EF8"/>
    <w:rPr>
      <w:rFonts w:ascii="Arial" w:hAnsi="Arial"/>
      <w:color w:val="000000"/>
    </w:rPr>
  </w:style>
  <w:style w:type="character" w:customStyle="1" w:styleId="tlid-translation">
    <w:name w:val="tlid-translation"/>
    <w:basedOn w:val="a0"/>
    <w:rsid w:val="003B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7A02-C762-487F-8B68-FDCB7FB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B2 English short term [ctr]</vt:lpstr>
      <vt:lpstr>B2 English short term [ctr]</vt:lpstr>
      <vt:lpstr>B2 English short term [ctr]</vt:lpstr>
    </vt:vector>
  </TitlesOfParts>
  <Company>Intercooperation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 English short term [ctr]</dc:title>
  <dc:creator>Ivana Ivkovic</dc:creator>
  <cp:lastModifiedBy>Асель</cp:lastModifiedBy>
  <cp:revision>4</cp:revision>
  <cp:lastPrinted>2017-01-26T02:30:00Z</cp:lastPrinted>
  <dcterms:created xsi:type="dcterms:W3CDTF">2019-07-15T08:31:00Z</dcterms:created>
  <dcterms:modified xsi:type="dcterms:W3CDTF">2019-07-15T10:37:00Z</dcterms:modified>
</cp:coreProperties>
</file>