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72183" w14:textId="77777777" w:rsidR="005E6BC3" w:rsidRPr="00921872" w:rsidRDefault="005E6BC3" w:rsidP="005E6BC3">
      <w:pPr>
        <w:tabs>
          <w:tab w:val="left" w:pos="567"/>
          <w:tab w:val="left" w:pos="1417"/>
        </w:tabs>
        <w:jc w:val="both"/>
        <w:rPr>
          <w:rFonts w:ascii="Times New Roman" w:hAnsi="Times New Roman"/>
          <w:b/>
          <w:spacing w:val="-2"/>
          <w:sz w:val="24"/>
          <w:szCs w:val="24"/>
          <w:lang w:val="en-GB"/>
        </w:rPr>
      </w:pPr>
    </w:p>
    <w:p w14:paraId="169D9FFE" w14:textId="77777777" w:rsidR="005E6BC3" w:rsidRPr="00921872" w:rsidRDefault="005E6BC3" w:rsidP="005E6BC3">
      <w:pPr>
        <w:tabs>
          <w:tab w:val="left" w:pos="567"/>
          <w:tab w:val="left" w:pos="1417"/>
        </w:tabs>
        <w:jc w:val="both"/>
        <w:rPr>
          <w:rFonts w:ascii="Times New Roman" w:hAnsi="Times New Roman"/>
          <w:b/>
          <w:spacing w:val="-2"/>
          <w:sz w:val="24"/>
          <w:szCs w:val="24"/>
          <w:lang w:val="en-GB"/>
        </w:rPr>
      </w:pPr>
    </w:p>
    <w:p w14:paraId="380FA16D" w14:textId="77777777" w:rsidR="005E6BC3" w:rsidRPr="00921872" w:rsidRDefault="005E6BC3" w:rsidP="005E6BC3">
      <w:pPr>
        <w:tabs>
          <w:tab w:val="left" w:pos="567"/>
          <w:tab w:val="left" w:pos="1417"/>
        </w:tabs>
        <w:jc w:val="both"/>
        <w:rPr>
          <w:rFonts w:ascii="Times New Roman" w:hAnsi="Times New Roman"/>
          <w:b/>
          <w:spacing w:val="-2"/>
          <w:sz w:val="24"/>
          <w:szCs w:val="24"/>
          <w:lang w:val="en-GB"/>
        </w:rPr>
      </w:pPr>
    </w:p>
    <w:p w14:paraId="5207C8CE" w14:textId="77777777" w:rsidR="00373868" w:rsidRPr="00D81E7C" w:rsidRDefault="00373868" w:rsidP="00373868">
      <w:pPr>
        <w:jc w:val="center"/>
        <w:rPr>
          <w:rFonts w:ascii="Arial" w:hAnsi="Arial" w:cs="Arial"/>
          <w:b/>
          <w:sz w:val="28"/>
          <w:szCs w:val="22"/>
        </w:rPr>
      </w:pPr>
      <w:r w:rsidRPr="00D81E7C">
        <w:rPr>
          <w:rFonts w:ascii="Arial" w:hAnsi="Arial" w:cs="Arial"/>
          <w:b/>
          <w:sz w:val="28"/>
          <w:szCs w:val="22"/>
        </w:rPr>
        <w:t xml:space="preserve">HELVETAS Swiss </w:t>
      </w:r>
      <w:proofErr w:type="spellStart"/>
      <w:r w:rsidRPr="00D81E7C">
        <w:rPr>
          <w:rFonts w:ascii="Arial" w:hAnsi="Arial" w:cs="Arial"/>
          <w:b/>
          <w:sz w:val="28"/>
          <w:szCs w:val="22"/>
        </w:rPr>
        <w:t>Intercooperation</w:t>
      </w:r>
      <w:proofErr w:type="spellEnd"/>
      <w:r w:rsidRPr="00D81E7C">
        <w:rPr>
          <w:rFonts w:ascii="Arial" w:hAnsi="Arial" w:cs="Arial"/>
          <w:b/>
          <w:sz w:val="28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2"/>
        </w:rPr>
        <w:t>Kyrgyzstan</w:t>
      </w:r>
      <w:proofErr w:type="spellEnd"/>
    </w:p>
    <w:p w14:paraId="0FAF62A0" w14:textId="77777777" w:rsidR="00373868" w:rsidRPr="00D81E7C" w:rsidRDefault="00373868" w:rsidP="00373868">
      <w:pPr>
        <w:jc w:val="center"/>
        <w:rPr>
          <w:rFonts w:ascii="Arial" w:hAnsi="Arial" w:cs="Arial"/>
          <w:b/>
          <w:sz w:val="28"/>
          <w:szCs w:val="22"/>
        </w:rPr>
      </w:pPr>
    </w:p>
    <w:p w14:paraId="56675B28" w14:textId="77777777" w:rsidR="00373868" w:rsidRDefault="00373868" w:rsidP="00373868">
      <w:pPr>
        <w:jc w:val="center"/>
        <w:rPr>
          <w:rFonts w:ascii="Arial" w:hAnsi="Arial" w:cs="Arial"/>
          <w:b/>
          <w:sz w:val="28"/>
          <w:szCs w:val="22"/>
        </w:rPr>
      </w:pPr>
      <w:r w:rsidRPr="00D81E7C">
        <w:rPr>
          <w:rFonts w:ascii="Arial" w:hAnsi="Arial" w:cs="Arial"/>
          <w:b/>
          <w:sz w:val="28"/>
          <w:szCs w:val="22"/>
        </w:rPr>
        <w:t xml:space="preserve">Terms </w:t>
      </w:r>
      <w:proofErr w:type="spellStart"/>
      <w:r w:rsidRPr="00D81E7C">
        <w:rPr>
          <w:rFonts w:ascii="Arial" w:hAnsi="Arial" w:cs="Arial"/>
          <w:b/>
          <w:sz w:val="28"/>
          <w:szCs w:val="22"/>
        </w:rPr>
        <w:t>of</w:t>
      </w:r>
      <w:proofErr w:type="spellEnd"/>
      <w:r w:rsidRPr="00D81E7C">
        <w:rPr>
          <w:rFonts w:ascii="Arial" w:hAnsi="Arial" w:cs="Arial"/>
          <w:b/>
          <w:sz w:val="28"/>
          <w:szCs w:val="22"/>
        </w:rPr>
        <w:t xml:space="preserve"> Reference (</w:t>
      </w:r>
      <w:proofErr w:type="spellStart"/>
      <w:r w:rsidRPr="00D81E7C">
        <w:rPr>
          <w:rFonts w:ascii="Arial" w:hAnsi="Arial" w:cs="Arial"/>
          <w:b/>
          <w:sz w:val="28"/>
          <w:szCs w:val="22"/>
        </w:rPr>
        <w:t>ToR</w:t>
      </w:r>
      <w:proofErr w:type="spellEnd"/>
      <w:r w:rsidRPr="00D81E7C">
        <w:rPr>
          <w:rFonts w:ascii="Arial" w:hAnsi="Arial" w:cs="Arial"/>
          <w:b/>
          <w:sz w:val="28"/>
          <w:szCs w:val="22"/>
        </w:rPr>
        <w:t>)</w:t>
      </w:r>
    </w:p>
    <w:p w14:paraId="65A6FB69" w14:textId="77777777" w:rsidR="00373868" w:rsidRPr="00373868" w:rsidRDefault="00373868" w:rsidP="005E6BC3">
      <w:pPr>
        <w:tabs>
          <w:tab w:val="left" w:pos="567"/>
          <w:tab w:val="left" w:pos="1417"/>
        </w:tabs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14:paraId="43701334" w14:textId="6D400E98" w:rsidR="005E6BC3" w:rsidRPr="00921872" w:rsidRDefault="003319C8" w:rsidP="005E6BC3">
      <w:pPr>
        <w:tabs>
          <w:tab w:val="left" w:pos="567"/>
          <w:tab w:val="left" w:pos="1417"/>
        </w:tabs>
        <w:jc w:val="both"/>
        <w:rPr>
          <w:rFonts w:ascii="Times New Roman" w:hAnsi="Times New Roman"/>
          <w:b/>
          <w:spacing w:val="-2"/>
          <w:sz w:val="24"/>
          <w:szCs w:val="24"/>
          <w:lang w:val="ru-RU"/>
        </w:rPr>
      </w:pPr>
      <w:r w:rsidRPr="00921872">
        <w:rPr>
          <w:rFonts w:ascii="Times New Roman" w:hAnsi="Times New Roman"/>
          <w:b/>
          <w:spacing w:val="-2"/>
          <w:sz w:val="24"/>
          <w:szCs w:val="24"/>
          <w:lang w:val="ru-RU"/>
        </w:rPr>
        <w:t>Техническое задание</w:t>
      </w:r>
      <w:r w:rsidR="00373868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 </w:t>
      </w:r>
      <w:r w:rsidR="00373868" w:rsidRPr="00373868">
        <w:rPr>
          <w:rFonts w:ascii="Times New Roman" w:hAnsi="Times New Roman"/>
          <w:b/>
          <w:spacing w:val="-2"/>
          <w:sz w:val="24"/>
          <w:szCs w:val="24"/>
          <w:lang w:val="ru-RU"/>
        </w:rPr>
        <w:t>для эксперта по</w:t>
      </w:r>
      <w:r w:rsidR="00373868" w:rsidRPr="00373868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 оценке функциональной зоны</w:t>
      </w:r>
    </w:p>
    <w:p w14:paraId="1DEBA20D" w14:textId="77777777" w:rsidR="005E6BC3" w:rsidRPr="00921872" w:rsidRDefault="005E6BC3" w:rsidP="005E6BC3">
      <w:pPr>
        <w:tabs>
          <w:tab w:val="left" w:pos="567"/>
          <w:tab w:val="left" w:pos="1417"/>
        </w:tabs>
        <w:jc w:val="both"/>
        <w:rPr>
          <w:rFonts w:ascii="Times New Roman" w:hAnsi="Times New Roman"/>
          <w:b/>
          <w:spacing w:val="-2"/>
          <w:sz w:val="24"/>
          <w:szCs w:val="24"/>
          <w:lang w:val="ru-RU"/>
        </w:rPr>
      </w:pPr>
    </w:p>
    <w:p w14:paraId="54E1571A" w14:textId="11B913A5" w:rsidR="00ED4EFA" w:rsidRPr="00921872" w:rsidRDefault="003319C8" w:rsidP="005E6BC3">
      <w:pPr>
        <w:tabs>
          <w:tab w:val="left" w:pos="567"/>
          <w:tab w:val="left" w:pos="1417"/>
        </w:tabs>
        <w:jc w:val="both"/>
        <w:rPr>
          <w:rFonts w:ascii="Times New Roman" w:hAnsi="Times New Roman"/>
          <w:b/>
          <w:spacing w:val="-2"/>
          <w:sz w:val="24"/>
          <w:szCs w:val="24"/>
          <w:lang w:val="ru-RU"/>
        </w:rPr>
      </w:pPr>
      <w:r w:rsidRPr="00921872">
        <w:rPr>
          <w:rFonts w:ascii="Times New Roman" w:hAnsi="Times New Roman"/>
          <w:b/>
          <w:spacing w:val="-2"/>
          <w:sz w:val="24"/>
          <w:szCs w:val="24"/>
          <w:lang w:val="ru-RU"/>
        </w:rPr>
        <w:t>Исходная информация</w:t>
      </w:r>
    </w:p>
    <w:p w14:paraId="0433541F" w14:textId="44D916BC" w:rsidR="003319C8" w:rsidRPr="00921872" w:rsidRDefault="003319C8" w:rsidP="005E6BC3">
      <w:pPr>
        <w:tabs>
          <w:tab w:val="left" w:pos="567"/>
          <w:tab w:val="left" w:pos="1417"/>
        </w:tabs>
        <w:jc w:val="both"/>
        <w:rPr>
          <w:rFonts w:ascii="Times New Roman" w:hAnsi="Times New Roman"/>
          <w:b/>
          <w:spacing w:val="-2"/>
          <w:sz w:val="24"/>
          <w:szCs w:val="24"/>
          <w:lang w:val="ru-RU"/>
        </w:rPr>
      </w:pPr>
    </w:p>
    <w:p w14:paraId="1C718963" w14:textId="3F30AC52" w:rsidR="003319C8" w:rsidRPr="00921872" w:rsidRDefault="003319C8" w:rsidP="003319C8">
      <w:pPr>
        <w:tabs>
          <w:tab w:val="left" w:pos="1985"/>
          <w:tab w:val="left" w:pos="2382"/>
          <w:tab w:val="left" w:pos="2948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921872">
        <w:rPr>
          <w:rFonts w:ascii="Times New Roman" w:hAnsi="Times New Roman"/>
          <w:sz w:val="24"/>
          <w:szCs w:val="24"/>
          <w:lang w:val="ru-RU"/>
        </w:rPr>
        <w:t>«Улу</w:t>
      </w:r>
      <w:r w:rsidR="00A73D4B" w:rsidRPr="00921872">
        <w:rPr>
          <w:rFonts w:ascii="Times New Roman" w:hAnsi="Times New Roman"/>
          <w:sz w:val="24"/>
          <w:szCs w:val="24"/>
          <w:lang w:val="ru-RU"/>
        </w:rPr>
        <w:t>чшению услуг на местном уровне»</w:t>
      </w:r>
      <w:r w:rsidR="001F3B85" w:rsidRPr="00921872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1F3B85" w:rsidRPr="00921872">
        <w:rPr>
          <w:rFonts w:ascii="Times New Roman" w:hAnsi="Times New Roman"/>
          <w:sz w:val="24"/>
          <w:szCs w:val="24"/>
          <w:lang w:val="kk-KZ"/>
        </w:rPr>
        <w:t xml:space="preserve">проект </w:t>
      </w:r>
      <w:r w:rsidR="001F3B85" w:rsidRPr="00921872">
        <w:rPr>
          <w:rFonts w:ascii="Times New Roman" w:hAnsi="Times New Roman"/>
          <w:sz w:val="24"/>
          <w:szCs w:val="24"/>
          <w:lang w:val="en-US"/>
        </w:rPr>
        <w:t>PSI</w:t>
      </w:r>
      <w:r w:rsidR="001F3B85" w:rsidRPr="00921872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FE2224" w:rsidRPr="00921872">
        <w:rPr>
          <w:rFonts w:ascii="Times New Roman" w:hAnsi="Times New Roman"/>
          <w:sz w:val="24"/>
          <w:szCs w:val="24"/>
          <w:lang w:val="ru-RU"/>
        </w:rPr>
        <w:t xml:space="preserve">это десятилетний проект </w:t>
      </w:r>
      <w:r w:rsidR="00A73D4B" w:rsidRPr="00921872">
        <w:rPr>
          <w:rFonts w:ascii="Times New Roman" w:hAnsi="Times New Roman"/>
          <w:sz w:val="24"/>
          <w:szCs w:val="24"/>
          <w:lang w:val="ru-RU"/>
        </w:rPr>
        <w:t xml:space="preserve">с бюджетом около 10 миллионов швейцарских франков, </w:t>
      </w:r>
      <w:r w:rsidRPr="00921872">
        <w:rPr>
          <w:rFonts w:ascii="Times New Roman" w:hAnsi="Times New Roman"/>
          <w:sz w:val="24"/>
          <w:szCs w:val="24"/>
          <w:lang w:val="ru-RU"/>
        </w:rPr>
        <w:t>финансируе</w:t>
      </w:r>
      <w:r w:rsidR="00A73D4B" w:rsidRPr="00921872">
        <w:rPr>
          <w:rFonts w:ascii="Times New Roman" w:hAnsi="Times New Roman"/>
          <w:sz w:val="24"/>
          <w:szCs w:val="24"/>
          <w:lang w:val="ru-RU"/>
        </w:rPr>
        <w:t>м</w:t>
      </w:r>
      <w:r w:rsidR="00FE2224" w:rsidRPr="00921872">
        <w:rPr>
          <w:rFonts w:ascii="Times New Roman" w:hAnsi="Times New Roman"/>
          <w:sz w:val="24"/>
          <w:szCs w:val="24"/>
          <w:lang w:val="ru-RU"/>
        </w:rPr>
        <w:t>ый</w:t>
      </w:r>
      <w:r w:rsidRPr="00921872">
        <w:rPr>
          <w:rFonts w:ascii="Times New Roman" w:hAnsi="Times New Roman"/>
          <w:sz w:val="24"/>
          <w:szCs w:val="24"/>
          <w:lang w:val="ru-RU"/>
        </w:rPr>
        <w:t xml:space="preserve"> Швейцарским агентством по развитию</w:t>
      </w:r>
      <w:r w:rsidR="00A73D4B" w:rsidRPr="0092187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E2224" w:rsidRPr="00921872">
        <w:rPr>
          <w:rFonts w:ascii="Times New Roman" w:hAnsi="Times New Roman"/>
          <w:sz w:val="24"/>
          <w:szCs w:val="24"/>
          <w:lang w:val="ru-RU"/>
        </w:rPr>
        <w:t>и сотрудничеству</w:t>
      </w:r>
      <w:r w:rsidR="003B487C" w:rsidRPr="00921872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921872">
        <w:rPr>
          <w:rFonts w:ascii="Times New Roman" w:hAnsi="Times New Roman"/>
          <w:sz w:val="24"/>
          <w:szCs w:val="24"/>
          <w:lang w:val="ru-RU"/>
        </w:rPr>
        <w:t xml:space="preserve"> реализуе</w:t>
      </w:r>
      <w:r w:rsidR="00FE2224" w:rsidRPr="00921872">
        <w:rPr>
          <w:rFonts w:ascii="Times New Roman" w:hAnsi="Times New Roman"/>
          <w:sz w:val="24"/>
          <w:szCs w:val="24"/>
          <w:lang w:val="ru-RU"/>
        </w:rPr>
        <w:t>мый</w:t>
      </w:r>
      <w:r w:rsidRPr="00921872">
        <w:rPr>
          <w:rFonts w:ascii="Times New Roman" w:hAnsi="Times New Roman"/>
          <w:sz w:val="24"/>
          <w:szCs w:val="24"/>
          <w:lang w:val="ru-RU"/>
        </w:rPr>
        <w:t xml:space="preserve"> консорциумом организаций </w:t>
      </w:r>
      <w:proofErr w:type="spellStart"/>
      <w:r w:rsidRPr="00921872">
        <w:rPr>
          <w:rFonts w:ascii="Times New Roman" w:hAnsi="Times New Roman"/>
          <w:sz w:val="24"/>
          <w:szCs w:val="24"/>
          <w:lang w:val="ru-RU"/>
        </w:rPr>
        <w:t>Хельветас</w:t>
      </w:r>
      <w:proofErr w:type="spellEnd"/>
      <w:r w:rsidRPr="0092187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21872">
        <w:rPr>
          <w:rFonts w:ascii="Times New Roman" w:hAnsi="Times New Roman"/>
          <w:sz w:val="24"/>
          <w:szCs w:val="24"/>
          <w:lang w:val="ru-RU"/>
        </w:rPr>
        <w:t>Свисс</w:t>
      </w:r>
      <w:proofErr w:type="spellEnd"/>
      <w:r w:rsidRPr="0092187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21872">
        <w:rPr>
          <w:rFonts w:ascii="Times New Roman" w:hAnsi="Times New Roman"/>
          <w:sz w:val="24"/>
          <w:szCs w:val="24"/>
          <w:lang w:val="ru-RU"/>
        </w:rPr>
        <w:t>Интеркооперейшн</w:t>
      </w:r>
      <w:proofErr w:type="spellEnd"/>
      <w:r w:rsidRPr="00921872">
        <w:rPr>
          <w:rFonts w:ascii="Times New Roman" w:hAnsi="Times New Roman"/>
          <w:sz w:val="24"/>
          <w:szCs w:val="24"/>
          <w:lang w:val="ru-RU"/>
        </w:rPr>
        <w:t xml:space="preserve"> и Институтом политики развития. </w:t>
      </w:r>
    </w:p>
    <w:p w14:paraId="2A3C3725" w14:textId="2ACCDA80" w:rsidR="003319C8" w:rsidRPr="00921872" w:rsidRDefault="00F07D63" w:rsidP="0084076A">
      <w:pPr>
        <w:tabs>
          <w:tab w:val="left" w:pos="1985"/>
          <w:tab w:val="left" w:pos="2382"/>
          <w:tab w:val="left" w:pos="2948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921872">
        <w:rPr>
          <w:rFonts w:ascii="Times New Roman" w:hAnsi="Times New Roman"/>
          <w:sz w:val="24"/>
          <w:szCs w:val="24"/>
          <w:lang w:val="ru-RU"/>
        </w:rPr>
        <w:t>Общая ц</w:t>
      </w:r>
      <w:r w:rsidR="003319C8" w:rsidRPr="00921872">
        <w:rPr>
          <w:rFonts w:ascii="Times New Roman" w:hAnsi="Times New Roman"/>
          <w:sz w:val="24"/>
          <w:szCs w:val="24"/>
          <w:lang w:val="ru-RU"/>
        </w:rPr>
        <w:t xml:space="preserve">ель Швейцарского сотрудничества в </w:t>
      </w:r>
      <w:proofErr w:type="spellStart"/>
      <w:r w:rsidR="003319C8" w:rsidRPr="00921872">
        <w:rPr>
          <w:rFonts w:ascii="Times New Roman" w:hAnsi="Times New Roman"/>
          <w:sz w:val="24"/>
          <w:szCs w:val="24"/>
          <w:lang w:val="ru-RU"/>
        </w:rPr>
        <w:t>Кыргызской</w:t>
      </w:r>
      <w:proofErr w:type="spellEnd"/>
      <w:r w:rsidR="003319C8" w:rsidRPr="00921872">
        <w:rPr>
          <w:rFonts w:ascii="Times New Roman" w:hAnsi="Times New Roman"/>
          <w:sz w:val="24"/>
          <w:szCs w:val="24"/>
          <w:lang w:val="ru-RU"/>
        </w:rPr>
        <w:t xml:space="preserve"> Республике </w:t>
      </w:r>
      <w:proofErr w:type="spellStart"/>
      <w:r w:rsidR="003B487C" w:rsidRPr="00921872">
        <w:rPr>
          <w:rStyle w:val="tlid-translation"/>
          <w:rFonts w:ascii="Times New Roman" w:hAnsi="Times New Roman"/>
          <w:sz w:val="24"/>
          <w:szCs w:val="24"/>
        </w:rPr>
        <w:t>определенная</w:t>
      </w:r>
      <w:proofErr w:type="spellEnd"/>
      <w:r w:rsidR="003319C8" w:rsidRPr="00921872">
        <w:rPr>
          <w:rFonts w:ascii="Times New Roman" w:hAnsi="Times New Roman"/>
          <w:sz w:val="24"/>
          <w:szCs w:val="24"/>
          <w:lang w:val="ru-RU"/>
        </w:rPr>
        <w:t xml:space="preserve">в Стратегии для </w:t>
      </w:r>
      <w:r w:rsidRPr="00921872">
        <w:rPr>
          <w:rFonts w:ascii="Times New Roman" w:hAnsi="Times New Roman"/>
          <w:sz w:val="24"/>
          <w:szCs w:val="24"/>
          <w:lang w:val="ru-RU"/>
        </w:rPr>
        <w:t xml:space="preserve">Центральной Азии </w:t>
      </w:r>
      <w:r w:rsidR="00FE2224" w:rsidRPr="00921872">
        <w:rPr>
          <w:rFonts w:ascii="Times New Roman" w:hAnsi="Times New Roman"/>
          <w:sz w:val="24"/>
          <w:szCs w:val="24"/>
          <w:lang w:val="kk-KZ"/>
        </w:rPr>
        <w:t xml:space="preserve">на </w:t>
      </w:r>
      <w:r w:rsidRPr="00921872">
        <w:rPr>
          <w:rFonts w:ascii="Times New Roman" w:hAnsi="Times New Roman"/>
          <w:sz w:val="24"/>
          <w:szCs w:val="24"/>
          <w:lang w:val="ru-RU"/>
        </w:rPr>
        <w:t>2017-2021</w:t>
      </w:r>
      <w:r w:rsidR="00FE2224" w:rsidRPr="00921872">
        <w:rPr>
          <w:rFonts w:ascii="Times New Roman" w:hAnsi="Times New Roman"/>
          <w:sz w:val="24"/>
          <w:szCs w:val="24"/>
          <w:lang w:val="ru-RU"/>
        </w:rPr>
        <w:t xml:space="preserve"> годы</w:t>
      </w:r>
      <w:r w:rsidR="003B487C" w:rsidRPr="00921872">
        <w:rPr>
          <w:rFonts w:ascii="Times New Roman" w:hAnsi="Times New Roman"/>
          <w:sz w:val="24"/>
          <w:szCs w:val="24"/>
          <w:lang w:val="ru-RU"/>
        </w:rPr>
        <w:t xml:space="preserve"> заключается в том, что </w:t>
      </w:r>
      <w:r w:rsidRPr="00921872">
        <w:rPr>
          <w:rFonts w:ascii="Times New Roman" w:hAnsi="Times New Roman"/>
          <w:sz w:val="24"/>
          <w:szCs w:val="24"/>
          <w:lang w:val="ru-RU"/>
        </w:rPr>
        <w:t>«мир и социальная сплоченность</w:t>
      </w:r>
      <w:r w:rsidR="00FE2224" w:rsidRPr="00921872">
        <w:rPr>
          <w:rFonts w:ascii="Times New Roman" w:hAnsi="Times New Roman"/>
          <w:sz w:val="24"/>
          <w:szCs w:val="24"/>
          <w:lang w:val="ru-RU"/>
        </w:rPr>
        <w:t>, а также</w:t>
      </w:r>
      <w:r w:rsidRPr="0092187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B487C" w:rsidRPr="00921872">
        <w:rPr>
          <w:rFonts w:ascii="Times New Roman" w:hAnsi="Times New Roman"/>
          <w:sz w:val="24"/>
          <w:szCs w:val="24"/>
          <w:lang w:val="ru-RU"/>
        </w:rPr>
        <w:t xml:space="preserve">отзывчивые </w:t>
      </w:r>
      <w:r w:rsidRPr="00921872">
        <w:rPr>
          <w:rFonts w:ascii="Times New Roman" w:hAnsi="Times New Roman"/>
          <w:sz w:val="24"/>
          <w:szCs w:val="24"/>
          <w:lang w:val="ru-RU"/>
        </w:rPr>
        <w:t>и инклюзивные институты и устойчивое развитие улучш</w:t>
      </w:r>
      <w:r w:rsidR="003B487C" w:rsidRPr="00921872">
        <w:rPr>
          <w:rFonts w:ascii="Times New Roman" w:hAnsi="Times New Roman"/>
          <w:sz w:val="24"/>
          <w:szCs w:val="24"/>
          <w:lang w:val="ru-RU"/>
        </w:rPr>
        <w:t>али</w:t>
      </w:r>
      <w:r w:rsidRPr="00921872">
        <w:rPr>
          <w:rFonts w:ascii="Times New Roman" w:hAnsi="Times New Roman"/>
          <w:sz w:val="24"/>
          <w:szCs w:val="24"/>
          <w:lang w:val="ru-RU"/>
        </w:rPr>
        <w:t xml:space="preserve"> благосостояни</w:t>
      </w:r>
      <w:r w:rsidR="003B487C" w:rsidRPr="00921872">
        <w:rPr>
          <w:rFonts w:ascii="Times New Roman" w:hAnsi="Times New Roman"/>
          <w:sz w:val="24"/>
          <w:szCs w:val="24"/>
          <w:lang w:val="ru-RU"/>
        </w:rPr>
        <w:t>е</w:t>
      </w:r>
      <w:r w:rsidRPr="00921872">
        <w:rPr>
          <w:rFonts w:ascii="Times New Roman" w:hAnsi="Times New Roman"/>
          <w:sz w:val="24"/>
          <w:szCs w:val="24"/>
          <w:lang w:val="ru-RU"/>
        </w:rPr>
        <w:t xml:space="preserve"> населения». </w:t>
      </w:r>
    </w:p>
    <w:p w14:paraId="0A7BBA85" w14:textId="1E83D45B" w:rsidR="00CF1F05" w:rsidRPr="00921872" w:rsidRDefault="00F07D63" w:rsidP="0084076A">
      <w:pPr>
        <w:tabs>
          <w:tab w:val="left" w:pos="1985"/>
          <w:tab w:val="left" w:pos="2382"/>
          <w:tab w:val="left" w:pos="2948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921872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3B487C" w:rsidRPr="00921872">
        <w:rPr>
          <w:rFonts w:ascii="Times New Roman" w:hAnsi="Times New Roman"/>
          <w:sz w:val="24"/>
          <w:szCs w:val="24"/>
          <w:lang w:val="ru-RU"/>
        </w:rPr>
        <w:t xml:space="preserve">области </w:t>
      </w:r>
      <w:r w:rsidRPr="00921872">
        <w:rPr>
          <w:rFonts w:ascii="Times New Roman" w:hAnsi="Times New Roman"/>
          <w:sz w:val="24"/>
          <w:szCs w:val="24"/>
          <w:lang w:val="ru-RU"/>
        </w:rPr>
        <w:t>управлени</w:t>
      </w:r>
      <w:r w:rsidR="003B487C" w:rsidRPr="00921872">
        <w:rPr>
          <w:rFonts w:ascii="Times New Roman" w:hAnsi="Times New Roman"/>
          <w:sz w:val="24"/>
          <w:szCs w:val="24"/>
          <w:lang w:val="ru-RU"/>
        </w:rPr>
        <w:t>я</w:t>
      </w:r>
      <w:r w:rsidRPr="00921872">
        <w:rPr>
          <w:rFonts w:ascii="Times New Roman" w:hAnsi="Times New Roman"/>
          <w:sz w:val="24"/>
          <w:szCs w:val="24"/>
          <w:lang w:val="ru-RU"/>
        </w:rPr>
        <w:t>,</w:t>
      </w:r>
      <w:r w:rsidR="00A73D4B" w:rsidRPr="0092187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21872">
        <w:rPr>
          <w:rFonts w:ascii="Times New Roman" w:hAnsi="Times New Roman"/>
          <w:sz w:val="24"/>
          <w:szCs w:val="24"/>
          <w:lang w:val="ru-RU"/>
        </w:rPr>
        <w:t>институт</w:t>
      </w:r>
      <w:r w:rsidR="003B487C" w:rsidRPr="00921872">
        <w:rPr>
          <w:rFonts w:ascii="Times New Roman" w:hAnsi="Times New Roman"/>
          <w:sz w:val="24"/>
          <w:szCs w:val="24"/>
          <w:lang w:val="ru-RU"/>
        </w:rPr>
        <w:t>ов</w:t>
      </w:r>
      <w:r w:rsidRPr="0092187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B487C" w:rsidRPr="00921872">
        <w:rPr>
          <w:rFonts w:ascii="Times New Roman" w:hAnsi="Times New Roman"/>
          <w:sz w:val="24"/>
          <w:szCs w:val="24"/>
          <w:lang w:val="ru-RU"/>
        </w:rPr>
        <w:t>и</w:t>
      </w:r>
      <w:r w:rsidRPr="00921872">
        <w:rPr>
          <w:rFonts w:ascii="Times New Roman" w:hAnsi="Times New Roman"/>
          <w:sz w:val="24"/>
          <w:szCs w:val="24"/>
          <w:lang w:val="ru-RU"/>
        </w:rPr>
        <w:t xml:space="preserve"> децентрализации для Кыргызстана цель </w:t>
      </w:r>
      <w:r w:rsidR="003B487C" w:rsidRPr="00921872">
        <w:rPr>
          <w:rFonts w:ascii="Times New Roman" w:hAnsi="Times New Roman"/>
          <w:sz w:val="24"/>
          <w:szCs w:val="24"/>
          <w:lang w:val="ru-RU"/>
        </w:rPr>
        <w:t xml:space="preserve">определена </w:t>
      </w:r>
      <w:r w:rsidR="00A73D4B" w:rsidRPr="00921872">
        <w:rPr>
          <w:rFonts w:ascii="Times New Roman" w:hAnsi="Times New Roman"/>
          <w:sz w:val="24"/>
          <w:szCs w:val="24"/>
          <w:lang w:val="ru-RU"/>
        </w:rPr>
        <w:t>таким образом, что</w:t>
      </w:r>
      <w:r w:rsidRPr="0092187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B487C" w:rsidRPr="00921872">
        <w:rPr>
          <w:rFonts w:ascii="Times New Roman" w:hAnsi="Times New Roman"/>
          <w:sz w:val="24"/>
          <w:szCs w:val="24"/>
          <w:lang w:val="ru-RU"/>
        </w:rPr>
        <w:t xml:space="preserve">публичные </w:t>
      </w:r>
      <w:r w:rsidRPr="00921872">
        <w:rPr>
          <w:rFonts w:ascii="Times New Roman" w:hAnsi="Times New Roman"/>
          <w:sz w:val="24"/>
          <w:szCs w:val="24"/>
          <w:lang w:val="ru-RU"/>
        </w:rPr>
        <w:t>учреждения предоставляют</w:t>
      </w:r>
      <w:r w:rsidR="00CF1F05" w:rsidRPr="00921872">
        <w:rPr>
          <w:rFonts w:ascii="Times New Roman" w:hAnsi="Times New Roman"/>
          <w:sz w:val="24"/>
          <w:szCs w:val="24"/>
          <w:lang w:val="ru-RU"/>
        </w:rPr>
        <w:t xml:space="preserve"> эффективные услуги инклюзивным </w:t>
      </w:r>
      <w:r w:rsidR="001F3B85" w:rsidRPr="00921872">
        <w:rPr>
          <w:rFonts w:ascii="Times New Roman" w:hAnsi="Times New Roman"/>
          <w:sz w:val="24"/>
          <w:szCs w:val="24"/>
          <w:lang w:val="ru-RU"/>
        </w:rPr>
        <w:t>образом</w:t>
      </w:r>
      <w:r w:rsidR="00CF1F05" w:rsidRPr="00921872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="00CF1F05" w:rsidRPr="00921872">
        <w:rPr>
          <w:rFonts w:ascii="Times New Roman" w:hAnsi="Times New Roman"/>
          <w:sz w:val="24"/>
          <w:szCs w:val="24"/>
          <w:lang w:val="ru-RU"/>
        </w:rPr>
        <w:t>подотчетны</w:t>
      </w:r>
      <w:r w:rsidR="001F3B85" w:rsidRPr="00921872">
        <w:rPr>
          <w:rFonts w:ascii="Times New Roman" w:hAnsi="Times New Roman"/>
          <w:sz w:val="24"/>
          <w:szCs w:val="24"/>
          <w:lang w:val="ru-RU"/>
        </w:rPr>
        <w:t>гражданам</w:t>
      </w:r>
      <w:proofErr w:type="spellEnd"/>
      <w:r w:rsidR="00CF1F05" w:rsidRPr="00921872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84076A" w:rsidRPr="0092187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591A8D4" w14:textId="248473A2" w:rsidR="00CF1F05" w:rsidRPr="00921872" w:rsidRDefault="00CF1F05" w:rsidP="0084076A">
      <w:pPr>
        <w:tabs>
          <w:tab w:val="left" w:pos="1985"/>
          <w:tab w:val="left" w:pos="2382"/>
          <w:tab w:val="left" w:pos="2948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921872">
        <w:rPr>
          <w:rFonts w:ascii="Times New Roman" w:hAnsi="Times New Roman"/>
          <w:sz w:val="24"/>
          <w:szCs w:val="24"/>
          <w:lang w:val="ru-RU"/>
        </w:rPr>
        <w:t xml:space="preserve">Гражданское общество участвует в процессах принятия решений. </w:t>
      </w:r>
      <w:r w:rsidR="00193EBF" w:rsidRPr="00921872">
        <w:rPr>
          <w:rFonts w:ascii="Times New Roman" w:hAnsi="Times New Roman"/>
          <w:sz w:val="24"/>
          <w:szCs w:val="24"/>
        </w:rPr>
        <w:t xml:space="preserve"> </w:t>
      </w:r>
      <w:r w:rsidR="00193EBF" w:rsidRPr="00921872">
        <w:rPr>
          <w:rFonts w:ascii="Times New Roman" w:hAnsi="Times New Roman"/>
          <w:sz w:val="24"/>
          <w:szCs w:val="24"/>
          <w:lang w:val="ru-RU"/>
        </w:rPr>
        <w:t xml:space="preserve">Проект PSI со своей собственной целью улучшить условия жизни для людей в сельской местности Кыргызстана благодаря улучшению </w:t>
      </w:r>
      <w:proofErr w:type="spellStart"/>
      <w:r w:rsidR="00193EBF" w:rsidRPr="00921872">
        <w:rPr>
          <w:rFonts w:ascii="Times New Roman" w:hAnsi="Times New Roman"/>
          <w:sz w:val="24"/>
          <w:szCs w:val="24"/>
        </w:rPr>
        <w:t>публичных</w:t>
      </w:r>
      <w:proofErr w:type="spellEnd"/>
      <w:r w:rsidR="00193EBF" w:rsidRPr="00921872">
        <w:rPr>
          <w:rFonts w:ascii="Times New Roman" w:hAnsi="Times New Roman"/>
          <w:sz w:val="24"/>
          <w:szCs w:val="24"/>
          <w:lang w:val="ru-RU"/>
        </w:rPr>
        <w:t xml:space="preserve"> услуг, способствует достижению этих целей Швейцарского агентства по развитию и сотрудничеству.</w:t>
      </w:r>
    </w:p>
    <w:p w14:paraId="486330E7" w14:textId="5C87FE2E" w:rsidR="00CF1F05" w:rsidRPr="00921872" w:rsidRDefault="00D75858" w:rsidP="0084076A">
      <w:pPr>
        <w:tabs>
          <w:tab w:val="left" w:pos="1985"/>
          <w:tab w:val="left" w:pos="2382"/>
          <w:tab w:val="left" w:pos="2948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921872">
        <w:rPr>
          <w:rFonts w:ascii="Times New Roman" w:hAnsi="Times New Roman"/>
          <w:sz w:val="24"/>
          <w:szCs w:val="24"/>
          <w:lang w:val="it-IT"/>
        </w:rPr>
        <w:t>Основн</w:t>
      </w:r>
      <w:proofErr w:type="spellStart"/>
      <w:r w:rsidRPr="00921872">
        <w:rPr>
          <w:rFonts w:ascii="Times New Roman" w:hAnsi="Times New Roman"/>
          <w:sz w:val="24"/>
          <w:szCs w:val="24"/>
        </w:rPr>
        <w:t>ой</w:t>
      </w:r>
      <w:proofErr w:type="spellEnd"/>
      <w:r w:rsidRPr="00921872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921872">
        <w:rPr>
          <w:rFonts w:ascii="Times New Roman" w:hAnsi="Times New Roman"/>
          <w:sz w:val="24"/>
          <w:szCs w:val="24"/>
        </w:rPr>
        <w:t>задачей</w:t>
      </w:r>
      <w:proofErr w:type="spellEnd"/>
      <w:r w:rsidRPr="00921872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921872">
        <w:rPr>
          <w:rFonts w:ascii="Times New Roman" w:hAnsi="Times New Roman"/>
          <w:sz w:val="24"/>
          <w:szCs w:val="24"/>
        </w:rPr>
        <w:t>первой</w:t>
      </w:r>
      <w:proofErr w:type="spellEnd"/>
      <w:r w:rsidRPr="00921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1872">
        <w:rPr>
          <w:rFonts w:ascii="Times New Roman" w:hAnsi="Times New Roman"/>
          <w:sz w:val="24"/>
          <w:szCs w:val="24"/>
        </w:rPr>
        <w:t>фазы</w:t>
      </w:r>
      <w:proofErr w:type="spellEnd"/>
      <w:r w:rsidRPr="00921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1872">
        <w:rPr>
          <w:rFonts w:ascii="Times New Roman" w:hAnsi="Times New Roman"/>
          <w:sz w:val="24"/>
          <w:szCs w:val="24"/>
        </w:rPr>
        <w:t>Проекта</w:t>
      </w:r>
      <w:proofErr w:type="spellEnd"/>
      <w:r w:rsidRPr="00921872">
        <w:rPr>
          <w:rFonts w:ascii="Times New Roman" w:hAnsi="Times New Roman"/>
          <w:sz w:val="24"/>
          <w:szCs w:val="24"/>
          <w:lang w:val="it-IT"/>
        </w:rPr>
        <w:t xml:space="preserve"> (2015–2019 гг.) </w:t>
      </w:r>
      <w:proofErr w:type="spellStart"/>
      <w:r w:rsidRPr="00921872">
        <w:rPr>
          <w:rFonts w:ascii="Times New Roman" w:hAnsi="Times New Roman"/>
          <w:sz w:val="24"/>
          <w:szCs w:val="24"/>
        </w:rPr>
        <w:t>было</w:t>
      </w:r>
      <w:proofErr w:type="spellEnd"/>
      <w:r w:rsidRPr="00921872">
        <w:rPr>
          <w:rFonts w:ascii="Times New Roman" w:hAnsi="Times New Roman"/>
          <w:sz w:val="24"/>
          <w:szCs w:val="24"/>
        </w:rPr>
        <w:t xml:space="preserve"> </w:t>
      </w:r>
      <w:r w:rsidRPr="00921872">
        <w:rPr>
          <w:rFonts w:ascii="Times New Roman" w:hAnsi="Times New Roman"/>
          <w:sz w:val="24"/>
          <w:szCs w:val="24"/>
          <w:lang w:val="it-IT"/>
        </w:rPr>
        <w:t>внедр</w:t>
      </w:r>
      <w:proofErr w:type="spellStart"/>
      <w:r w:rsidRPr="00921872">
        <w:rPr>
          <w:rFonts w:ascii="Times New Roman" w:hAnsi="Times New Roman"/>
          <w:sz w:val="24"/>
          <w:szCs w:val="24"/>
        </w:rPr>
        <w:t>ение</w:t>
      </w:r>
      <w:proofErr w:type="spellEnd"/>
      <w:r w:rsidRPr="00921872">
        <w:rPr>
          <w:rFonts w:ascii="Times New Roman" w:hAnsi="Times New Roman"/>
          <w:sz w:val="24"/>
          <w:szCs w:val="24"/>
          <w:lang w:val="it-IT"/>
        </w:rPr>
        <w:t xml:space="preserve"> устойчивы</w:t>
      </w:r>
      <w:r w:rsidRPr="00921872">
        <w:rPr>
          <w:rFonts w:ascii="Times New Roman" w:hAnsi="Times New Roman"/>
          <w:sz w:val="24"/>
          <w:szCs w:val="24"/>
        </w:rPr>
        <w:t>х</w:t>
      </w:r>
      <w:r w:rsidRPr="00921872">
        <w:rPr>
          <w:rFonts w:ascii="Times New Roman" w:hAnsi="Times New Roman"/>
          <w:sz w:val="24"/>
          <w:szCs w:val="24"/>
          <w:lang w:val="it-IT"/>
        </w:rPr>
        <w:t>, эффективны</w:t>
      </w:r>
      <w:r w:rsidRPr="00921872">
        <w:rPr>
          <w:rFonts w:ascii="Times New Roman" w:hAnsi="Times New Roman"/>
          <w:sz w:val="24"/>
          <w:szCs w:val="24"/>
        </w:rPr>
        <w:t>х</w:t>
      </w:r>
      <w:r w:rsidRPr="00921872">
        <w:rPr>
          <w:rFonts w:ascii="Times New Roman" w:hAnsi="Times New Roman"/>
          <w:sz w:val="24"/>
          <w:szCs w:val="24"/>
          <w:lang w:val="it-IT"/>
        </w:rPr>
        <w:t>, действенны</w:t>
      </w:r>
      <w:r w:rsidRPr="00921872">
        <w:rPr>
          <w:rFonts w:ascii="Times New Roman" w:hAnsi="Times New Roman"/>
          <w:sz w:val="24"/>
          <w:szCs w:val="24"/>
        </w:rPr>
        <w:t>х</w:t>
      </w:r>
      <w:r w:rsidRPr="00921872">
        <w:rPr>
          <w:rFonts w:ascii="Times New Roman" w:hAnsi="Times New Roman"/>
          <w:sz w:val="24"/>
          <w:szCs w:val="24"/>
          <w:lang w:val="it-IT"/>
        </w:rPr>
        <w:t>, подотчетны</w:t>
      </w:r>
      <w:r w:rsidRPr="00921872">
        <w:rPr>
          <w:rFonts w:ascii="Times New Roman" w:hAnsi="Times New Roman"/>
          <w:sz w:val="24"/>
          <w:szCs w:val="24"/>
        </w:rPr>
        <w:t>х</w:t>
      </w:r>
      <w:r w:rsidRPr="00921872">
        <w:rPr>
          <w:rFonts w:ascii="Times New Roman" w:hAnsi="Times New Roman"/>
          <w:sz w:val="24"/>
          <w:szCs w:val="24"/>
          <w:lang w:val="it-IT"/>
        </w:rPr>
        <w:t xml:space="preserve"> и оперативных управленчески</w:t>
      </w:r>
      <w:r w:rsidRPr="00921872">
        <w:rPr>
          <w:rFonts w:ascii="Times New Roman" w:hAnsi="Times New Roman"/>
          <w:sz w:val="24"/>
          <w:szCs w:val="24"/>
        </w:rPr>
        <w:t>х</w:t>
      </w:r>
      <w:r w:rsidRPr="00921872">
        <w:rPr>
          <w:rFonts w:ascii="Times New Roman" w:hAnsi="Times New Roman"/>
          <w:sz w:val="24"/>
          <w:szCs w:val="24"/>
          <w:lang w:val="it-IT"/>
        </w:rPr>
        <w:t xml:space="preserve"> решений в целевых муниципалитетах, которые учитывают реальные потребности и запросы граждан и обеспечивают </w:t>
      </w:r>
      <w:proofErr w:type="spellStart"/>
      <w:r w:rsidRPr="00921872">
        <w:rPr>
          <w:rFonts w:ascii="Times New Roman" w:hAnsi="Times New Roman"/>
          <w:sz w:val="24"/>
          <w:szCs w:val="24"/>
        </w:rPr>
        <w:t>значительные</w:t>
      </w:r>
      <w:proofErr w:type="spellEnd"/>
      <w:r w:rsidRPr="00921872">
        <w:rPr>
          <w:rFonts w:ascii="Times New Roman" w:hAnsi="Times New Roman"/>
          <w:sz w:val="24"/>
          <w:szCs w:val="24"/>
          <w:lang w:val="it-IT"/>
        </w:rPr>
        <w:t xml:space="preserve"> улучшени</w:t>
      </w:r>
      <w:r w:rsidRPr="00921872">
        <w:rPr>
          <w:rFonts w:ascii="Times New Roman" w:hAnsi="Times New Roman"/>
          <w:sz w:val="24"/>
          <w:szCs w:val="24"/>
        </w:rPr>
        <w:t>я</w:t>
      </w:r>
      <w:r w:rsidRPr="00921872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921872">
        <w:rPr>
          <w:rFonts w:ascii="Times New Roman" w:hAnsi="Times New Roman"/>
          <w:sz w:val="24"/>
          <w:szCs w:val="24"/>
        </w:rPr>
        <w:t>предоставляемых</w:t>
      </w:r>
      <w:proofErr w:type="spellEnd"/>
      <w:r w:rsidRPr="00921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1872">
        <w:rPr>
          <w:rFonts w:ascii="Times New Roman" w:hAnsi="Times New Roman"/>
          <w:sz w:val="24"/>
          <w:szCs w:val="24"/>
        </w:rPr>
        <w:t>услуг</w:t>
      </w:r>
      <w:proofErr w:type="spellEnd"/>
      <w:r w:rsidRPr="00921872">
        <w:rPr>
          <w:rFonts w:ascii="Times New Roman" w:hAnsi="Times New Roman"/>
          <w:sz w:val="24"/>
          <w:szCs w:val="24"/>
          <w:lang w:val="it-IT"/>
        </w:rPr>
        <w:t>.</w:t>
      </w:r>
    </w:p>
    <w:p w14:paraId="6B2CF4EF" w14:textId="70E0791B" w:rsidR="00D75858" w:rsidRPr="00921872" w:rsidRDefault="00D75858" w:rsidP="00D75858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21872">
        <w:rPr>
          <w:rFonts w:ascii="Times New Roman" w:hAnsi="Times New Roman"/>
          <w:sz w:val="24"/>
          <w:szCs w:val="24"/>
        </w:rPr>
        <w:t>Основными</w:t>
      </w:r>
      <w:proofErr w:type="spellEnd"/>
      <w:r w:rsidRPr="00921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1872">
        <w:rPr>
          <w:rFonts w:ascii="Times New Roman" w:hAnsi="Times New Roman"/>
          <w:sz w:val="24"/>
          <w:szCs w:val="24"/>
        </w:rPr>
        <w:t>направлениями</w:t>
      </w:r>
      <w:proofErr w:type="spellEnd"/>
      <w:r w:rsidRPr="00921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1872">
        <w:rPr>
          <w:rFonts w:ascii="Times New Roman" w:hAnsi="Times New Roman"/>
          <w:sz w:val="24"/>
          <w:szCs w:val="24"/>
        </w:rPr>
        <w:t>деятельности</w:t>
      </w:r>
      <w:proofErr w:type="spellEnd"/>
      <w:r w:rsidRPr="00921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1872">
        <w:rPr>
          <w:rFonts w:ascii="Times New Roman" w:hAnsi="Times New Roman"/>
          <w:sz w:val="24"/>
          <w:szCs w:val="24"/>
        </w:rPr>
        <w:t>второй</w:t>
      </w:r>
      <w:proofErr w:type="spellEnd"/>
      <w:r w:rsidRPr="00921872">
        <w:rPr>
          <w:rFonts w:ascii="Times New Roman" w:hAnsi="Times New Roman"/>
          <w:sz w:val="24"/>
          <w:szCs w:val="24"/>
        </w:rPr>
        <w:t xml:space="preserve"> </w:t>
      </w:r>
      <w:r w:rsidRPr="00921872">
        <w:rPr>
          <w:rFonts w:ascii="Times New Roman" w:hAnsi="Times New Roman"/>
          <w:sz w:val="24"/>
          <w:szCs w:val="24"/>
          <w:lang w:val="it-IT"/>
        </w:rPr>
        <w:t xml:space="preserve">фазы </w:t>
      </w:r>
      <w:proofErr w:type="spellStart"/>
      <w:r w:rsidRPr="00921872">
        <w:rPr>
          <w:rFonts w:ascii="Times New Roman" w:hAnsi="Times New Roman"/>
          <w:sz w:val="24"/>
          <w:szCs w:val="24"/>
        </w:rPr>
        <w:t>Проекта</w:t>
      </w:r>
      <w:proofErr w:type="spellEnd"/>
      <w:r w:rsidRPr="00921872">
        <w:rPr>
          <w:rFonts w:ascii="Times New Roman" w:hAnsi="Times New Roman"/>
          <w:sz w:val="24"/>
          <w:szCs w:val="24"/>
          <w:lang w:val="it-IT"/>
        </w:rPr>
        <w:t xml:space="preserve"> буд</w:t>
      </w:r>
      <w:r w:rsidRPr="00921872">
        <w:rPr>
          <w:rFonts w:ascii="Times New Roman" w:hAnsi="Times New Roman"/>
          <w:sz w:val="24"/>
          <w:szCs w:val="24"/>
        </w:rPr>
        <w:t>у</w:t>
      </w:r>
      <w:r w:rsidRPr="00921872">
        <w:rPr>
          <w:rFonts w:ascii="Times New Roman" w:hAnsi="Times New Roman"/>
          <w:sz w:val="24"/>
          <w:szCs w:val="24"/>
          <w:lang w:val="it-IT"/>
        </w:rPr>
        <w:t xml:space="preserve">т углубление, </w:t>
      </w:r>
      <w:proofErr w:type="spellStart"/>
      <w:r w:rsidRPr="00921872">
        <w:rPr>
          <w:rFonts w:ascii="Times New Roman" w:hAnsi="Times New Roman"/>
          <w:sz w:val="24"/>
          <w:szCs w:val="24"/>
        </w:rPr>
        <w:t>репликация</w:t>
      </w:r>
      <w:proofErr w:type="spellEnd"/>
      <w:r w:rsidRPr="00921872">
        <w:rPr>
          <w:rFonts w:ascii="Times New Roman" w:hAnsi="Times New Roman"/>
          <w:sz w:val="24"/>
          <w:szCs w:val="24"/>
          <w:lang w:val="it-IT"/>
        </w:rPr>
        <w:t xml:space="preserve"> и </w:t>
      </w:r>
      <w:proofErr w:type="spellStart"/>
      <w:r w:rsidRPr="00921872">
        <w:rPr>
          <w:rFonts w:ascii="Times New Roman" w:hAnsi="Times New Roman"/>
          <w:sz w:val="24"/>
          <w:szCs w:val="24"/>
        </w:rPr>
        <w:t>расширение</w:t>
      </w:r>
      <w:proofErr w:type="spellEnd"/>
      <w:r w:rsidRPr="00921872">
        <w:rPr>
          <w:rFonts w:ascii="Times New Roman" w:hAnsi="Times New Roman"/>
          <w:sz w:val="24"/>
          <w:szCs w:val="24"/>
          <w:lang w:val="it-IT"/>
        </w:rPr>
        <w:t xml:space="preserve"> протестированных моделей</w:t>
      </w:r>
      <w:r w:rsidR="00984667" w:rsidRPr="00921872">
        <w:rPr>
          <w:rFonts w:ascii="Times New Roman" w:hAnsi="Times New Roman"/>
          <w:sz w:val="24"/>
          <w:szCs w:val="24"/>
          <w:lang w:val="ru-RU"/>
        </w:rPr>
        <w:t xml:space="preserve"> и решений</w:t>
      </w:r>
      <w:r w:rsidRPr="00921872">
        <w:rPr>
          <w:rFonts w:ascii="Times New Roman" w:hAnsi="Times New Roman"/>
          <w:sz w:val="24"/>
          <w:szCs w:val="24"/>
          <w:lang w:val="it-IT"/>
        </w:rPr>
        <w:t xml:space="preserve">, </w:t>
      </w:r>
      <w:proofErr w:type="spellStart"/>
      <w:r w:rsidRPr="00921872">
        <w:rPr>
          <w:rFonts w:ascii="Times New Roman" w:hAnsi="Times New Roman"/>
          <w:sz w:val="24"/>
          <w:szCs w:val="24"/>
        </w:rPr>
        <w:t>полученных</w:t>
      </w:r>
      <w:proofErr w:type="spellEnd"/>
      <w:r w:rsidRPr="0092187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21872">
        <w:rPr>
          <w:rFonts w:ascii="Times New Roman" w:hAnsi="Times New Roman"/>
          <w:sz w:val="24"/>
          <w:szCs w:val="24"/>
        </w:rPr>
        <w:t>результате</w:t>
      </w:r>
      <w:proofErr w:type="spellEnd"/>
      <w:r w:rsidRPr="00921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1872">
        <w:rPr>
          <w:rFonts w:ascii="Times New Roman" w:hAnsi="Times New Roman"/>
          <w:sz w:val="24"/>
          <w:szCs w:val="24"/>
        </w:rPr>
        <w:t>первой</w:t>
      </w:r>
      <w:proofErr w:type="spellEnd"/>
      <w:r w:rsidRPr="00921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1872">
        <w:rPr>
          <w:rFonts w:ascii="Times New Roman" w:hAnsi="Times New Roman"/>
          <w:sz w:val="24"/>
          <w:szCs w:val="24"/>
        </w:rPr>
        <w:t>фазы</w:t>
      </w:r>
      <w:proofErr w:type="spellEnd"/>
      <w:r w:rsidRPr="00921872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921872">
        <w:rPr>
          <w:rFonts w:ascii="Times New Roman" w:hAnsi="Times New Roman"/>
          <w:sz w:val="24"/>
          <w:szCs w:val="24"/>
        </w:rPr>
        <w:t>также</w:t>
      </w:r>
      <w:proofErr w:type="spellEnd"/>
      <w:r w:rsidRPr="00921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1872">
        <w:rPr>
          <w:rFonts w:ascii="Times New Roman" w:hAnsi="Times New Roman"/>
          <w:sz w:val="24"/>
          <w:szCs w:val="24"/>
        </w:rPr>
        <w:t>распространение</w:t>
      </w:r>
      <w:proofErr w:type="spellEnd"/>
      <w:r w:rsidRPr="00921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1872">
        <w:rPr>
          <w:rFonts w:ascii="Times New Roman" w:hAnsi="Times New Roman"/>
          <w:sz w:val="24"/>
          <w:szCs w:val="24"/>
        </w:rPr>
        <w:t>знаний</w:t>
      </w:r>
      <w:proofErr w:type="spellEnd"/>
      <w:r w:rsidRPr="0092187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21872">
        <w:rPr>
          <w:rFonts w:ascii="Times New Roman" w:hAnsi="Times New Roman"/>
          <w:sz w:val="24"/>
          <w:szCs w:val="24"/>
        </w:rPr>
        <w:t>навыков</w:t>
      </w:r>
      <w:proofErr w:type="spellEnd"/>
      <w:r w:rsidRPr="00921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1872">
        <w:rPr>
          <w:rFonts w:ascii="Times New Roman" w:hAnsi="Times New Roman"/>
          <w:sz w:val="24"/>
          <w:szCs w:val="24"/>
        </w:rPr>
        <w:t>по</w:t>
      </w:r>
      <w:proofErr w:type="spellEnd"/>
      <w:r w:rsidRPr="00921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1872">
        <w:rPr>
          <w:rFonts w:ascii="Times New Roman" w:hAnsi="Times New Roman"/>
          <w:sz w:val="24"/>
          <w:szCs w:val="24"/>
        </w:rPr>
        <w:t>организации</w:t>
      </w:r>
      <w:proofErr w:type="spellEnd"/>
      <w:r w:rsidRPr="0092187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21872">
        <w:rPr>
          <w:rFonts w:ascii="Times New Roman" w:hAnsi="Times New Roman"/>
          <w:sz w:val="24"/>
          <w:szCs w:val="24"/>
        </w:rPr>
        <w:t>предоставлению</w:t>
      </w:r>
      <w:proofErr w:type="spellEnd"/>
      <w:r w:rsidRPr="00921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1872">
        <w:rPr>
          <w:rFonts w:ascii="Times New Roman" w:hAnsi="Times New Roman"/>
          <w:sz w:val="24"/>
          <w:szCs w:val="24"/>
        </w:rPr>
        <w:t>услуг</w:t>
      </w:r>
      <w:proofErr w:type="spellEnd"/>
      <w:r w:rsidRPr="00921872">
        <w:rPr>
          <w:rFonts w:ascii="Times New Roman" w:hAnsi="Times New Roman"/>
          <w:sz w:val="24"/>
          <w:szCs w:val="24"/>
        </w:rPr>
        <w:t xml:space="preserve"> </w:t>
      </w:r>
      <w:r w:rsidRPr="00921872">
        <w:rPr>
          <w:rFonts w:ascii="Times New Roman" w:hAnsi="Times New Roman"/>
          <w:sz w:val="24"/>
          <w:szCs w:val="24"/>
          <w:lang w:val="it-IT"/>
        </w:rPr>
        <w:t>по всей стране</w:t>
      </w:r>
      <w:r w:rsidRPr="00921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1872">
        <w:rPr>
          <w:rFonts w:ascii="Times New Roman" w:hAnsi="Times New Roman"/>
          <w:sz w:val="24"/>
          <w:szCs w:val="24"/>
        </w:rPr>
        <w:t>через</w:t>
      </w:r>
      <w:proofErr w:type="spellEnd"/>
      <w:r w:rsidRPr="00921872">
        <w:rPr>
          <w:rFonts w:ascii="Times New Roman" w:hAnsi="Times New Roman"/>
          <w:sz w:val="24"/>
          <w:szCs w:val="24"/>
        </w:rPr>
        <w:t xml:space="preserve"> </w:t>
      </w:r>
      <w:r w:rsidRPr="00921872">
        <w:rPr>
          <w:rFonts w:ascii="Times New Roman" w:hAnsi="Times New Roman"/>
          <w:sz w:val="24"/>
          <w:szCs w:val="24"/>
          <w:lang w:val="it-IT"/>
        </w:rPr>
        <w:t>национальн</w:t>
      </w:r>
      <w:proofErr w:type="spellStart"/>
      <w:r w:rsidRPr="00921872">
        <w:rPr>
          <w:rFonts w:ascii="Times New Roman" w:hAnsi="Times New Roman"/>
          <w:sz w:val="24"/>
          <w:szCs w:val="24"/>
        </w:rPr>
        <w:t>ый</w:t>
      </w:r>
      <w:proofErr w:type="spellEnd"/>
      <w:r w:rsidRPr="00921872">
        <w:rPr>
          <w:rFonts w:ascii="Times New Roman" w:hAnsi="Times New Roman"/>
          <w:sz w:val="24"/>
          <w:szCs w:val="24"/>
          <w:lang w:val="it-IT"/>
        </w:rPr>
        <w:t xml:space="preserve"> механизм.</w:t>
      </w:r>
    </w:p>
    <w:p w14:paraId="483851A3" w14:textId="15E41CAE" w:rsidR="00637BBC" w:rsidRPr="00921872" w:rsidRDefault="00637BBC" w:rsidP="0084076A">
      <w:pPr>
        <w:tabs>
          <w:tab w:val="left" w:pos="1985"/>
          <w:tab w:val="left" w:pos="2382"/>
          <w:tab w:val="left" w:pos="2948"/>
        </w:tabs>
        <w:jc w:val="both"/>
        <w:rPr>
          <w:rFonts w:ascii="Times New Roman" w:hAnsi="Times New Roman"/>
          <w:sz w:val="24"/>
          <w:szCs w:val="24"/>
        </w:rPr>
      </w:pPr>
    </w:p>
    <w:p w14:paraId="1DD6DD8F" w14:textId="7765A4B4" w:rsidR="00637BBC" w:rsidRPr="00921872" w:rsidRDefault="00637BBC" w:rsidP="0084076A">
      <w:pPr>
        <w:tabs>
          <w:tab w:val="left" w:pos="1985"/>
          <w:tab w:val="left" w:pos="2382"/>
          <w:tab w:val="left" w:pos="2948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921872">
        <w:rPr>
          <w:rFonts w:ascii="Times New Roman" w:hAnsi="Times New Roman"/>
          <w:sz w:val="24"/>
          <w:szCs w:val="24"/>
          <w:lang w:val="ru-RU"/>
        </w:rPr>
        <w:t xml:space="preserve">Вторая фаза проекта </w:t>
      </w:r>
      <w:r w:rsidR="00984667" w:rsidRPr="00921872">
        <w:rPr>
          <w:rFonts w:ascii="Times New Roman" w:hAnsi="Times New Roman"/>
          <w:sz w:val="24"/>
          <w:szCs w:val="24"/>
          <w:lang w:val="en-US"/>
        </w:rPr>
        <w:t>PSI</w:t>
      </w:r>
      <w:r w:rsidR="00984667" w:rsidRPr="0092187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21872">
        <w:rPr>
          <w:rFonts w:ascii="Times New Roman" w:hAnsi="Times New Roman"/>
          <w:sz w:val="24"/>
          <w:szCs w:val="24"/>
          <w:lang w:val="ru-RU"/>
        </w:rPr>
        <w:t xml:space="preserve">будет работать над достижением двух результатов, которые внесут вклад в общую цель:  </w:t>
      </w:r>
    </w:p>
    <w:p w14:paraId="72B36F03" w14:textId="116C7F96" w:rsidR="0084076A" w:rsidRPr="00921872" w:rsidRDefault="00637BBC" w:rsidP="0084076A">
      <w:pPr>
        <w:tabs>
          <w:tab w:val="left" w:pos="1985"/>
          <w:tab w:val="left" w:pos="2382"/>
          <w:tab w:val="left" w:pos="2948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921872">
        <w:rPr>
          <w:rFonts w:ascii="Times New Roman" w:hAnsi="Times New Roman"/>
          <w:sz w:val="24"/>
          <w:szCs w:val="24"/>
          <w:lang w:val="ru-RU"/>
        </w:rPr>
        <w:t xml:space="preserve">Результат 1: Сельские муниципалитеты </w:t>
      </w:r>
      <w:r w:rsidR="00984667" w:rsidRPr="00921872">
        <w:rPr>
          <w:rFonts w:ascii="Times New Roman" w:hAnsi="Times New Roman"/>
          <w:sz w:val="24"/>
          <w:szCs w:val="24"/>
          <w:lang w:val="ru-RU"/>
        </w:rPr>
        <w:t xml:space="preserve">предоставляют </w:t>
      </w:r>
      <w:r w:rsidRPr="00921872">
        <w:rPr>
          <w:rFonts w:ascii="Times New Roman" w:hAnsi="Times New Roman"/>
          <w:sz w:val="24"/>
          <w:szCs w:val="24"/>
          <w:lang w:val="ru-RU"/>
        </w:rPr>
        <w:t>услуги на местном уровне действенным и эффективным путем</w:t>
      </w:r>
    </w:p>
    <w:p w14:paraId="3F4281F4" w14:textId="17194221" w:rsidR="00637BBC" w:rsidRPr="00921872" w:rsidRDefault="00637BBC" w:rsidP="0084076A">
      <w:pPr>
        <w:tabs>
          <w:tab w:val="left" w:pos="1985"/>
          <w:tab w:val="left" w:pos="2382"/>
          <w:tab w:val="left" w:pos="2948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921872">
        <w:rPr>
          <w:rFonts w:ascii="Times New Roman" w:hAnsi="Times New Roman"/>
          <w:sz w:val="24"/>
          <w:szCs w:val="24"/>
          <w:lang w:val="ru-RU"/>
        </w:rPr>
        <w:t xml:space="preserve">Результат 2: </w:t>
      </w:r>
      <w:r w:rsidR="00E608E2" w:rsidRPr="00921872">
        <w:rPr>
          <w:rFonts w:ascii="Times New Roman" w:hAnsi="Times New Roman"/>
          <w:sz w:val="24"/>
          <w:szCs w:val="24"/>
          <w:lang w:val="ru-RU"/>
        </w:rPr>
        <w:t xml:space="preserve">Различные </w:t>
      </w:r>
      <w:r w:rsidRPr="00921872">
        <w:rPr>
          <w:rFonts w:ascii="Times New Roman" w:hAnsi="Times New Roman"/>
          <w:sz w:val="24"/>
          <w:szCs w:val="24"/>
          <w:lang w:val="ru-RU"/>
        </w:rPr>
        <w:t xml:space="preserve">участники системы создают благоприятные условия – технические, </w:t>
      </w:r>
      <w:r w:rsidR="00984667" w:rsidRPr="00921872">
        <w:rPr>
          <w:rFonts w:ascii="Times New Roman" w:hAnsi="Times New Roman"/>
          <w:sz w:val="24"/>
          <w:szCs w:val="24"/>
          <w:lang w:val="ru-RU"/>
        </w:rPr>
        <w:t xml:space="preserve">правовые </w:t>
      </w:r>
      <w:r w:rsidRPr="00921872">
        <w:rPr>
          <w:rFonts w:ascii="Times New Roman" w:hAnsi="Times New Roman"/>
          <w:sz w:val="24"/>
          <w:szCs w:val="24"/>
          <w:lang w:val="ru-RU"/>
        </w:rPr>
        <w:t xml:space="preserve">и финансовые – </w:t>
      </w:r>
      <w:proofErr w:type="spellStart"/>
      <w:r w:rsidR="00E608E2" w:rsidRPr="00921872">
        <w:rPr>
          <w:rStyle w:val="tlid-translation"/>
          <w:rFonts w:ascii="Times New Roman" w:hAnsi="Times New Roman"/>
          <w:sz w:val="24"/>
          <w:szCs w:val="24"/>
        </w:rPr>
        <w:t>способствуя</w:t>
      </w:r>
      <w:proofErr w:type="spellEnd"/>
      <w:r w:rsidR="00E608E2" w:rsidRPr="00921872">
        <w:rPr>
          <w:rStyle w:val="tlid-translation"/>
          <w:rFonts w:ascii="Times New Roman" w:hAnsi="Times New Roman"/>
          <w:sz w:val="24"/>
          <w:szCs w:val="24"/>
        </w:rPr>
        <w:t xml:space="preserve"> </w:t>
      </w:r>
      <w:proofErr w:type="spellStart"/>
      <w:r w:rsidR="00E608E2" w:rsidRPr="00921872">
        <w:rPr>
          <w:rStyle w:val="tlid-translation"/>
          <w:rFonts w:ascii="Times New Roman" w:hAnsi="Times New Roman"/>
          <w:sz w:val="24"/>
          <w:szCs w:val="24"/>
        </w:rPr>
        <w:t>предоставлению</w:t>
      </w:r>
      <w:proofErr w:type="spellEnd"/>
      <w:r w:rsidR="00E608E2" w:rsidRPr="00921872">
        <w:rPr>
          <w:rStyle w:val="tlid-translation"/>
          <w:rFonts w:ascii="Times New Roman" w:hAnsi="Times New Roman"/>
          <w:sz w:val="24"/>
          <w:szCs w:val="24"/>
          <w:lang w:val="kk-KZ"/>
        </w:rPr>
        <w:t xml:space="preserve"> услуг на местном уровне </w:t>
      </w:r>
      <w:r w:rsidR="00E608E2" w:rsidRPr="00921872">
        <w:rPr>
          <w:rFonts w:ascii="Times New Roman" w:hAnsi="Times New Roman"/>
          <w:sz w:val="24"/>
          <w:szCs w:val="24"/>
          <w:lang w:val="ru-RU"/>
        </w:rPr>
        <w:t xml:space="preserve">с учетом </w:t>
      </w:r>
      <w:r w:rsidR="00A73D4B" w:rsidRPr="00921872">
        <w:rPr>
          <w:rFonts w:ascii="Times New Roman" w:hAnsi="Times New Roman"/>
          <w:sz w:val="24"/>
          <w:szCs w:val="24"/>
          <w:lang w:val="ru-RU"/>
        </w:rPr>
        <w:t>социально инклюзивн</w:t>
      </w:r>
      <w:r w:rsidR="00E608E2" w:rsidRPr="00921872">
        <w:rPr>
          <w:rFonts w:ascii="Times New Roman" w:hAnsi="Times New Roman"/>
          <w:sz w:val="24"/>
          <w:szCs w:val="24"/>
          <w:lang w:val="ru-RU"/>
        </w:rPr>
        <w:t>ых</w:t>
      </w:r>
      <w:r w:rsidR="00A73D4B" w:rsidRPr="00921872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921872">
        <w:rPr>
          <w:rFonts w:ascii="Times New Roman" w:hAnsi="Times New Roman"/>
          <w:sz w:val="24"/>
          <w:szCs w:val="24"/>
          <w:lang w:val="ru-RU"/>
        </w:rPr>
        <w:t>гендерн</w:t>
      </w:r>
      <w:r w:rsidR="00E608E2" w:rsidRPr="00921872">
        <w:rPr>
          <w:rFonts w:ascii="Times New Roman" w:hAnsi="Times New Roman"/>
          <w:sz w:val="24"/>
          <w:szCs w:val="24"/>
          <w:lang w:val="ru-RU"/>
        </w:rPr>
        <w:t>ых аспектов</w:t>
      </w:r>
      <w:r w:rsidRPr="00921872">
        <w:rPr>
          <w:rFonts w:ascii="Times New Roman" w:hAnsi="Times New Roman"/>
          <w:sz w:val="24"/>
          <w:szCs w:val="24"/>
          <w:lang w:val="ru-RU"/>
        </w:rPr>
        <w:t xml:space="preserve">.  </w:t>
      </w:r>
    </w:p>
    <w:p w14:paraId="3DD6659F" w14:textId="05032D96" w:rsidR="00637BBC" w:rsidRPr="00921872" w:rsidRDefault="00DC4575" w:rsidP="0084076A">
      <w:pPr>
        <w:tabs>
          <w:tab w:val="left" w:pos="1985"/>
          <w:tab w:val="left" w:pos="2382"/>
          <w:tab w:val="left" w:pos="2948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921872">
        <w:rPr>
          <w:rFonts w:ascii="Times New Roman" w:hAnsi="Times New Roman"/>
          <w:sz w:val="24"/>
          <w:szCs w:val="24"/>
          <w:lang w:val="ru-RU"/>
        </w:rPr>
        <w:t xml:space="preserve">На время </w:t>
      </w:r>
      <w:r w:rsidR="00337760" w:rsidRPr="00921872">
        <w:rPr>
          <w:rFonts w:ascii="Times New Roman" w:hAnsi="Times New Roman"/>
          <w:sz w:val="24"/>
          <w:szCs w:val="24"/>
          <w:lang w:val="ru-RU"/>
        </w:rPr>
        <w:t xml:space="preserve">реализации </w:t>
      </w:r>
      <w:r w:rsidRPr="00921872">
        <w:rPr>
          <w:rFonts w:ascii="Times New Roman" w:hAnsi="Times New Roman"/>
          <w:sz w:val="24"/>
          <w:szCs w:val="24"/>
          <w:lang w:val="ru-RU"/>
        </w:rPr>
        <w:t>в</w:t>
      </w:r>
      <w:r w:rsidR="00A73D4B" w:rsidRPr="00921872">
        <w:rPr>
          <w:rFonts w:ascii="Times New Roman" w:hAnsi="Times New Roman"/>
          <w:sz w:val="24"/>
          <w:szCs w:val="24"/>
          <w:lang w:val="ru-RU"/>
        </w:rPr>
        <w:t>торой фазы проекта (</w:t>
      </w:r>
      <w:r w:rsidR="00637BBC" w:rsidRPr="00921872">
        <w:rPr>
          <w:rFonts w:ascii="Times New Roman" w:hAnsi="Times New Roman"/>
          <w:sz w:val="24"/>
          <w:szCs w:val="24"/>
          <w:lang w:val="ru-RU"/>
        </w:rPr>
        <w:t xml:space="preserve">Май 2019 – Апрель 2023), стратегия проекта </w:t>
      </w:r>
      <w:r w:rsidR="00711082" w:rsidRPr="00921872">
        <w:rPr>
          <w:rFonts w:ascii="Times New Roman" w:hAnsi="Times New Roman"/>
          <w:sz w:val="24"/>
          <w:szCs w:val="24"/>
          <w:lang w:val="ru-RU"/>
        </w:rPr>
        <w:t>направлен</w:t>
      </w:r>
      <w:r w:rsidR="00810723" w:rsidRPr="00921872">
        <w:rPr>
          <w:rFonts w:ascii="Times New Roman" w:hAnsi="Times New Roman"/>
          <w:sz w:val="24"/>
          <w:szCs w:val="24"/>
          <w:lang w:val="ru-RU"/>
        </w:rPr>
        <w:t>ная</w:t>
      </w:r>
      <w:r w:rsidR="00711082" w:rsidRPr="0092187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0723" w:rsidRPr="00921872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="00711082" w:rsidRPr="00921872">
        <w:rPr>
          <w:rFonts w:ascii="Times New Roman" w:hAnsi="Times New Roman"/>
          <w:sz w:val="24"/>
          <w:szCs w:val="24"/>
          <w:lang w:val="ru-RU"/>
        </w:rPr>
        <w:t>достижени</w:t>
      </w:r>
      <w:r w:rsidR="00810723" w:rsidRPr="00921872">
        <w:rPr>
          <w:rFonts w:ascii="Times New Roman" w:hAnsi="Times New Roman"/>
          <w:sz w:val="24"/>
          <w:szCs w:val="24"/>
          <w:lang w:val="ru-RU"/>
        </w:rPr>
        <w:t>е</w:t>
      </w:r>
      <w:r w:rsidR="00711082" w:rsidRPr="0092187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0723" w:rsidRPr="00921872">
        <w:rPr>
          <w:rFonts w:ascii="Times New Roman" w:hAnsi="Times New Roman"/>
          <w:sz w:val="24"/>
          <w:szCs w:val="24"/>
          <w:lang w:val="ru-RU"/>
        </w:rPr>
        <w:t xml:space="preserve">поставленных </w:t>
      </w:r>
      <w:r w:rsidR="00711082" w:rsidRPr="00921872">
        <w:rPr>
          <w:rFonts w:ascii="Times New Roman" w:hAnsi="Times New Roman"/>
          <w:sz w:val="24"/>
          <w:szCs w:val="24"/>
          <w:lang w:val="ru-RU"/>
        </w:rPr>
        <w:t>результатов сгруппирован</w:t>
      </w:r>
      <w:r w:rsidR="00A73D4B" w:rsidRPr="00921872">
        <w:rPr>
          <w:rFonts w:ascii="Times New Roman" w:hAnsi="Times New Roman"/>
          <w:sz w:val="24"/>
          <w:szCs w:val="24"/>
          <w:lang w:val="ru-RU"/>
        </w:rPr>
        <w:t>а</w:t>
      </w:r>
      <w:r w:rsidR="00711082" w:rsidRPr="00921872">
        <w:rPr>
          <w:rFonts w:ascii="Times New Roman" w:hAnsi="Times New Roman"/>
          <w:sz w:val="24"/>
          <w:szCs w:val="24"/>
          <w:lang w:val="ru-RU"/>
        </w:rPr>
        <w:t xml:space="preserve"> в два </w:t>
      </w:r>
      <w:r w:rsidR="00810723" w:rsidRPr="00921872">
        <w:rPr>
          <w:rFonts w:ascii="Times New Roman" w:hAnsi="Times New Roman"/>
          <w:sz w:val="24"/>
          <w:szCs w:val="24"/>
          <w:lang w:val="ru-RU"/>
        </w:rPr>
        <w:t xml:space="preserve"> основных </w:t>
      </w:r>
      <w:r w:rsidR="00810723" w:rsidRPr="00921872">
        <w:rPr>
          <w:rFonts w:ascii="Times New Roman" w:hAnsi="Times New Roman"/>
          <w:sz w:val="24"/>
          <w:szCs w:val="24"/>
          <w:lang w:val="kk-KZ"/>
        </w:rPr>
        <w:t>мероприятия</w:t>
      </w:r>
      <w:r w:rsidR="00711082" w:rsidRPr="00921872">
        <w:rPr>
          <w:rFonts w:ascii="Times New Roman" w:hAnsi="Times New Roman"/>
          <w:sz w:val="24"/>
          <w:szCs w:val="24"/>
          <w:lang w:val="ru-RU"/>
        </w:rPr>
        <w:t xml:space="preserve">: а) фокус на создании моделей и поддержку </w:t>
      </w:r>
      <w:r w:rsidR="00810723" w:rsidRPr="00921872">
        <w:rPr>
          <w:rFonts w:ascii="Times New Roman" w:hAnsi="Times New Roman"/>
          <w:sz w:val="24"/>
          <w:szCs w:val="24"/>
          <w:lang w:val="ru-RU"/>
        </w:rPr>
        <w:t>ощутимых улучшений</w:t>
      </w:r>
      <w:r w:rsidR="00711082" w:rsidRPr="00921872">
        <w:rPr>
          <w:rFonts w:ascii="Times New Roman" w:hAnsi="Times New Roman"/>
          <w:sz w:val="24"/>
          <w:szCs w:val="24"/>
          <w:lang w:val="ru-RU"/>
        </w:rPr>
        <w:t xml:space="preserve"> через межмуниципальное сотрудничество </w:t>
      </w:r>
      <w:r w:rsidR="00810723" w:rsidRPr="00921872">
        <w:rPr>
          <w:rFonts w:ascii="Times New Roman" w:hAnsi="Times New Roman"/>
          <w:sz w:val="24"/>
          <w:szCs w:val="24"/>
          <w:lang w:val="ru-RU"/>
        </w:rPr>
        <w:t xml:space="preserve">(ММС) </w:t>
      </w:r>
      <w:r w:rsidR="00711082" w:rsidRPr="00921872">
        <w:rPr>
          <w:rFonts w:ascii="Times New Roman" w:hAnsi="Times New Roman"/>
          <w:sz w:val="24"/>
          <w:szCs w:val="24"/>
          <w:lang w:val="ru-RU"/>
        </w:rPr>
        <w:t xml:space="preserve">и активное, значимое участие жителей в </w:t>
      </w:r>
      <w:r w:rsidR="00810723" w:rsidRPr="00921872">
        <w:rPr>
          <w:rFonts w:ascii="Times New Roman" w:hAnsi="Times New Roman"/>
          <w:sz w:val="24"/>
          <w:szCs w:val="24"/>
          <w:lang w:val="ru-RU"/>
        </w:rPr>
        <w:t xml:space="preserve">разработке </w:t>
      </w:r>
      <w:r w:rsidR="00711082" w:rsidRPr="00921872">
        <w:rPr>
          <w:rFonts w:ascii="Times New Roman" w:hAnsi="Times New Roman"/>
          <w:sz w:val="24"/>
          <w:szCs w:val="24"/>
          <w:lang w:val="ru-RU"/>
        </w:rPr>
        <w:t>политики местных услуг и практики, которые являются гендерно чувствительными и социально инклюзивными; б) поддержка и использование национального механизма для распространения и капитализации знаний и лучших практик  для предоставления эффективных услуг на местном уровне.</w:t>
      </w:r>
    </w:p>
    <w:p w14:paraId="078B47D0" w14:textId="0CE97C1F" w:rsidR="00711082" w:rsidRPr="00921872" w:rsidRDefault="00711082" w:rsidP="0084076A">
      <w:pPr>
        <w:tabs>
          <w:tab w:val="left" w:pos="1985"/>
          <w:tab w:val="left" w:pos="2382"/>
          <w:tab w:val="left" w:pos="2948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921872">
        <w:rPr>
          <w:rFonts w:ascii="Times New Roman" w:hAnsi="Times New Roman"/>
          <w:sz w:val="24"/>
          <w:szCs w:val="24"/>
          <w:lang w:val="ru-RU"/>
        </w:rPr>
        <w:t>На мезо</w:t>
      </w:r>
      <w:r w:rsidR="00DC4575" w:rsidRPr="00921872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921872">
        <w:rPr>
          <w:rFonts w:ascii="Times New Roman" w:hAnsi="Times New Roman"/>
          <w:sz w:val="24"/>
          <w:szCs w:val="24"/>
          <w:lang w:val="ru-RU"/>
        </w:rPr>
        <w:t xml:space="preserve">уровне проект </w:t>
      </w:r>
      <w:r w:rsidR="00810723" w:rsidRPr="00921872">
        <w:rPr>
          <w:rFonts w:ascii="Times New Roman" w:hAnsi="Times New Roman"/>
          <w:sz w:val="24"/>
          <w:szCs w:val="24"/>
          <w:lang w:val="en-US"/>
        </w:rPr>
        <w:t>PSI</w:t>
      </w:r>
      <w:r w:rsidRPr="00921872">
        <w:rPr>
          <w:rFonts w:ascii="Times New Roman" w:hAnsi="Times New Roman"/>
          <w:sz w:val="24"/>
          <w:szCs w:val="24"/>
          <w:lang w:val="ru-RU"/>
        </w:rPr>
        <w:t xml:space="preserve"> будет работать </w:t>
      </w:r>
      <w:r w:rsidR="0005036D" w:rsidRPr="00921872">
        <w:rPr>
          <w:rFonts w:ascii="Times New Roman" w:hAnsi="Times New Roman"/>
          <w:sz w:val="24"/>
          <w:szCs w:val="24"/>
          <w:lang w:val="kk-KZ"/>
        </w:rPr>
        <w:t>как с</w:t>
      </w:r>
      <w:r w:rsidR="0005036D" w:rsidRPr="0092187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21872">
        <w:rPr>
          <w:rFonts w:ascii="Times New Roman" w:hAnsi="Times New Roman"/>
          <w:sz w:val="24"/>
          <w:szCs w:val="24"/>
          <w:lang w:val="ru-RU"/>
        </w:rPr>
        <w:t>моделя</w:t>
      </w:r>
      <w:r w:rsidR="0005036D" w:rsidRPr="00921872">
        <w:rPr>
          <w:rFonts w:ascii="Times New Roman" w:hAnsi="Times New Roman"/>
          <w:sz w:val="24"/>
          <w:szCs w:val="24"/>
          <w:lang w:val="ru-RU"/>
        </w:rPr>
        <w:t>ми</w:t>
      </w:r>
      <w:r w:rsidRPr="0092187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36D" w:rsidRPr="00921872">
        <w:rPr>
          <w:rFonts w:ascii="Times New Roman" w:hAnsi="Times New Roman"/>
          <w:sz w:val="24"/>
          <w:szCs w:val="24"/>
          <w:lang w:val="ru-RU"/>
        </w:rPr>
        <w:t>меж</w:t>
      </w:r>
      <w:r w:rsidRPr="00921872">
        <w:rPr>
          <w:rFonts w:ascii="Times New Roman" w:hAnsi="Times New Roman"/>
          <w:sz w:val="24"/>
          <w:szCs w:val="24"/>
          <w:lang w:val="ru-RU"/>
        </w:rPr>
        <w:t xml:space="preserve">муниципального </w:t>
      </w:r>
      <w:r w:rsidRPr="00921872">
        <w:rPr>
          <w:rFonts w:ascii="Times New Roman" w:hAnsi="Times New Roman"/>
          <w:sz w:val="24"/>
          <w:szCs w:val="24"/>
          <w:lang w:val="ru-RU"/>
        </w:rPr>
        <w:lastRenderedPageBreak/>
        <w:t xml:space="preserve">предоставления </w:t>
      </w:r>
      <w:r w:rsidR="0005036D" w:rsidRPr="00921872">
        <w:rPr>
          <w:rFonts w:ascii="Times New Roman" w:hAnsi="Times New Roman"/>
          <w:sz w:val="24"/>
          <w:szCs w:val="24"/>
          <w:lang w:val="ru-RU"/>
        </w:rPr>
        <w:t>услуг</w:t>
      </w:r>
      <w:r w:rsidR="00A73D4B" w:rsidRPr="00921872">
        <w:rPr>
          <w:rFonts w:ascii="Times New Roman" w:hAnsi="Times New Roman"/>
          <w:sz w:val="24"/>
          <w:szCs w:val="24"/>
          <w:lang w:val="ru-RU"/>
        </w:rPr>
        <w:t>,</w:t>
      </w:r>
      <w:r w:rsidRPr="00921872">
        <w:rPr>
          <w:rFonts w:ascii="Times New Roman" w:hAnsi="Times New Roman"/>
          <w:sz w:val="24"/>
          <w:szCs w:val="24"/>
          <w:lang w:val="ru-RU"/>
        </w:rPr>
        <w:t xml:space="preserve"> так же </w:t>
      </w:r>
      <w:r w:rsidR="0005036D" w:rsidRPr="00921872">
        <w:rPr>
          <w:rFonts w:ascii="Times New Roman" w:hAnsi="Times New Roman"/>
          <w:sz w:val="24"/>
          <w:szCs w:val="24"/>
          <w:lang w:val="ru-RU"/>
        </w:rPr>
        <w:t>с</w:t>
      </w:r>
      <w:r w:rsidRPr="00921872">
        <w:rPr>
          <w:rFonts w:ascii="Times New Roman" w:hAnsi="Times New Roman"/>
          <w:sz w:val="24"/>
          <w:szCs w:val="24"/>
          <w:lang w:val="ru-RU"/>
        </w:rPr>
        <w:t xml:space="preserve"> моделя</w:t>
      </w:r>
      <w:r w:rsidR="0005036D" w:rsidRPr="00921872">
        <w:rPr>
          <w:rFonts w:ascii="Times New Roman" w:hAnsi="Times New Roman"/>
          <w:sz w:val="24"/>
          <w:szCs w:val="24"/>
          <w:lang w:val="ru-RU"/>
        </w:rPr>
        <w:t>ми</w:t>
      </w:r>
      <w:r w:rsidRPr="00921872">
        <w:rPr>
          <w:rFonts w:ascii="Times New Roman" w:hAnsi="Times New Roman"/>
          <w:sz w:val="24"/>
          <w:szCs w:val="24"/>
          <w:lang w:val="ru-RU"/>
        </w:rPr>
        <w:t xml:space="preserve"> регионального планирования и управления </w:t>
      </w:r>
      <w:r w:rsidR="0005036D" w:rsidRPr="00921872">
        <w:rPr>
          <w:rFonts w:ascii="Times New Roman" w:hAnsi="Times New Roman"/>
          <w:sz w:val="24"/>
          <w:szCs w:val="24"/>
          <w:lang w:val="ru-RU"/>
        </w:rPr>
        <w:t xml:space="preserve">отдельными </w:t>
      </w:r>
      <w:r w:rsidRPr="00921872">
        <w:rPr>
          <w:rFonts w:ascii="Times New Roman" w:hAnsi="Times New Roman"/>
          <w:sz w:val="24"/>
          <w:szCs w:val="24"/>
          <w:lang w:val="ru-RU"/>
        </w:rPr>
        <w:t>услуг</w:t>
      </w:r>
      <w:r w:rsidR="0005036D" w:rsidRPr="00921872">
        <w:rPr>
          <w:rFonts w:ascii="Times New Roman" w:hAnsi="Times New Roman"/>
          <w:sz w:val="24"/>
          <w:szCs w:val="24"/>
          <w:lang w:val="ru-RU"/>
        </w:rPr>
        <w:t>ами</w:t>
      </w:r>
      <w:r w:rsidR="00A73D4B" w:rsidRPr="00921872">
        <w:rPr>
          <w:rFonts w:ascii="Times New Roman" w:hAnsi="Times New Roman"/>
          <w:sz w:val="24"/>
          <w:szCs w:val="24"/>
          <w:lang w:val="ru-RU"/>
        </w:rPr>
        <w:t>,</w:t>
      </w:r>
      <w:r w:rsidRPr="00921872">
        <w:rPr>
          <w:rFonts w:ascii="Times New Roman" w:hAnsi="Times New Roman"/>
          <w:sz w:val="24"/>
          <w:szCs w:val="24"/>
          <w:lang w:val="ru-RU"/>
        </w:rPr>
        <w:t xml:space="preserve"> таких как</w:t>
      </w:r>
      <w:r w:rsidR="00A73D4B" w:rsidRPr="00921872">
        <w:rPr>
          <w:rFonts w:ascii="Times New Roman" w:hAnsi="Times New Roman"/>
          <w:sz w:val="24"/>
          <w:szCs w:val="24"/>
          <w:lang w:val="ru-RU"/>
        </w:rPr>
        <w:t xml:space="preserve">, например, </w:t>
      </w:r>
      <w:r w:rsidRPr="00921872">
        <w:rPr>
          <w:rFonts w:ascii="Times New Roman" w:hAnsi="Times New Roman"/>
          <w:sz w:val="24"/>
          <w:szCs w:val="24"/>
          <w:lang w:val="ru-RU"/>
        </w:rPr>
        <w:t xml:space="preserve">управление отходами </w:t>
      </w:r>
      <w:r w:rsidR="00296669" w:rsidRPr="00921872">
        <w:rPr>
          <w:rFonts w:ascii="Times New Roman" w:hAnsi="Times New Roman"/>
          <w:sz w:val="24"/>
          <w:szCs w:val="24"/>
          <w:lang w:val="ru-RU"/>
        </w:rPr>
        <w:t>и водными ресурсами.</w:t>
      </w:r>
    </w:p>
    <w:p w14:paraId="5C5489AD" w14:textId="77777777" w:rsidR="0084076A" w:rsidRPr="00921872" w:rsidRDefault="0084076A" w:rsidP="0084076A">
      <w:pPr>
        <w:tabs>
          <w:tab w:val="left" w:pos="1985"/>
          <w:tab w:val="left" w:pos="2382"/>
          <w:tab w:val="left" w:pos="2948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1CB32DA" w14:textId="3B5FFE20" w:rsidR="00296669" w:rsidRPr="00921872" w:rsidRDefault="00296669" w:rsidP="0084076A">
      <w:pPr>
        <w:tabs>
          <w:tab w:val="left" w:pos="1985"/>
          <w:tab w:val="left" w:pos="2382"/>
          <w:tab w:val="left" w:pos="2948"/>
        </w:tabs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921872">
        <w:rPr>
          <w:rFonts w:ascii="Times New Roman" w:hAnsi="Times New Roman"/>
          <w:i/>
          <w:sz w:val="24"/>
          <w:szCs w:val="24"/>
          <w:lang w:val="ru-RU"/>
        </w:rPr>
        <w:t xml:space="preserve">В дополнении, проект нацелен на принятие во внимание более широких последствий административной организации и текущих практик по предоставлению услуг. Для этой цели </w:t>
      </w:r>
      <w:r w:rsidR="00BF5527" w:rsidRPr="00921872">
        <w:rPr>
          <w:rStyle w:val="tlid-translation"/>
          <w:rFonts w:ascii="Times New Roman" w:hAnsi="Times New Roman"/>
          <w:sz w:val="24"/>
          <w:szCs w:val="24"/>
        </w:rPr>
        <w:t xml:space="preserve">в </w:t>
      </w:r>
      <w:proofErr w:type="spellStart"/>
      <w:r w:rsidR="00BF5527" w:rsidRPr="00921872">
        <w:rPr>
          <w:rStyle w:val="tlid-translation"/>
          <w:rFonts w:ascii="Times New Roman" w:hAnsi="Times New Roman"/>
          <w:sz w:val="24"/>
          <w:szCs w:val="24"/>
        </w:rPr>
        <w:t>одном</w:t>
      </w:r>
      <w:proofErr w:type="spellEnd"/>
      <w:r w:rsidR="00BF5527" w:rsidRPr="00921872">
        <w:rPr>
          <w:rStyle w:val="tlid-translation"/>
          <w:rFonts w:ascii="Times New Roman" w:hAnsi="Times New Roman"/>
          <w:sz w:val="24"/>
          <w:szCs w:val="24"/>
        </w:rPr>
        <w:t xml:space="preserve"> </w:t>
      </w:r>
      <w:proofErr w:type="spellStart"/>
      <w:r w:rsidR="00BF5527" w:rsidRPr="00921872">
        <w:rPr>
          <w:rStyle w:val="tlid-translation"/>
          <w:rFonts w:ascii="Times New Roman" w:hAnsi="Times New Roman"/>
          <w:sz w:val="24"/>
          <w:szCs w:val="24"/>
        </w:rPr>
        <w:t>из</w:t>
      </w:r>
      <w:proofErr w:type="spellEnd"/>
      <w:r w:rsidR="00BF5527" w:rsidRPr="00921872">
        <w:rPr>
          <w:rStyle w:val="tlid-translation"/>
          <w:rFonts w:ascii="Times New Roman" w:hAnsi="Times New Roman"/>
          <w:sz w:val="24"/>
          <w:szCs w:val="24"/>
        </w:rPr>
        <w:t xml:space="preserve"> </w:t>
      </w:r>
      <w:proofErr w:type="spellStart"/>
      <w:r w:rsidR="00BF5527" w:rsidRPr="00921872">
        <w:rPr>
          <w:rStyle w:val="tlid-translation"/>
          <w:rFonts w:ascii="Times New Roman" w:hAnsi="Times New Roman"/>
          <w:sz w:val="24"/>
          <w:szCs w:val="24"/>
        </w:rPr>
        <w:t>целевых</w:t>
      </w:r>
      <w:proofErr w:type="spellEnd"/>
      <w:r w:rsidR="00BF5527" w:rsidRPr="00921872">
        <w:rPr>
          <w:rStyle w:val="tlid-translation"/>
          <w:rFonts w:ascii="Times New Roman" w:hAnsi="Times New Roman"/>
          <w:sz w:val="24"/>
          <w:szCs w:val="24"/>
        </w:rPr>
        <w:t xml:space="preserve"> </w:t>
      </w:r>
      <w:proofErr w:type="spellStart"/>
      <w:r w:rsidR="00BF5527" w:rsidRPr="00921872">
        <w:rPr>
          <w:rStyle w:val="tlid-translation"/>
          <w:rFonts w:ascii="Times New Roman" w:hAnsi="Times New Roman"/>
          <w:sz w:val="24"/>
          <w:szCs w:val="24"/>
        </w:rPr>
        <w:t>регионов</w:t>
      </w:r>
      <w:proofErr w:type="spellEnd"/>
      <w:r w:rsidR="00BF5527" w:rsidRPr="00921872">
        <w:rPr>
          <w:rStyle w:val="tlid-translation"/>
          <w:rFonts w:ascii="Times New Roman" w:hAnsi="Times New Roman"/>
          <w:sz w:val="24"/>
          <w:szCs w:val="24"/>
        </w:rPr>
        <w:t xml:space="preserve"> </w:t>
      </w:r>
      <w:proofErr w:type="spellStart"/>
      <w:r w:rsidR="00BF5527" w:rsidRPr="00921872">
        <w:rPr>
          <w:rStyle w:val="tlid-translation"/>
          <w:rFonts w:ascii="Times New Roman" w:hAnsi="Times New Roman"/>
          <w:sz w:val="24"/>
          <w:szCs w:val="24"/>
        </w:rPr>
        <w:t>будет</w:t>
      </w:r>
      <w:proofErr w:type="spellEnd"/>
      <w:r w:rsidR="00BF5527" w:rsidRPr="00921872">
        <w:rPr>
          <w:rStyle w:val="tlid-translation"/>
          <w:rFonts w:ascii="Times New Roman" w:hAnsi="Times New Roman"/>
          <w:sz w:val="24"/>
          <w:szCs w:val="24"/>
        </w:rPr>
        <w:t xml:space="preserve"> </w:t>
      </w:r>
      <w:proofErr w:type="spellStart"/>
      <w:r w:rsidR="00BF5527" w:rsidRPr="00921872">
        <w:rPr>
          <w:rStyle w:val="tlid-translation"/>
          <w:rFonts w:ascii="Times New Roman" w:hAnsi="Times New Roman"/>
          <w:sz w:val="24"/>
          <w:szCs w:val="24"/>
          <w:lang w:val="ru-RU"/>
        </w:rPr>
        <w:t>пропилотирована</w:t>
      </w:r>
      <w:proofErr w:type="spellEnd"/>
      <w:r w:rsidR="00BF5527" w:rsidRPr="00921872">
        <w:rPr>
          <w:rStyle w:val="tlid-translation"/>
          <w:rFonts w:ascii="Times New Roman" w:hAnsi="Times New Roman"/>
          <w:sz w:val="24"/>
          <w:szCs w:val="24"/>
        </w:rPr>
        <w:t xml:space="preserve"> </w:t>
      </w:r>
      <w:proofErr w:type="spellStart"/>
      <w:r w:rsidR="00BF5527" w:rsidRPr="00921872">
        <w:rPr>
          <w:rStyle w:val="tlid-translation"/>
          <w:rFonts w:ascii="Times New Roman" w:hAnsi="Times New Roman"/>
          <w:sz w:val="24"/>
          <w:szCs w:val="24"/>
        </w:rPr>
        <w:t>оценка</w:t>
      </w:r>
      <w:proofErr w:type="spellEnd"/>
      <w:r w:rsidR="00BF5527" w:rsidRPr="00921872">
        <w:rPr>
          <w:rStyle w:val="tlid-translation"/>
          <w:rFonts w:ascii="Times New Roman" w:hAnsi="Times New Roman"/>
          <w:sz w:val="24"/>
          <w:szCs w:val="24"/>
        </w:rPr>
        <w:t xml:space="preserve"> </w:t>
      </w:r>
      <w:proofErr w:type="spellStart"/>
      <w:r w:rsidR="00BF5527" w:rsidRPr="00921872">
        <w:rPr>
          <w:rStyle w:val="tlid-translation"/>
          <w:rFonts w:ascii="Times New Roman" w:hAnsi="Times New Roman"/>
          <w:sz w:val="24"/>
          <w:szCs w:val="24"/>
        </w:rPr>
        <w:t>функциональной</w:t>
      </w:r>
      <w:proofErr w:type="spellEnd"/>
      <w:r w:rsidR="00BF5527" w:rsidRPr="00921872">
        <w:rPr>
          <w:rStyle w:val="tlid-translation"/>
          <w:rFonts w:ascii="Times New Roman" w:hAnsi="Times New Roman"/>
          <w:sz w:val="24"/>
          <w:szCs w:val="24"/>
        </w:rPr>
        <w:t xml:space="preserve"> </w:t>
      </w:r>
      <w:proofErr w:type="spellStart"/>
      <w:r w:rsidR="00BF5527" w:rsidRPr="00921872">
        <w:rPr>
          <w:rStyle w:val="tlid-translation"/>
          <w:rFonts w:ascii="Times New Roman" w:hAnsi="Times New Roman"/>
          <w:sz w:val="24"/>
          <w:szCs w:val="24"/>
        </w:rPr>
        <w:t>области</w:t>
      </w:r>
      <w:proofErr w:type="spellEnd"/>
      <w:r w:rsidR="00BF5527" w:rsidRPr="00921872">
        <w:rPr>
          <w:rStyle w:val="tlid-translation"/>
          <w:rFonts w:ascii="Times New Roman" w:hAnsi="Times New Roman"/>
          <w:sz w:val="24"/>
          <w:szCs w:val="24"/>
          <w:lang w:val="ru-RU"/>
        </w:rPr>
        <w:t xml:space="preserve">, </w:t>
      </w:r>
      <w:r w:rsidRPr="00921872">
        <w:rPr>
          <w:rFonts w:ascii="Times New Roman" w:hAnsi="Times New Roman"/>
          <w:i/>
          <w:sz w:val="24"/>
          <w:szCs w:val="24"/>
          <w:lang w:val="ru-RU"/>
        </w:rPr>
        <w:t xml:space="preserve">чтобы понять различные взаимодействия между </w:t>
      </w:r>
      <w:r w:rsidR="00BF5527" w:rsidRPr="00921872">
        <w:rPr>
          <w:rFonts w:ascii="Times New Roman" w:hAnsi="Times New Roman"/>
          <w:i/>
          <w:sz w:val="24"/>
          <w:szCs w:val="24"/>
          <w:lang w:val="ru-RU"/>
        </w:rPr>
        <w:t xml:space="preserve">гражданами </w:t>
      </w:r>
      <w:r w:rsidRPr="00921872">
        <w:rPr>
          <w:rFonts w:ascii="Times New Roman" w:hAnsi="Times New Roman"/>
          <w:i/>
          <w:sz w:val="24"/>
          <w:szCs w:val="24"/>
          <w:lang w:val="ru-RU"/>
        </w:rPr>
        <w:t xml:space="preserve">– и </w:t>
      </w:r>
      <w:r w:rsidR="00BF5527" w:rsidRPr="00921872">
        <w:rPr>
          <w:rFonts w:ascii="Times New Roman" w:hAnsi="Times New Roman"/>
          <w:i/>
          <w:sz w:val="24"/>
          <w:szCs w:val="24"/>
          <w:lang w:val="ru-RU"/>
        </w:rPr>
        <w:t xml:space="preserve">органами власти </w:t>
      </w:r>
      <w:r w:rsidRPr="00921872">
        <w:rPr>
          <w:rFonts w:ascii="Times New Roman" w:hAnsi="Times New Roman"/>
          <w:i/>
          <w:sz w:val="24"/>
          <w:szCs w:val="24"/>
          <w:lang w:val="ru-RU"/>
        </w:rPr>
        <w:t>и экономически</w:t>
      </w:r>
      <w:r w:rsidR="00BF5527" w:rsidRPr="00921872">
        <w:rPr>
          <w:rFonts w:ascii="Times New Roman" w:hAnsi="Times New Roman"/>
          <w:i/>
          <w:sz w:val="24"/>
          <w:szCs w:val="24"/>
          <w:lang w:val="ru-RU"/>
        </w:rPr>
        <w:t>ми</w:t>
      </w:r>
      <w:r w:rsidRPr="00921872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BF5527" w:rsidRPr="00921872">
        <w:rPr>
          <w:rFonts w:ascii="Times New Roman" w:hAnsi="Times New Roman"/>
          <w:i/>
          <w:sz w:val="24"/>
          <w:szCs w:val="24"/>
          <w:lang w:val="ru-RU"/>
        </w:rPr>
        <w:t xml:space="preserve">субъектами </w:t>
      </w:r>
      <w:r w:rsidRPr="00921872">
        <w:rPr>
          <w:rFonts w:ascii="Times New Roman" w:hAnsi="Times New Roman"/>
          <w:i/>
          <w:sz w:val="24"/>
          <w:szCs w:val="24"/>
          <w:lang w:val="ru-RU"/>
        </w:rPr>
        <w:t>в данном пространстве.</w:t>
      </w:r>
    </w:p>
    <w:p w14:paraId="595C22A4" w14:textId="71E45329" w:rsidR="0084076A" w:rsidRPr="00921872" w:rsidRDefault="00296669" w:rsidP="0084076A">
      <w:pPr>
        <w:tabs>
          <w:tab w:val="left" w:pos="1985"/>
          <w:tab w:val="left" w:pos="2382"/>
          <w:tab w:val="left" w:pos="2948"/>
        </w:tabs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921872">
        <w:rPr>
          <w:rFonts w:ascii="Times New Roman" w:hAnsi="Times New Roman"/>
          <w:i/>
          <w:sz w:val="24"/>
          <w:szCs w:val="24"/>
          <w:lang w:val="ru-RU"/>
        </w:rPr>
        <w:t>Для того чтобы определить функциональные сферы в различных областях интересов (например, занятость</w:t>
      </w:r>
      <w:r w:rsidR="00DC4575" w:rsidRPr="00921872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Pr="00921872">
        <w:rPr>
          <w:rFonts w:ascii="Times New Roman" w:hAnsi="Times New Roman"/>
          <w:i/>
          <w:sz w:val="24"/>
          <w:szCs w:val="24"/>
          <w:lang w:val="ru-RU"/>
        </w:rPr>
        <w:t>здраво</w:t>
      </w:r>
      <w:r w:rsidR="00DC4575" w:rsidRPr="00921872">
        <w:rPr>
          <w:rFonts w:ascii="Times New Roman" w:hAnsi="Times New Roman"/>
          <w:i/>
          <w:sz w:val="24"/>
          <w:szCs w:val="24"/>
          <w:lang w:val="ru-RU"/>
        </w:rPr>
        <w:t>о</w:t>
      </w:r>
      <w:r w:rsidRPr="00921872">
        <w:rPr>
          <w:rFonts w:ascii="Times New Roman" w:hAnsi="Times New Roman"/>
          <w:i/>
          <w:sz w:val="24"/>
          <w:szCs w:val="24"/>
          <w:lang w:val="ru-RU"/>
        </w:rPr>
        <w:t xml:space="preserve">хранение, сфера потребления, образование, </w:t>
      </w:r>
      <w:r w:rsidR="00CF54F6" w:rsidRPr="00921872">
        <w:rPr>
          <w:rFonts w:ascii="Times New Roman" w:hAnsi="Times New Roman"/>
          <w:i/>
          <w:sz w:val="24"/>
          <w:szCs w:val="24"/>
          <w:lang w:val="ru-RU"/>
        </w:rPr>
        <w:t>меж</w:t>
      </w:r>
      <w:r w:rsidRPr="00921872">
        <w:rPr>
          <w:rFonts w:ascii="Times New Roman" w:hAnsi="Times New Roman"/>
          <w:i/>
          <w:sz w:val="24"/>
          <w:szCs w:val="24"/>
          <w:lang w:val="ru-RU"/>
        </w:rPr>
        <w:t xml:space="preserve">муниципальное сотрудничество) проводится анализ различных </w:t>
      </w:r>
      <w:r w:rsidR="00CF54F6" w:rsidRPr="00921872">
        <w:rPr>
          <w:rFonts w:ascii="Times New Roman" w:hAnsi="Times New Roman"/>
          <w:i/>
          <w:sz w:val="24"/>
          <w:szCs w:val="24"/>
          <w:lang w:val="ru-RU"/>
        </w:rPr>
        <w:t xml:space="preserve">взаимоотношений </w:t>
      </w:r>
      <w:r w:rsidR="00DC4575" w:rsidRPr="00921872">
        <w:rPr>
          <w:rFonts w:ascii="Times New Roman" w:hAnsi="Times New Roman"/>
          <w:i/>
          <w:sz w:val="24"/>
          <w:szCs w:val="24"/>
          <w:lang w:val="ru-RU"/>
        </w:rPr>
        <w:t>между</w:t>
      </w:r>
      <w:r w:rsidR="00A73D4B" w:rsidRPr="00921872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921872">
        <w:rPr>
          <w:rFonts w:ascii="Times New Roman" w:hAnsi="Times New Roman"/>
          <w:i/>
          <w:sz w:val="24"/>
          <w:szCs w:val="24"/>
          <w:lang w:val="ru-RU"/>
        </w:rPr>
        <w:t xml:space="preserve">жителям </w:t>
      </w:r>
      <w:r w:rsidR="00CF54F6" w:rsidRPr="00921872">
        <w:rPr>
          <w:rFonts w:ascii="Times New Roman" w:hAnsi="Times New Roman"/>
          <w:i/>
          <w:sz w:val="24"/>
          <w:szCs w:val="24"/>
          <w:lang w:val="ru-RU"/>
        </w:rPr>
        <w:t xml:space="preserve">в зависимости от </w:t>
      </w:r>
      <w:r w:rsidR="0008535F" w:rsidRPr="00921872">
        <w:rPr>
          <w:rFonts w:ascii="Times New Roman" w:hAnsi="Times New Roman"/>
          <w:i/>
          <w:sz w:val="24"/>
          <w:szCs w:val="24"/>
          <w:lang w:val="ru-RU"/>
        </w:rPr>
        <w:t xml:space="preserve">отношений в области </w:t>
      </w:r>
      <w:r w:rsidRPr="00921872">
        <w:rPr>
          <w:rFonts w:ascii="Times New Roman" w:hAnsi="Times New Roman"/>
          <w:i/>
          <w:sz w:val="24"/>
          <w:szCs w:val="24"/>
          <w:lang w:val="ru-RU"/>
        </w:rPr>
        <w:t>экономи</w:t>
      </w:r>
      <w:r w:rsidR="00A73D4B" w:rsidRPr="00921872">
        <w:rPr>
          <w:rFonts w:ascii="Times New Roman" w:hAnsi="Times New Roman"/>
          <w:i/>
          <w:sz w:val="24"/>
          <w:szCs w:val="24"/>
          <w:lang w:val="ru-RU"/>
        </w:rPr>
        <w:t>к</w:t>
      </w:r>
      <w:r w:rsidR="00CF54F6" w:rsidRPr="00921872">
        <w:rPr>
          <w:rFonts w:ascii="Times New Roman" w:hAnsi="Times New Roman"/>
          <w:i/>
          <w:sz w:val="24"/>
          <w:szCs w:val="24"/>
          <w:lang w:val="ru-RU"/>
        </w:rPr>
        <w:t>и</w:t>
      </w:r>
      <w:r w:rsidRPr="00921872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gramStart"/>
      <w:r w:rsidRPr="00921872">
        <w:rPr>
          <w:rFonts w:ascii="Times New Roman" w:hAnsi="Times New Roman"/>
          <w:i/>
          <w:sz w:val="24"/>
          <w:szCs w:val="24"/>
          <w:lang w:val="ru-RU"/>
        </w:rPr>
        <w:t>и  услуг</w:t>
      </w:r>
      <w:proofErr w:type="gramEnd"/>
      <w:r w:rsidRPr="00921872">
        <w:rPr>
          <w:rFonts w:ascii="Times New Roman" w:hAnsi="Times New Roman"/>
          <w:i/>
          <w:sz w:val="24"/>
          <w:szCs w:val="24"/>
          <w:lang w:val="ru-RU"/>
        </w:rPr>
        <w:t xml:space="preserve">, так же как и институциональными </w:t>
      </w:r>
      <w:r w:rsidR="0008535F" w:rsidRPr="00921872">
        <w:rPr>
          <w:rFonts w:ascii="Times New Roman" w:hAnsi="Times New Roman"/>
          <w:i/>
          <w:sz w:val="24"/>
          <w:szCs w:val="24"/>
          <w:lang w:val="ru-RU"/>
        </w:rPr>
        <w:t xml:space="preserve">взаимоотношениями </w:t>
      </w:r>
      <w:r w:rsidRPr="00921872">
        <w:rPr>
          <w:rFonts w:ascii="Times New Roman" w:hAnsi="Times New Roman"/>
          <w:i/>
          <w:sz w:val="24"/>
          <w:szCs w:val="24"/>
          <w:lang w:val="ru-RU"/>
        </w:rPr>
        <w:t xml:space="preserve">между </w:t>
      </w:r>
      <w:r w:rsidR="0008535F" w:rsidRPr="00921872">
        <w:rPr>
          <w:rFonts w:ascii="Times New Roman" w:hAnsi="Times New Roman"/>
          <w:i/>
          <w:sz w:val="24"/>
          <w:szCs w:val="24"/>
          <w:lang w:val="ru-RU"/>
        </w:rPr>
        <w:t>органами МСУ</w:t>
      </w:r>
      <w:r w:rsidRPr="00921872">
        <w:rPr>
          <w:rFonts w:ascii="Times New Roman" w:hAnsi="Times New Roman"/>
          <w:i/>
          <w:sz w:val="24"/>
          <w:szCs w:val="24"/>
          <w:lang w:val="ru-RU"/>
        </w:rPr>
        <w:t xml:space="preserve">. </w:t>
      </w:r>
    </w:p>
    <w:p w14:paraId="382032B0" w14:textId="3055C638" w:rsidR="00712A5E" w:rsidRPr="00921872" w:rsidRDefault="00712A5E" w:rsidP="00712A5E">
      <w:pPr>
        <w:tabs>
          <w:tab w:val="left" w:pos="1985"/>
          <w:tab w:val="left" w:pos="2382"/>
          <w:tab w:val="left" w:pos="2948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ECF7DF0" w14:textId="1E7F63D0" w:rsidR="0084076A" w:rsidRPr="00921872" w:rsidRDefault="00A73D4B" w:rsidP="0084076A">
      <w:pPr>
        <w:numPr>
          <w:ilvl w:val="0"/>
          <w:numId w:val="2"/>
        </w:numPr>
        <w:tabs>
          <w:tab w:val="left" w:pos="567"/>
          <w:tab w:val="left" w:pos="1417"/>
        </w:tabs>
        <w:ind w:left="426" w:hanging="426"/>
        <w:jc w:val="both"/>
        <w:rPr>
          <w:rFonts w:ascii="Times New Roman" w:hAnsi="Times New Roman"/>
          <w:b/>
          <w:spacing w:val="-2"/>
          <w:sz w:val="24"/>
          <w:szCs w:val="24"/>
          <w:lang w:val="en-GB"/>
        </w:rPr>
      </w:pPr>
      <w:r w:rsidRPr="00921872">
        <w:rPr>
          <w:rFonts w:ascii="Times New Roman" w:hAnsi="Times New Roman"/>
          <w:b/>
          <w:spacing w:val="-2"/>
          <w:sz w:val="24"/>
          <w:szCs w:val="24"/>
          <w:lang w:val="ru-RU"/>
        </w:rPr>
        <w:t>Цель(</w:t>
      </w:r>
      <w:r w:rsidR="00296669" w:rsidRPr="00921872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и) договора </w:t>
      </w:r>
    </w:p>
    <w:p w14:paraId="6971FF2D" w14:textId="77777777" w:rsidR="00296669" w:rsidRPr="00921872" w:rsidRDefault="00296669" w:rsidP="00296669">
      <w:pPr>
        <w:tabs>
          <w:tab w:val="left" w:pos="567"/>
          <w:tab w:val="left" w:pos="1417"/>
        </w:tabs>
        <w:ind w:left="426"/>
        <w:jc w:val="both"/>
        <w:rPr>
          <w:rFonts w:ascii="Times New Roman" w:hAnsi="Times New Roman"/>
          <w:b/>
          <w:spacing w:val="-2"/>
          <w:sz w:val="24"/>
          <w:szCs w:val="24"/>
          <w:lang w:val="en-GB"/>
        </w:rPr>
      </w:pPr>
    </w:p>
    <w:p w14:paraId="291F4BA3" w14:textId="5C6AF738" w:rsidR="0084076A" w:rsidRPr="00921872" w:rsidRDefault="00B0567B" w:rsidP="0084076A">
      <w:pPr>
        <w:tabs>
          <w:tab w:val="left" w:pos="567"/>
          <w:tab w:val="left" w:pos="1417"/>
        </w:tabs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921872">
        <w:rPr>
          <w:rFonts w:ascii="Times New Roman" w:hAnsi="Times New Roman"/>
          <w:spacing w:val="-2"/>
          <w:sz w:val="24"/>
          <w:szCs w:val="24"/>
          <w:lang w:val="ru-RU"/>
        </w:rPr>
        <w:t>Национальный консульта</w:t>
      </w:r>
      <w:r w:rsidR="00DC4575" w:rsidRPr="00921872">
        <w:rPr>
          <w:rFonts w:ascii="Times New Roman" w:hAnsi="Times New Roman"/>
          <w:spacing w:val="-2"/>
          <w:sz w:val="24"/>
          <w:szCs w:val="24"/>
          <w:lang w:val="ru-RU"/>
        </w:rPr>
        <w:t>н</w:t>
      </w:r>
      <w:r w:rsidRPr="00921872">
        <w:rPr>
          <w:rFonts w:ascii="Times New Roman" w:hAnsi="Times New Roman"/>
          <w:spacing w:val="-2"/>
          <w:sz w:val="24"/>
          <w:szCs w:val="24"/>
          <w:lang w:val="ru-RU"/>
        </w:rPr>
        <w:t>т будет работать в тандеме с международным экспертом по исследовани</w:t>
      </w:r>
      <w:r w:rsidR="00CD6063" w:rsidRPr="00921872">
        <w:rPr>
          <w:rFonts w:ascii="Times New Roman" w:hAnsi="Times New Roman"/>
          <w:spacing w:val="-2"/>
          <w:sz w:val="24"/>
          <w:szCs w:val="24"/>
          <w:lang w:val="ru-RU"/>
        </w:rPr>
        <w:t>ям</w:t>
      </w:r>
      <w:r w:rsidRPr="00921872">
        <w:rPr>
          <w:rFonts w:ascii="Times New Roman" w:hAnsi="Times New Roman"/>
          <w:spacing w:val="-2"/>
          <w:sz w:val="24"/>
          <w:szCs w:val="24"/>
          <w:lang w:val="ru-RU"/>
        </w:rPr>
        <w:t xml:space="preserve"> и будет поддерживать команду проекта </w:t>
      </w:r>
      <w:r w:rsidR="00CD6063" w:rsidRPr="00921872">
        <w:rPr>
          <w:rFonts w:ascii="Times New Roman" w:hAnsi="Times New Roman"/>
          <w:spacing w:val="-2"/>
          <w:sz w:val="24"/>
          <w:szCs w:val="24"/>
          <w:lang w:val="en-US"/>
        </w:rPr>
        <w:t>PSI</w:t>
      </w:r>
      <w:r w:rsidRPr="00921872">
        <w:rPr>
          <w:rFonts w:ascii="Times New Roman" w:hAnsi="Times New Roman"/>
          <w:spacing w:val="-2"/>
          <w:sz w:val="24"/>
          <w:szCs w:val="24"/>
          <w:lang w:val="ru-RU"/>
        </w:rPr>
        <w:t xml:space="preserve"> через подготовку методологии, инструктируя и </w:t>
      </w:r>
      <w:r w:rsidR="00CD6063" w:rsidRPr="00921872">
        <w:rPr>
          <w:rFonts w:ascii="Times New Roman" w:hAnsi="Times New Roman"/>
          <w:spacing w:val="-2"/>
          <w:sz w:val="24"/>
          <w:szCs w:val="24"/>
          <w:lang w:val="kk-KZ"/>
        </w:rPr>
        <w:t>контролируя</w:t>
      </w:r>
      <w:r w:rsidR="00CD6063" w:rsidRPr="00921872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921872">
        <w:rPr>
          <w:rFonts w:ascii="Times New Roman" w:hAnsi="Times New Roman"/>
          <w:spacing w:val="-2"/>
          <w:sz w:val="24"/>
          <w:szCs w:val="24"/>
          <w:lang w:val="ru-RU"/>
        </w:rPr>
        <w:t xml:space="preserve">работу полевых </w:t>
      </w:r>
      <w:r w:rsidR="00186B50" w:rsidRPr="00921872">
        <w:rPr>
          <w:rFonts w:ascii="Times New Roman" w:hAnsi="Times New Roman"/>
          <w:spacing w:val="-2"/>
          <w:sz w:val="24"/>
          <w:szCs w:val="24"/>
          <w:lang w:val="kk-KZ"/>
        </w:rPr>
        <w:t>исследователей</w:t>
      </w:r>
      <w:r w:rsidR="00186B50" w:rsidRPr="00921872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921872">
        <w:rPr>
          <w:rFonts w:ascii="Times New Roman" w:hAnsi="Times New Roman"/>
          <w:spacing w:val="-2"/>
          <w:sz w:val="24"/>
          <w:szCs w:val="24"/>
          <w:lang w:val="ru-RU"/>
        </w:rPr>
        <w:t xml:space="preserve">и проводя </w:t>
      </w:r>
      <w:r w:rsidR="00186B50" w:rsidRPr="00921872">
        <w:rPr>
          <w:rFonts w:ascii="Times New Roman" w:hAnsi="Times New Roman"/>
          <w:spacing w:val="-2"/>
          <w:sz w:val="24"/>
          <w:szCs w:val="24"/>
          <w:lang w:val="ru-RU"/>
        </w:rPr>
        <w:t xml:space="preserve">тестовую </w:t>
      </w:r>
      <w:r w:rsidRPr="00921872">
        <w:rPr>
          <w:rFonts w:ascii="Times New Roman" w:hAnsi="Times New Roman"/>
          <w:spacing w:val="-2"/>
          <w:sz w:val="24"/>
          <w:szCs w:val="24"/>
          <w:lang w:val="ru-RU"/>
        </w:rPr>
        <w:t>оценк</w:t>
      </w:r>
      <w:r w:rsidR="00186B50" w:rsidRPr="00921872">
        <w:rPr>
          <w:rFonts w:ascii="Times New Roman" w:hAnsi="Times New Roman"/>
          <w:spacing w:val="-2"/>
          <w:sz w:val="24"/>
          <w:szCs w:val="24"/>
          <w:lang w:val="ru-RU"/>
        </w:rPr>
        <w:t>у</w:t>
      </w:r>
      <w:r w:rsidRPr="00921872">
        <w:rPr>
          <w:rFonts w:ascii="Times New Roman" w:hAnsi="Times New Roman"/>
          <w:spacing w:val="-2"/>
          <w:sz w:val="24"/>
          <w:szCs w:val="24"/>
          <w:lang w:val="ru-RU"/>
        </w:rPr>
        <w:t xml:space="preserve"> функциональной </w:t>
      </w:r>
      <w:r w:rsidR="00186B50" w:rsidRPr="00921872">
        <w:rPr>
          <w:rFonts w:ascii="Times New Roman" w:hAnsi="Times New Roman"/>
          <w:spacing w:val="-2"/>
          <w:sz w:val="24"/>
          <w:szCs w:val="24"/>
          <w:lang w:val="kk-KZ"/>
        </w:rPr>
        <w:t>зоны</w:t>
      </w:r>
      <w:r w:rsidR="00186B50" w:rsidRPr="00921872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921872">
        <w:rPr>
          <w:rFonts w:ascii="Times New Roman" w:hAnsi="Times New Roman"/>
          <w:spacing w:val="-2"/>
          <w:sz w:val="24"/>
          <w:szCs w:val="24"/>
          <w:lang w:val="ru-RU"/>
        </w:rPr>
        <w:t xml:space="preserve">в одном выбранном пилотном регионе проекта </w:t>
      </w:r>
      <w:r w:rsidR="00186B50" w:rsidRPr="00921872">
        <w:rPr>
          <w:rFonts w:ascii="Times New Roman" w:hAnsi="Times New Roman"/>
          <w:spacing w:val="-2"/>
          <w:sz w:val="24"/>
          <w:szCs w:val="24"/>
          <w:lang w:val="en-US"/>
        </w:rPr>
        <w:t>PSI</w:t>
      </w:r>
      <w:r w:rsidRPr="00921872">
        <w:rPr>
          <w:rFonts w:ascii="Times New Roman" w:hAnsi="Times New Roman"/>
          <w:spacing w:val="-2"/>
          <w:sz w:val="24"/>
          <w:szCs w:val="24"/>
          <w:lang w:val="ru-RU"/>
        </w:rPr>
        <w:t xml:space="preserve">. </w:t>
      </w:r>
    </w:p>
    <w:p w14:paraId="64A14638" w14:textId="0E9B0360" w:rsidR="00B0567B" w:rsidRPr="00921872" w:rsidRDefault="00B0567B" w:rsidP="0084076A">
      <w:pPr>
        <w:tabs>
          <w:tab w:val="left" w:pos="567"/>
          <w:tab w:val="left" w:pos="1417"/>
        </w:tabs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921872">
        <w:rPr>
          <w:rFonts w:ascii="Times New Roman" w:hAnsi="Times New Roman"/>
          <w:spacing w:val="-2"/>
          <w:sz w:val="24"/>
          <w:szCs w:val="24"/>
          <w:lang w:val="ru-RU"/>
        </w:rPr>
        <w:t xml:space="preserve">В частности, ожидается, что национальный эксперт – консультант будет оказывать поддержку международному эксперту в концептуализации дизайна оценки </w:t>
      </w:r>
      <w:r w:rsidR="00186B50" w:rsidRPr="00921872">
        <w:rPr>
          <w:rFonts w:ascii="Times New Roman" w:hAnsi="Times New Roman"/>
          <w:spacing w:val="-2"/>
          <w:sz w:val="24"/>
          <w:szCs w:val="24"/>
          <w:lang w:val="ru-RU"/>
        </w:rPr>
        <w:t xml:space="preserve">функциональной зоны </w:t>
      </w:r>
      <w:r w:rsidRPr="00921872">
        <w:rPr>
          <w:rFonts w:ascii="Times New Roman" w:hAnsi="Times New Roman"/>
          <w:spacing w:val="-2"/>
          <w:sz w:val="24"/>
          <w:szCs w:val="24"/>
          <w:lang w:val="ru-RU"/>
        </w:rPr>
        <w:t xml:space="preserve">в контексте </w:t>
      </w:r>
      <w:proofErr w:type="spellStart"/>
      <w:r w:rsidRPr="00921872">
        <w:rPr>
          <w:rFonts w:ascii="Times New Roman" w:hAnsi="Times New Roman"/>
          <w:spacing w:val="-2"/>
          <w:sz w:val="24"/>
          <w:szCs w:val="24"/>
          <w:lang w:val="ru-RU"/>
        </w:rPr>
        <w:t>Кыргызской</w:t>
      </w:r>
      <w:proofErr w:type="spellEnd"/>
      <w:r w:rsidRPr="00921872">
        <w:rPr>
          <w:rFonts w:ascii="Times New Roman" w:hAnsi="Times New Roman"/>
          <w:spacing w:val="-2"/>
          <w:sz w:val="24"/>
          <w:szCs w:val="24"/>
          <w:lang w:val="ru-RU"/>
        </w:rPr>
        <w:t xml:space="preserve"> Республики и будет обеспечивать контроль качества </w:t>
      </w:r>
      <w:r w:rsidR="00186B50" w:rsidRPr="00921872">
        <w:rPr>
          <w:rFonts w:ascii="Times New Roman" w:hAnsi="Times New Roman"/>
          <w:spacing w:val="-2"/>
          <w:sz w:val="24"/>
          <w:szCs w:val="24"/>
          <w:lang w:val="ru-RU"/>
        </w:rPr>
        <w:t>полевых работ</w:t>
      </w:r>
      <w:r w:rsidR="00A73D4B" w:rsidRPr="00921872">
        <w:rPr>
          <w:rFonts w:ascii="Times New Roman" w:hAnsi="Times New Roman"/>
          <w:spacing w:val="-2"/>
          <w:sz w:val="24"/>
          <w:szCs w:val="24"/>
          <w:lang w:val="ru-RU"/>
        </w:rPr>
        <w:t>,</w:t>
      </w:r>
      <w:r w:rsidRPr="00921872">
        <w:rPr>
          <w:rFonts w:ascii="Times New Roman" w:hAnsi="Times New Roman"/>
          <w:spacing w:val="-2"/>
          <w:sz w:val="24"/>
          <w:szCs w:val="24"/>
          <w:lang w:val="ru-RU"/>
        </w:rPr>
        <w:t xml:space="preserve"> начиная с повышения потенциала полевых исследователей и заканчивая анализом собранной информации </w:t>
      </w:r>
      <w:r w:rsidR="00DC4575" w:rsidRPr="00921872">
        <w:rPr>
          <w:rFonts w:ascii="Times New Roman" w:hAnsi="Times New Roman"/>
          <w:spacing w:val="-2"/>
          <w:sz w:val="24"/>
          <w:szCs w:val="24"/>
          <w:lang w:val="ru-RU"/>
        </w:rPr>
        <w:t>и разработкой продуктов знаний.</w:t>
      </w:r>
    </w:p>
    <w:p w14:paraId="56123B6B" w14:textId="3247BE45" w:rsidR="0025346D" w:rsidRPr="00921872" w:rsidRDefault="0084076A" w:rsidP="00DC4575">
      <w:pPr>
        <w:tabs>
          <w:tab w:val="left" w:pos="567"/>
          <w:tab w:val="left" w:pos="1417"/>
        </w:tabs>
        <w:jc w:val="both"/>
        <w:rPr>
          <w:rFonts w:ascii="Times New Roman" w:hAnsi="Times New Roman"/>
          <w:b/>
          <w:spacing w:val="-2"/>
          <w:sz w:val="24"/>
          <w:szCs w:val="24"/>
          <w:lang w:val="ru-RU"/>
        </w:rPr>
      </w:pPr>
      <w:r w:rsidRPr="00921872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</w:p>
    <w:p w14:paraId="147E492C" w14:textId="2C017059" w:rsidR="008E5DB2" w:rsidRPr="00921872" w:rsidRDefault="00DC4575" w:rsidP="008E5DB2">
      <w:pPr>
        <w:tabs>
          <w:tab w:val="left" w:pos="567"/>
          <w:tab w:val="left" w:pos="1417"/>
        </w:tabs>
        <w:jc w:val="both"/>
        <w:rPr>
          <w:rFonts w:ascii="Times New Roman" w:hAnsi="Times New Roman"/>
          <w:b/>
          <w:spacing w:val="-2"/>
          <w:sz w:val="24"/>
          <w:szCs w:val="24"/>
          <w:lang w:val="ru-RU"/>
        </w:rPr>
      </w:pPr>
      <w:r w:rsidRPr="00921872">
        <w:rPr>
          <w:rFonts w:ascii="Times New Roman" w:hAnsi="Times New Roman"/>
          <w:b/>
          <w:spacing w:val="-2"/>
          <w:sz w:val="24"/>
          <w:szCs w:val="24"/>
          <w:lang w:val="ru-RU"/>
        </w:rPr>
        <w:t>2</w:t>
      </w:r>
      <w:r w:rsidR="008E5DB2" w:rsidRPr="00921872">
        <w:rPr>
          <w:rFonts w:ascii="Times New Roman" w:hAnsi="Times New Roman"/>
          <w:b/>
          <w:spacing w:val="-2"/>
          <w:sz w:val="24"/>
          <w:szCs w:val="24"/>
          <w:lang w:val="ru-RU"/>
        </w:rPr>
        <w:t>.</w:t>
      </w:r>
      <w:r w:rsidR="008E5DB2" w:rsidRPr="00921872">
        <w:rPr>
          <w:rFonts w:ascii="Times New Roman" w:hAnsi="Times New Roman"/>
          <w:b/>
          <w:spacing w:val="-2"/>
          <w:sz w:val="24"/>
          <w:szCs w:val="24"/>
          <w:lang w:val="ru-RU"/>
        </w:rPr>
        <w:tab/>
      </w:r>
      <w:r w:rsidRPr="00921872">
        <w:rPr>
          <w:rFonts w:ascii="Times New Roman" w:hAnsi="Times New Roman"/>
          <w:b/>
          <w:spacing w:val="-2"/>
          <w:sz w:val="24"/>
          <w:szCs w:val="24"/>
          <w:lang w:val="ru-RU"/>
        </w:rPr>
        <w:t>Задачи</w:t>
      </w:r>
    </w:p>
    <w:p w14:paraId="4BC9D388" w14:textId="11F0F120" w:rsidR="001A6095" w:rsidRPr="00921872" w:rsidRDefault="00DC4575" w:rsidP="001A6095">
      <w:pPr>
        <w:tabs>
          <w:tab w:val="left" w:pos="1985"/>
          <w:tab w:val="left" w:pos="2382"/>
          <w:tab w:val="left" w:pos="2948"/>
        </w:tabs>
        <w:spacing w:before="120"/>
        <w:jc w:val="both"/>
        <w:rPr>
          <w:rFonts w:ascii="Times New Roman" w:hAnsi="Times New Roman"/>
          <w:sz w:val="24"/>
          <w:szCs w:val="24"/>
          <w:lang w:val="ru-RU"/>
        </w:rPr>
      </w:pPr>
      <w:r w:rsidRPr="00921872">
        <w:rPr>
          <w:rFonts w:ascii="Times New Roman" w:hAnsi="Times New Roman"/>
          <w:sz w:val="24"/>
          <w:szCs w:val="24"/>
          <w:lang w:val="ru-RU"/>
        </w:rPr>
        <w:t xml:space="preserve">1. Подготовка требований к </w:t>
      </w:r>
      <w:proofErr w:type="spellStart"/>
      <w:r w:rsidRPr="00921872">
        <w:rPr>
          <w:rFonts w:ascii="Times New Roman" w:hAnsi="Times New Roman"/>
          <w:sz w:val="24"/>
          <w:szCs w:val="24"/>
          <w:lang w:val="ru-RU"/>
        </w:rPr>
        <w:t>профайлу</w:t>
      </w:r>
      <w:proofErr w:type="spellEnd"/>
      <w:r w:rsidRPr="00921872">
        <w:rPr>
          <w:rFonts w:ascii="Times New Roman" w:hAnsi="Times New Roman"/>
          <w:sz w:val="24"/>
          <w:szCs w:val="24"/>
          <w:lang w:val="ru-RU"/>
        </w:rPr>
        <w:t xml:space="preserve"> местных экспертов</w:t>
      </w:r>
      <w:r w:rsidR="00523279" w:rsidRPr="00921872">
        <w:rPr>
          <w:rFonts w:ascii="Times New Roman" w:hAnsi="Times New Roman"/>
          <w:sz w:val="24"/>
          <w:szCs w:val="24"/>
          <w:lang w:val="ru-RU"/>
        </w:rPr>
        <w:t>/</w:t>
      </w:r>
      <w:r w:rsidRPr="00921872">
        <w:rPr>
          <w:rFonts w:ascii="Times New Roman" w:hAnsi="Times New Roman"/>
          <w:sz w:val="24"/>
          <w:szCs w:val="24"/>
          <w:lang w:val="ru-RU"/>
        </w:rPr>
        <w:t xml:space="preserve">полевых </w:t>
      </w:r>
      <w:r w:rsidR="00523279" w:rsidRPr="00921872">
        <w:rPr>
          <w:rFonts w:ascii="Times New Roman" w:hAnsi="Times New Roman"/>
          <w:sz w:val="24"/>
          <w:szCs w:val="24"/>
          <w:lang w:val="ru-RU"/>
        </w:rPr>
        <w:t>исследователей</w:t>
      </w:r>
      <w:r w:rsidRPr="00921872">
        <w:rPr>
          <w:rFonts w:ascii="Times New Roman" w:hAnsi="Times New Roman"/>
          <w:sz w:val="24"/>
          <w:szCs w:val="24"/>
          <w:lang w:val="ru-RU"/>
        </w:rPr>
        <w:t>;</w:t>
      </w:r>
      <w:r w:rsidR="0084076A" w:rsidRPr="0092187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8C4EB3D" w14:textId="33DE94B5" w:rsidR="0084076A" w:rsidRPr="00921872" w:rsidRDefault="00DC4575" w:rsidP="001A6095">
      <w:pPr>
        <w:tabs>
          <w:tab w:val="left" w:pos="1985"/>
          <w:tab w:val="left" w:pos="2382"/>
          <w:tab w:val="left" w:pos="2948"/>
        </w:tabs>
        <w:spacing w:before="120"/>
        <w:jc w:val="both"/>
        <w:rPr>
          <w:rFonts w:ascii="Times New Roman" w:hAnsi="Times New Roman"/>
          <w:sz w:val="24"/>
          <w:szCs w:val="24"/>
          <w:lang w:val="ru-RU"/>
        </w:rPr>
      </w:pPr>
      <w:r w:rsidRPr="00921872"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A73D4B" w:rsidRPr="00921872">
        <w:rPr>
          <w:rFonts w:ascii="Times New Roman" w:hAnsi="Times New Roman"/>
          <w:sz w:val="24"/>
          <w:szCs w:val="24"/>
          <w:lang w:val="ru-RU"/>
        </w:rPr>
        <w:t>И</w:t>
      </w:r>
      <w:r w:rsidRPr="00921872">
        <w:rPr>
          <w:rFonts w:ascii="Times New Roman" w:hAnsi="Times New Roman"/>
          <w:sz w:val="24"/>
          <w:szCs w:val="24"/>
          <w:lang w:val="ru-RU"/>
        </w:rPr>
        <w:t>дентификация и развертывание планирования местных команд экспертов;</w:t>
      </w:r>
    </w:p>
    <w:p w14:paraId="55814D0A" w14:textId="635F1EAE" w:rsidR="0084076A" w:rsidRPr="00921872" w:rsidRDefault="00DC4575" w:rsidP="001A6095">
      <w:pPr>
        <w:tabs>
          <w:tab w:val="left" w:pos="1985"/>
          <w:tab w:val="left" w:pos="2382"/>
          <w:tab w:val="left" w:pos="2948"/>
        </w:tabs>
        <w:spacing w:before="120"/>
        <w:jc w:val="both"/>
        <w:rPr>
          <w:rFonts w:ascii="Times New Roman" w:hAnsi="Times New Roman"/>
          <w:sz w:val="24"/>
          <w:szCs w:val="24"/>
          <w:lang w:val="ru-RU"/>
        </w:rPr>
      </w:pPr>
      <w:r w:rsidRPr="00921872">
        <w:rPr>
          <w:rFonts w:ascii="Times New Roman" w:hAnsi="Times New Roman"/>
          <w:sz w:val="24"/>
          <w:szCs w:val="24"/>
          <w:lang w:val="ru-RU"/>
        </w:rPr>
        <w:t xml:space="preserve">3. Поддержка и </w:t>
      </w:r>
      <w:r w:rsidR="00523279" w:rsidRPr="00921872">
        <w:rPr>
          <w:rFonts w:ascii="Times New Roman" w:hAnsi="Times New Roman"/>
          <w:sz w:val="24"/>
          <w:szCs w:val="24"/>
          <w:lang w:val="ru-RU"/>
        </w:rPr>
        <w:t xml:space="preserve">вклад в </w:t>
      </w:r>
      <w:proofErr w:type="spellStart"/>
      <w:r w:rsidR="00523279" w:rsidRPr="00921872">
        <w:rPr>
          <w:rFonts w:ascii="Times New Roman" w:hAnsi="Times New Roman"/>
          <w:sz w:val="24"/>
          <w:szCs w:val="24"/>
          <w:lang w:val="ru-RU"/>
        </w:rPr>
        <w:t>финализацию</w:t>
      </w:r>
      <w:proofErr w:type="spellEnd"/>
      <w:r w:rsidRPr="00921872">
        <w:rPr>
          <w:rFonts w:ascii="Times New Roman" w:hAnsi="Times New Roman"/>
          <w:sz w:val="24"/>
          <w:szCs w:val="24"/>
          <w:lang w:val="ru-RU"/>
        </w:rPr>
        <w:t xml:space="preserve"> методологии</w:t>
      </w:r>
      <w:r w:rsidR="00A73D4B" w:rsidRPr="00921872">
        <w:rPr>
          <w:rFonts w:ascii="Times New Roman" w:hAnsi="Times New Roman"/>
          <w:sz w:val="24"/>
          <w:szCs w:val="24"/>
          <w:lang w:val="ru-RU"/>
        </w:rPr>
        <w:t>;</w:t>
      </w:r>
    </w:p>
    <w:p w14:paraId="3AF4E198" w14:textId="760F9E2B" w:rsidR="00DC4575" w:rsidRPr="00921872" w:rsidRDefault="00DC4575" w:rsidP="001A6095">
      <w:pPr>
        <w:tabs>
          <w:tab w:val="left" w:pos="1985"/>
          <w:tab w:val="left" w:pos="2382"/>
          <w:tab w:val="left" w:pos="2948"/>
        </w:tabs>
        <w:spacing w:before="120"/>
        <w:jc w:val="both"/>
        <w:rPr>
          <w:rFonts w:ascii="Times New Roman" w:hAnsi="Times New Roman"/>
          <w:sz w:val="24"/>
          <w:szCs w:val="24"/>
          <w:lang w:val="ru-RU"/>
        </w:rPr>
      </w:pPr>
      <w:r w:rsidRPr="00921872">
        <w:rPr>
          <w:rFonts w:ascii="Times New Roman" w:hAnsi="Times New Roman"/>
          <w:sz w:val="24"/>
          <w:szCs w:val="24"/>
          <w:lang w:val="ru-RU"/>
        </w:rPr>
        <w:t>4. Повышение потенциала команд местных исследователей</w:t>
      </w:r>
      <w:r w:rsidR="00A73D4B" w:rsidRPr="00921872">
        <w:rPr>
          <w:rFonts w:ascii="Times New Roman" w:hAnsi="Times New Roman"/>
          <w:sz w:val="24"/>
          <w:szCs w:val="24"/>
          <w:lang w:val="ru-RU"/>
        </w:rPr>
        <w:t>;</w:t>
      </w:r>
    </w:p>
    <w:p w14:paraId="5CA5C7F0" w14:textId="1FFA11F3" w:rsidR="00DC4575" w:rsidRPr="00921872" w:rsidRDefault="00DC4575" w:rsidP="001A6095">
      <w:pPr>
        <w:tabs>
          <w:tab w:val="left" w:pos="1985"/>
          <w:tab w:val="left" w:pos="2382"/>
          <w:tab w:val="left" w:pos="2948"/>
        </w:tabs>
        <w:spacing w:before="120"/>
        <w:jc w:val="both"/>
        <w:rPr>
          <w:rFonts w:ascii="Times New Roman" w:hAnsi="Times New Roman"/>
          <w:sz w:val="24"/>
          <w:szCs w:val="24"/>
          <w:lang w:val="ru-RU"/>
        </w:rPr>
      </w:pPr>
      <w:r w:rsidRPr="00921872">
        <w:rPr>
          <w:rFonts w:ascii="Times New Roman" w:hAnsi="Times New Roman"/>
          <w:sz w:val="24"/>
          <w:szCs w:val="24"/>
          <w:lang w:val="ru-RU"/>
        </w:rPr>
        <w:t>5. Связь и обмен информацией с соответствующими национальными</w:t>
      </w:r>
      <w:r w:rsidR="00A73D4B" w:rsidRPr="00921872">
        <w:rPr>
          <w:rFonts w:ascii="Times New Roman" w:hAnsi="Times New Roman"/>
          <w:sz w:val="24"/>
          <w:szCs w:val="24"/>
          <w:lang w:val="ru-RU"/>
        </w:rPr>
        <w:t xml:space="preserve"> органами (</w:t>
      </w:r>
      <w:r w:rsidR="00523279" w:rsidRPr="00921872">
        <w:rPr>
          <w:rFonts w:ascii="Times New Roman" w:hAnsi="Times New Roman"/>
          <w:sz w:val="24"/>
          <w:szCs w:val="24"/>
          <w:lang w:val="ru-RU"/>
        </w:rPr>
        <w:t>Н</w:t>
      </w:r>
      <w:r w:rsidR="00A73D4B" w:rsidRPr="00921872">
        <w:rPr>
          <w:rFonts w:ascii="Times New Roman" w:hAnsi="Times New Roman"/>
          <w:sz w:val="24"/>
          <w:szCs w:val="24"/>
          <w:lang w:val="ru-RU"/>
        </w:rPr>
        <w:t>ациональн</w:t>
      </w:r>
      <w:r w:rsidR="00523279" w:rsidRPr="00921872">
        <w:rPr>
          <w:rFonts w:ascii="Times New Roman" w:hAnsi="Times New Roman"/>
          <w:sz w:val="24"/>
          <w:szCs w:val="24"/>
          <w:lang w:val="ru-RU"/>
        </w:rPr>
        <w:t>ый</w:t>
      </w:r>
      <w:r w:rsidRPr="0092187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21872">
        <w:rPr>
          <w:rFonts w:ascii="Times New Roman" w:hAnsi="Times New Roman"/>
          <w:sz w:val="24"/>
          <w:szCs w:val="24"/>
          <w:lang w:val="ru-RU"/>
        </w:rPr>
        <w:t>статист</w:t>
      </w:r>
      <w:r w:rsidR="00523279" w:rsidRPr="00921872">
        <w:rPr>
          <w:rFonts w:ascii="Times New Roman" w:hAnsi="Times New Roman"/>
          <w:sz w:val="24"/>
          <w:szCs w:val="24"/>
          <w:lang w:val="ru-RU"/>
        </w:rPr>
        <w:t>ческий</w:t>
      </w:r>
      <w:proofErr w:type="spellEnd"/>
      <w:r w:rsidR="00523279" w:rsidRPr="00921872">
        <w:rPr>
          <w:rFonts w:ascii="Times New Roman" w:hAnsi="Times New Roman"/>
          <w:sz w:val="24"/>
          <w:szCs w:val="24"/>
          <w:lang w:val="ru-RU"/>
        </w:rPr>
        <w:t xml:space="preserve"> комитет</w:t>
      </w:r>
      <w:r w:rsidRPr="00921872">
        <w:rPr>
          <w:rFonts w:ascii="Times New Roman" w:hAnsi="Times New Roman"/>
          <w:sz w:val="24"/>
          <w:szCs w:val="24"/>
          <w:lang w:val="ru-RU"/>
        </w:rPr>
        <w:t xml:space="preserve">, соответствующие министерства и </w:t>
      </w:r>
      <w:r w:rsidR="00523279" w:rsidRPr="00921872">
        <w:rPr>
          <w:rFonts w:ascii="Times New Roman" w:hAnsi="Times New Roman"/>
          <w:sz w:val="24"/>
          <w:szCs w:val="24"/>
          <w:lang w:val="ru-RU"/>
        </w:rPr>
        <w:t>ведомства</w:t>
      </w:r>
      <w:r w:rsidRPr="00921872">
        <w:rPr>
          <w:rFonts w:ascii="Times New Roman" w:hAnsi="Times New Roman"/>
          <w:sz w:val="24"/>
          <w:szCs w:val="24"/>
          <w:lang w:val="ru-RU"/>
        </w:rPr>
        <w:t>), презентация мет</w:t>
      </w:r>
      <w:r w:rsidR="00A73D4B" w:rsidRPr="00921872">
        <w:rPr>
          <w:rFonts w:ascii="Times New Roman" w:hAnsi="Times New Roman"/>
          <w:sz w:val="24"/>
          <w:szCs w:val="24"/>
          <w:lang w:val="ru-RU"/>
        </w:rPr>
        <w:t>одологии, проверка результатов;</w:t>
      </w:r>
    </w:p>
    <w:p w14:paraId="74A02B2D" w14:textId="31F1003B" w:rsidR="00DC4575" w:rsidRPr="00921872" w:rsidRDefault="00DC4575" w:rsidP="001A6095">
      <w:pPr>
        <w:tabs>
          <w:tab w:val="left" w:pos="1985"/>
          <w:tab w:val="left" w:pos="2382"/>
          <w:tab w:val="left" w:pos="2948"/>
        </w:tabs>
        <w:spacing w:before="120"/>
        <w:jc w:val="both"/>
        <w:rPr>
          <w:rFonts w:ascii="Times New Roman" w:hAnsi="Times New Roman"/>
          <w:sz w:val="24"/>
          <w:szCs w:val="24"/>
          <w:lang w:val="ru-RU"/>
        </w:rPr>
      </w:pPr>
      <w:r w:rsidRPr="00921872">
        <w:rPr>
          <w:rFonts w:ascii="Times New Roman" w:hAnsi="Times New Roman"/>
          <w:sz w:val="24"/>
          <w:szCs w:val="24"/>
          <w:lang w:val="ru-RU"/>
        </w:rPr>
        <w:t xml:space="preserve">6. Подготовка </w:t>
      </w:r>
      <w:proofErr w:type="spellStart"/>
      <w:r w:rsidRPr="00921872">
        <w:rPr>
          <w:rFonts w:ascii="Times New Roman" w:hAnsi="Times New Roman"/>
          <w:sz w:val="24"/>
          <w:szCs w:val="24"/>
          <w:lang w:val="ru-RU"/>
        </w:rPr>
        <w:t>предтестового</w:t>
      </w:r>
      <w:proofErr w:type="spellEnd"/>
      <w:r w:rsidRPr="0092187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74AE1" w:rsidRPr="00921872">
        <w:rPr>
          <w:rFonts w:ascii="Times New Roman" w:hAnsi="Times New Roman"/>
          <w:sz w:val="24"/>
          <w:szCs w:val="24"/>
          <w:lang w:val="ru-RU"/>
        </w:rPr>
        <w:t xml:space="preserve">исследования </w:t>
      </w:r>
      <w:r w:rsidRPr="00921872">
        <w:rPr>
          <w:rFonts w:ascii="Times New Roman" w:hAnsi="Times New Roman"/>
          <w:sz w:val="24"/>
          <w:szCs w:val="24"/>
          <w:lang w:val="ru-RU"/>
        </w:rPr>
        <w:t>и запуск демоверсий первых результатов</w:t>
      </w:r>
      <w:r w:rsidR="00A73D4B" w:rsidRPr="00921872">
        <w:rPr>
          <w:rFonts w:ascii="Times New Roman" w:hAnsi="Times New Roman"/>
          <w:sz w:val="24"/>
          <w:szCs w:val="24"/>
          <w:lang w:val="ru-RU"/>
        </w:rPr>
        <w:t>;</w:t>
      </w:r>
    </w:p>
    <w:p w14:paraId="5BC2C7DD" w14:textId="73282A7D" w:rsidR="00DC4575" w:rsidRPr="00921872" w:rsidRDefault="00DC4575" w:rsidP="001A6095">
      <w:pPr>
        <w:tabs>
          <w:tab w:val="left" w:pos="1985"/>
          <w:tab w:val="left" w:pos="2382"/>
          <w:tab w:val="left" w:pos="2948"/>
        </w:tabs>
        <w:spacing w:before="120"/>
        <w:jc w:val="both"/>
        <w:rPr>
          <w:rFonts w:ascii="Times New Roman" w:hAnsi="Times New Roman"/>
          <w:sz w:val="24"/>
          <w:szCs w:val="24"/>
          <w:lang w:val="ru-RU"/>
        </w:rPr>
      </w:pPr>
      <w:r w:rsidRPr="00921872">
        <w:rPr>
          <w:rFonts w:ascii="Times New Roman" w:hAnsi="Times New Roman"/>
          <w:sz w:val="24"/>
          <w:szCs w:val="24"/>
          <w:lang w:val="ru-RU"/>
        </w:rPr>
        <w:t>7. Оказание с</w:t>
      </w:r>
      <w:r w:rsidR="00A73D4B" w:rsidRPr="00921872">
        <w:rPr>
          <w:rFonts w:ascii="Times New Roman" w:hAnsi="Times New Roman"/>
          <w:sz w:val="24"/>
          <w:szCs w:val="24"/>
          <w:lang w:val="ru-RU"/>
        </w:rPr>
        <w:t>одействия в полном сборе данных</w:t>
      </w:r>
      <w:r w:rsidR="00074AE1" w:rsidRPr="00921872">
        <w:rPr>
          <w:rFonts w:ascii="Times New Roman" w:hAnsi="Times New Roman"/>
          <w:sz w:val="24"/>
          <w:szCs w:val="24"/>
          <w:lang w:val="ru-RU"/>
        </w:rPr>
        <w:t xml:space="preserve"> в полях</w:t>
      </w:r>
      <w:r w:rsidR="00A73D4B" w:rsidRPr="00921872">
        <w:rPr>
          <w:rFonts w:ascii="Times New Roman" w:hAnsi="Times New Roman"/>
          <w:sz w:val="24"/>
          <w:szCs w:val="24"/>
          <w:lang w:val="ru-RU"/>
        </w:rPr>
        <w:t>;</w:t>
      </w:r>
    </w:p>
    <w:p w14:paraId="2FD3B2DD" w14:textId="66F2FE49" w:rsidR="00DC4575" w:rsidRPr="00921872" w:rsidRDefault="00DC4575" w:rsidP="001A6095">
      <w:pPr>
        <w:tabs>
          <w:tab w:val="left" w:pos="1985"/>
          <w:tab w:val="left" w:pos="2382"/>
          <w:tab w:val="left" w:pos="2948"/>
        </w:tabs>
        <w:spacing w:before="120"/>
        <w:jc w:val="both"/>
        <w:rPr>
          <w:rFonts w:ascii="Times New Roman" w:hAnsi="Times New Roman"/>
          <w:sz w:val="24"/>
          <w:szCs w:val="24"/>
          <w:lang w:val="ru-RU"/>
        </w:rPr>
      </w:pPr>
      <w:r w:rsidRPr="00921872">
        <w:rPr>
          <w:rFonts w:ascii="Times New Roman" w:hAnsi="Times New Roman"/>
          <w:sz w:val="24"/>
          <w:szCs w:val="24"/>
          <w:lang w:val="ru-RU"/>
        </w:rPr>
        <w:t xml:space="preserve">8. Обработка данных и предоставление </w:t>
      </w:r>
      <w:proofErr w:type="gramStart"/>
      <w:r w:rsidRPr="00921872">
        <w:rPr>
          <w:rFonts w:ascii="Times New Roman" w:hAnsi="Times New Roman"/>
          <w:sz w:val="24"/>
          <w:szCs w:val="24"/>
          <w:lang w:val="ru-RU"/>
        </w:rPr>
        <w:t>результатов</w:t>
      </w:r>
      <w:r w:rsidR="00074AE1" w:rsidRPr="00921872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proofErr w:type="gramEnd"/>
      <w:r w:rsidR="00074AE1" w:rsidRPr="00921872">
        <w:rPr>
          <w:rStyle w:val="tlid-translation"/>
          <w:rFonts w:ascii="Times New Roman" w:hAnsi="Times New Roman"/>
          <w:sz w:val="24"/>
          <w:szCs w:val="24"/>
        </w:rPr>
        <w:t>вместе</w:t>
      </w:r>
      <w:proofErr w:type="spellEnd"/>
      <w:r w:rsidR="00074AE1" w:rsidRPr="00921872">
        <w:rPr>
          <w:rStyle w:val="tlid-translation"/>
          <w:rFonts w:ascii="Times New Roman" w:hAnsi="Times New Roman"/>
          <w:sz w:val="24"/>
          <w:szCs w:val="24"/>
        </w:rPr>
        <w:t xml:space="preserve"> с </w:t>
      </w:r>
      <w:proofErr w:type="spellStart"/>
      <w:r w:rsidR="00074AE1" w:rsidRPr="00921872">
        <w:rPr>
          <w:rStyle w:val="tlid-translation"/>
          <w:rFonts w:ascii="Times New Roman" w:hAnsi="Times New Roman"/>
          <w:sz w:val="24"/>
          <w:szCs w:val="24"/>
        </w:rPr>
        <w:t>экспертом</w:t>
      </w:r>
      <w:proofErr w:type="spellEnd"/>
      <w:r w:rsidR="00074AE1" w:rsidRPr="00921872">
        <w:rPr>
          <w:rStyle w:val="tlid-translation"/>
          <w:rFonts w:ascii="Times New Roman" w:hAnsi="Times New Roman"/>
          <w:sz w:val="24"/>
          <w:szCs w:val="24"/>
        </w:rPr>
        <w:t xml:space="preserve"> ГИС - </w:t>
      </w:r>
      <w:proofErr w:type="spellStart"/>
      <w:r w:rsidR="00074AE1" w:rsidRPr="00921872">
        <w:rPr>
          <w:rStyle w:val="tlid-translation"/>
          <w:rFonts w:ascii="Times New Roman" w:hAnsi="Times New Roman"/>
          <w:sz w:val="24"/>
          <w:szCs w:val="24"/>
        </w:rPr>
        <w:t>карты</w:t>
      </w:r>
      <w:proofErr w:type="spellEnd"/>
      <w:r w:rsidR="00074AE1" w:rsidRPr="00921872">
        <w:rPr>
          <w:rStyle w:val="tlid-translation"/>
          <w:rFonts w:ascii="Times New Roman" w:hAnsi="Times New Roman"/>
          <w:sz w:val="24"/>
          <w:szCs w:val="24"/>
        </w:rPr>
        <w:t xml:space="preserve"> </w:t>
      </w:r>
      <w:proofErr w:type="spellStart"/>
      <w:r w:rsidR="00074AE1" w:rsidRPr="00921872">
        <w:rPr>
          <w:rStyle w:val="tlid-translation"/>
          <w:rFonts w:ascii="Times New Roman" w:hAnsi="Times New Roman"/>
          <w:sz w:val="24"/>
          <w:szCs w:val="24"/>
        </w:rPr>
        <w:t>взаимодействия</w:t>
      </w:r>
      <w:proofErr w:type="spellEnd"/>
      <w:r w:rsidR="00074AE1" w:rsidRPr="00921872">
        <w:rPr>
          <w:rStyle w:val="tlid-translation"/>
          <w:rFonts w:ascii="Times New Roman" w:hAnsi="Times New Roman"/>
          <w:sz w:val="24"/>
          <w:szCs w:val="24"/>
        </w:rPr>
        <w:t xml:space="preserve">, </w:t>
      </w:r>
      <w:proofErr w:type="spellStart"/>
      <w:r w:rsidR="00074AE1" w:rsidRPr="00921872">
        <w:rPr>
          <w:rStyle w:val="tlid-translation"/>
          <w:rFonts w:ascii="Times New Roman" w:hAnsi="Times New Roman"/>
          <w:sz w:val="24"/>
          <w:szCs w:val="24"/>
        </w:rPr>
        <w:t>портреты</w:t>
      </w:r>
      <w:proofErr w:type="spellEnd"/>
      <w:r w:rsidR="00074AE1" w:rsidRPr="00921872">
        <w:rPr>
          <w:rStyle w:val="tlid-translation"/>
          <w:rFonts w:ascii="Times New Roman" w:hAnsi="Times New Roman"/>
          <w:sz w:val="24"/>
          <w:szCs w:val="24"/>
        </w:rPr>
        <w:t xml:space="preserve"> </w:t>
      </w:r>
      <w:proofErr w:type="spellStart"/>
      <w:r w:rsidR="00074AE1" w:rsidRPr="00921872">
        <w:rPr>
          <w:rStyle w:val="tlid-translation"/>
          <w:rFonts w:ascii="Times New Roman" w:hAnsi="Times New Roman"/>
          <w:sz w:val="24"/>
          <w:szCs w:val="24"/>
        </w:rPr>
        <w:t>функциональных</w:t>
      </w:r>
      <w:proofErr w:type="spellEnd"/>
      <w:r w:rsidR="00074AE1" w:rsidRPr="00921872">
        <w:rPr>
          <w:rStyle w:val="tlid-translation"/>
          <w:rFonts w:ascii="Times New Roman" w:hAnsi="Times New Roman"/>
          <w:sz w:val="24"/>
          <w:szCs w:val="24"/>
        </w:rPr>
        <w:t xml:space="preserve"> </w:t>
      </w:r>
      <w:r w:rsidR="00074AE1" w:rsidRPr="00921872">
        <w:rPr>
          <w:rStyle w:val="tlid-translation"/>
          <w:rFonts w:ascii="Times New Roman" w:hAnsi="Times New Roman"/>
          <w:sz w:val="24"/>
          <w:szCs w:val="24"/>
          <w:lang w:val="ru-RU"/>
        </w:rPr>
        <w:t>зон</w:t>
      </w:r>
      <w:r w:rsidR="00A73D4B" w:rsidRPr="00921872">
        <w:rPr>
          <w:rFonts w:ascii="Times New Roman" w:hAnsi="Times New Roman"/>
          <w:sz w:val="24"/>
          <w:szCs w:val="24"/>
          <w:lang w:val="ru-RU"/>
        </w:rPr>
        <w:t>;</w:t>
      </w:r>
    </w:p>
    <w:p w14:paraId="31C1C1B8" w14:textId="2F4C2F2D" w:rsidR="00B95A46" w:rsidRPr="00921872" w:rsidRDefault="00DC4575" w:rsidP="001A6095">
      <w:pPr>
        <w:tabs>
          <w:tab w:val="left" w:pos="1985"/>
          <w:tab w:val="left" w:pos="2382"/>
          <w:tab w:val="left" w:pos="2948"/>
        </w:tabs>
        <w:spacing w:before="120"/>
        <w:jc w:val="both"/>
        <w:rPr>
          <w:rFonts w:ascii="Times New Roman" w:hAnsi="Times New Roman"/>
          <w:sz w:val="24"/>
          <w:szCs w:val="24"/>
          <w:lang w:val="ru-RU"/>
        </w:rPr>
      </w:pPr>
      <w:r w:rsidRPr="00921872">
        <w:rPr>
          <w:rFonts w:ascii="Times New Roman" w:hAnsi="Times New Roman"/>
          <w:sz w:val="24"/>
          <w:szCs w:val="24"/>
          <w:lang w:val="ru-RU"/>
        </w:rPr>
        <w:t xml:space="preserve">9. Документирование и продвижение </w:t>
      </w:r>
      <w:r w:rsidR="0067454F" w:rsidRPr="00921872">
        <w:rPr>
          <w:rFonts w:ascii="Times New Roman" w:hAnsi="Times New Roman"/>
          <w:sz w:val="24"/>
          <w:szCs w:val="24"/>
          <w:lang w:val="ru-RU"/>
        </w:rPr>
        <w:t>методологии</w:t>
      </w:r>
      <w:r w:rsidR="00A73D4B" w:rsidRPr="00921872">
        <w:rPr>
          <w:rFonts w:ascii="Times New Roman" w:hAnsi="Times New Roman"/>
          <w:sz w:val="24"/>
          <w:szCs w:val="24"/>
          <w:lang w:val="ru-RU"/>
        </w:rPr>
        <w:t>.</w:t>
      </w:r>
    </w:p>
    <w:p w14:paraId="71316EA2" w14:textId="1312208C" w:rsidR="005B32F5" w:rsidRPr="00921872" w:rsidRDefault="005B32F5" w:rsidP="005B32F5">
      <w:pPr>
        <w:tabs>
          <w:tab w:val="left" w:pos="1985"/>
          <w:tab w:val="left" w:pos="2382"/>
          <w:tab w:val="left" w:pos="2948"/>
        </w:tabs>
        <w:spacing w:before="120"/>
        <w:jc w:val="both"/>
        <w:rPr>
          <w:rFonts w:ascii="Times New Roman" w:hAnsi="Times New Roman"/>
          <w:b/>
          <w:spacing w:val="-2"/>
          <w:sz w:val="24"/>
          <w:szCs w:val="24"/>
          <w:lang w:val="ru-RU"/>
        </w:rPr>
      </w:pPr>
      <w:r w:rsidRPr="00921872">
        <w:rPr>
          <w:rFonts w:ascii="Times New Roman" w:hAnsi="Times New Roman"/>
          <w:b/>
          <w:spacing w:val="-2"/>
          <w:sz w:val="24"/>
          <w:szCs w:val="24"/>
          <w:lang w:val="ru-RU"/>
        </w:rPr>
        <w:t>4.</w:t>
      </w:r>
      <w:r w:rsidR="0067454F" w:rsidRPr="00921872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 Ожидаемые результаты</w:t>
      </w:r>
      <w:r w:rsidR="00074AE1" w:rsidRPr="00921872">
        <w:rPr>
          <w:rFonts w:ascii="Times New Roman" w:hAnsi="Times New Roman"/>
          <w:b/>
          <w:spacing w:val="-2"/>
          <w:sz w:val="24"/>
          <w:szCs w:val="24"/>
          <w:lang w:val="ru-RU"/>
        </w:rPr>
        <w:t>, продукты</w:t>
      </w:r>
      <w:r w:rsidR="0067454F" w:rsidRPr="00921872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 и сроки</w:t>
      </w:r>
    </w:p>
    <w:p w14:paraId="0D1DD804" w14:textId="4C2FEAD8" w:rsidR="0067454F" w:rsidRPr="00921872" w:rsidRDefault="0067454F" w:rsidP="005B32F5">
      <w:pPr>
        <w:tabs>
          <w:tab w:val="left" w:pos="1985"/>
          <w:tab w:val="left" w:pos="2382"/>
          <w:tab w:val="left" w:pos="2948"/>
        </w:tabs>
        <w:spacing w:before="120"/>
        <w:jc w:val="both"/>
        <w:rPr>
          <w:rStyle w:val="HELVETASSwissIntercooperationBlack"/>
          <w:rFonts w:ascii="Times New Roman" w:hAnsi="Times New Roman"/>
          <w:color w:val="auto"/>
          <w:sz w:val="24"/>
          <w:szCs w:val="24"/>
          <w:lang w:val="ru-RU"/>
        </w:rPr>
      </w:pPr>
      <w:r w:rsidRPr="00921872">
        <w:rPr>
          <w:rStyle w:val="HELVETASSwissIntercooperationBlack"/>
          <w:rFonts w:ascii="Times New Roman" w:hAnsi="Times New Roman"/>
          <w:color w:val="auto"/>
          <w:sz w:val="24"/>
          <w:szCs w:val="24"/>
          <w:lang w:val="ru-RU"/>
        </w:rPr>
        <w:t xml:space="preserve">Ожидаемым результатом </w:t>
      </w:r>
      <w:r w:rsidR="00074AE1" w:rsidRPr="00921872">
        <w:rPr>
          <w:rStyle w:val="HELVETASSwissIntercooperationBlack"/>
          <w:rFonts w:ascii="Times New Roman" w:hAnsi="Times New Roman"/>
          <w:color w:val="auto"/>
          <w:sz w:val="24"/>
          <w:szCs w:val="24"/>
          <w:lang w:val="ru-RU"/>
        </w:rPr>
        <w:t xml:space="preserve">задания </w:t>
      </w:r>
      <w:r w:rsidRPr="00921872">
        <w:rPr>
          <w:rStyle w:val="HELVETASSwissIntercooperationBlack"/>
          <w:rFonts w:ascii="Times New Roman" w:hAnsi="Times New Roman"/>
          <w:color w:val="auto"/>
          <w:sz w:val="24"/>
          <w:szCs w:val="24"/>
          <w:lang w:val="ru-RU"/>
        </w:rPr>
        <w:t xml:space="preserve">является полностью проведенная оценка и идентификация одной функциональной </w:t>
      </w:r>
      <w:r w:rsidR="00074AE1" w:rsidRPr="00921872">
        <w:rPr>
          <w:rStyle w:val="HELVETASSwissIntercooperationBlack"/>
          <w:rFonts w:ascii="Times New Roman" w:hAnsi="Times New Roman"/>
          <w:color w:val="auto"/>
          <w:sz w:val="24"/>
          <w:szCs w:val="24"/>
          <w:lang w:val="ru-RU"/>
        </w:rPr>
        <w:t xml:space="preserve">зоны </w:t>
      </w:r>
      <w:r w:rsidRPr="00921872">
        <w:rPr>
          <w:rStyle w:val="HELVETASSwissIntercooperationBlack"/>
          <w:rFonts w:ascii="Times New Roman" w:hAnsi="Times New Roman"/>
          <w:color w:val="auto"/>
          <w:sz w:val="24"/>
          <w:szCs w:val="24"/>
          <w:lang w:val="ru-RU"/>
        </w:rPr>
        <w:t xml:space="preserve">в выбранном пилотном географическом регионе. </w:t>
      </w:r>
    </w:p>
    <w:p w14:paraId="6BA587D2" w14:textId="02749EA9" w:rsidR="00B95A46" w:rsidRPr="00921872" w:rsidRDefault="0067454F" w:rsidP="005B32F5">
      <w:pPr>
        <w:tabs>
          <w:tab w:val="left" w:pos="1985"/>
          <w:tab w:val="left" w:pos="2382"/>
          <w:tab w:val="left" w:pos="2948"/>
        </w:tabs>
        <w:spacing w:before="120"/>
        <w:jc w:val="both"/>
        <w:rPr>
          <w:rStyle w:val="HELVETASSwissIntercooperationBlack"/>
          <w:rFonts w:ascii="Times New Roman" w:hAnsi="Times New Roman"/>
          <w:color w:val="auto"/>
          <w:sz w:val="24"/>
          <w:szCs w:val="24"/>
          <w:lang w:val="ru-RU"/>
        </w:rPr>
      </w:pPr>
      <w:r w:rsidRPr="00921872">
        <w:rPr>
          <w:rStyle w:val="HELVETASSwissIntercooperationBlack"/>
          <w:rFonts w:ascii="Times New Roman" w:hAnsi="Times New Roman"/>
          <w:color w:val="auto"/>
          <w:sz w:val="24"/>
          <w:szCs w:val="24"/>
          <w:lang w:val="ru-RU"/>
        </w:rPr>
        <w:t>Основны</w:t>
      </w:r>
      <w:r w:rsidR="00074AE1" w:rsidRPr="00921872">
        <w:rPr>
          <w:rStyle w:val="HELVETASSwissIntercooperationBlack"/>
          <w:rFonts w:ascii="Times New Roman" w:hAnsi="Times New Roman"/>
          <w:color w:val="auto"/>
          <w:sz w:val="24"/>
          <w:szCs w:val="24"/>
          <w:lang w:val="ru-RU"/>
        </w:rPr>
        <w:t>е</w:t>
      </w:r>
      <w:r w:rsidRPr="00921872">
        <w:rPr>
          <w:rStyle w:val="HELVETASSwissIntercooperationBlack"/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="00074AE1" w:rsidRPr="00921872">
        <w:rPr>
          <w:rStyle w:val="HELVETASSwissIntercooperationBlack"/>
          <w:rFonts w:ascii="Times New Roman" w:hAnsi="Times New Roman"/>
          <w:color w:val="auto"/>
          <w:sz w:val="24"/>
          <w:szCs w:val="24"/>
          <w:lang w:val="ru-RU"/>
        </w:rPr>
        <w:t xml:space="preserve">продукты </w:t>
      </w:r>
      <w:r w:rsidRPr="00921872">
        <w:rPr>
          <w:rStyle w:val="HELVETASSwissIntercooperationBlack"/>
          <w:rFonts w:ascii="Times New Roman" w:hAnsi="Times New Roman"/>
          <w:color w:val="auto"/>
          <w:sz w:val="24"/>
          <w:szCs w:val="24"/>
          <w:lang w:val="ru-RU"/>
        </w:rPr>
        <w:t>и сроки: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307"/>
        <w:gridCol w:w="2971"/>
        <w:gridCol w:w="2784"/>
      </w:tblGrid>
      <w:tr w:rsidR="00B95A46" w:rsidRPr="00921872" w14:paraId="6BD089F2" w14:textId="77777777" w:rsidTr="00B95A46">
        <w:tc>
          <w:tcPr>
            <w:tcW w:w="3307" w:type="dxa"/>
          </w:tcPr>
          <w:p w14:paraId="48586AB1" w14:textId="795AC56B" w:rsidR="00B95A46" w:rsidRPr="00921872" w:rsidRDefault="0067454F" w:rsidP="0067454F">
            <w:pPr>
              <w:tabs>
                <w:tab w:val="left" w:pos="1985"/>
                <w:tab w:val="left" w:pos="2382"/>
                <w:tab w:val="left" w:pos="2948"/>
              </w:tabs>
              <w:spacing w:before="120"/>
              <w:jc w:val="both"/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Техническое задание для 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lastRenderedPageBreak/>
              <w:t>местных исследователей</w:t>
            </w:r>
            <w:r w:rsidR="00A73D4B"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(технические требования) и выбор команды</w:t>
            </w:r>
          </w:p>
        </w:tc>
        <w:tc>
          <w:tcPr>
            <w:tcW w:w="2971" w:type="dxa"/>
          </w:tcPr>
          <w:p w14:paraId="0301D542" w14:textId="0574748D" w:rsidR="00B95A46" w:rsidRPr="00921872" w:rsidRDefault="00074AE1" w:rsidP="005B32F5">
            <w:pPr>
              <w:tabs>
                <w:tab w:val="left" w:pos="1985"/>
                <w:tab w:val="left" w:pos="2382"/>
                <w:tab w:val="left" w:pos="2948"/>
              </w:tabs>
              <w:spacing w:before="120"/>
              <w:jc w:val="both"/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lastRenderedPageBreak/>
              <w:t>До</w:t>
            </w:r>
            <w:r w:rsidR="0067454F"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конц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а</w:t>
            </w:r>
            <w:r w:rsidR="0067454F"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августа, 2019</w:t>
            </w:r>
          </w:p>
        </w:tc>
        <w:tc>
          <w:tcPr>
            <w:tcW w:w="2784" w:type="dxa"/>
          </w:tcPr>
          <w:p w14:paraId="785EE6FE" w14:textId="77777777" w:rsidR="00B95A46" w:rsidRPr="00921872" w:rsidRDefault="00B95A46" w:rsidP="005B32F5">
            <w:pPr>
              <w:tabs>
                <w:tab w:val="left" w:pos="1985"/>
                <w:tab w:val="left" w:pos="2382"/>
                <w:tab w:val="left" w:pos="2948"/>
              </w:tabs>
              <w:spacing w:before="120"/>
              <w:jc w:val="both"/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en-GB"/>
              </w:rPr>
            </w:pPr>
          </w:p>
        </w:tc>
      </w:tr>
      <w:tr w:rsidR="0064203B" w:rsidRPr="00921872" w14:paraId="538B28B3" w14:textId="77777777" w:rsidTr="00B95A46">
        <w:tc>
          <w:tcPr>
            <w:tcW w:w="3307" w:type="dxa"/>
          </w:tcPr>
          <w:p w14:paraId="3C98F344" w14:textId="5FA7FE77" w:rsidR="0067454F" w:rsidRPr="00921872" w:rsidRDefault="0067454F" w:rsidP="00074AE1">
            <w:pPr>
              <w:tabs>
                <w:tab w:val="left" w:pos="1985"/>
                <w:tab w:val="left" w:pos="2382"/>
                <w:tab w:val="left" w:pos="2948"/>
              </w:tabs>
              <w:spacing w:before="120"/>
              <w:jc w:val="both"/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Контекстуализация</w:t>
            </w:r>
            <w:proofErr w:type="spellEnd"/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и отработка мето</w:t>
            </w:r>
            <w:r w:rsidR="00A73D4B"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дологии функциональной </w:t>
            </w:r>
            <w:r w:rsidR="00074AE1"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зоны </w:t>
            </w:r>
          </w:p>
        </w:tc>
        <w:tc>
          <w:tcPr>
            <w:tcW w:w="2971" w:type="dxa"/>
          </w:tcPr>
          <w:p w14:paraId="52B95271" w14:textId="79E5182C" w:rsidR="0064203B" w:rsidRPr="00921872" w:rsidRDefault="0067454F" w:rsidP="005B32F5">
            <w:pPr>
              <w:tabs>
                <w:tab w:val="left" w:pos="1985"/>
                <w:tab w:val="left" w:pos="2382"/>
                <w:tab w:val="left" w:pos="2948"/>
              </w:tabs>
              <w:spacing w:before="120"/>
              <w:jc w:val="both"/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Конец сентября, 2019</w:t>
            </w:r>
          </w:p>
        </w:tc>
        <w:tc>
          <w:tcPr>
            <w:tcW w:w="2784" w:type="dxa"/>
          </w:tcPr>
          <w:p w14:paraId="4DA613E9" w14:textId="4C3E0EB5" w:rsidR="0064203B" w:rsidRPr="00921872" w:rsidRDefault="0067454F" w:rsidP="0064203B">
            <w:pPr>
              <w:pStyle w:val="af3"/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Совместно с международным эксперт</w:t>
            </w:r>
            <w:r w:rsidR="00074AE1"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о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м</w:t>
            </w:r>
          </w:p>
          <w:p w14:paraId="2A9C919E" w14:textId="77777777" w:rsidR="0064203B" w:rsidRPr="00921872" w:rsidRDefault="0064203B" w:rsidP="005B32F5">
            <w:pPr>
              <w:tabs>
                <w:tab w:val="left" w:pos="1985"/>
                <w:tab w:val="left" w:pos="2382"/>
                <w:tab w:val="left" w:pos="2948"/>
              </w:tabs>
              <w:spacing w:before="120"/>
              <w:jc w:val="both"/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en-GB"/>
              </w:rPr>
            </w:pPr>
          </w:p>
        </w:tc>
      </w:tr>
      <w:tr w:rsidR="00FF137A" w:rsidRPr="00921872" w14:paraId="5C4CDB55" w14:textId="77777777" w:rsidTr="00B95A46">
        <w:tc>
          <w:tcPr>
            <w:tcW w:w="3307" w:type="dxa"/>
          </w:tcPr>
          <w:p w14:paraId="3A48FA6E" w14:textId="20ADD42C" w:rsidR="00FF137A" w:rsidRPr="00921872" w:rsidRDefault="0067454F" w:rsidP="00074AE1">
            <w:pPr>
              <w:tabs>
                <w:tab w:val="left" w:pos="1985"/>
                <w:tab w:val="left" w:pos="2382"/>
                <w:tab w:val="left" w:pos="2948"/>
              </w:tabs>
              <w:spacing w:before="120"/>
              <w:jc w:val="both"/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</w:rPr>
            </w:pP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Статистическ</w:t>
            </w:r>
            <w:r w:rsidR="00074AE1"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ие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074AE1"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данные</w:t>
            </w:r>
            <w:r w:rsidR="00074AE1"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подготовлен</w:t>
            </w:r>
            <w:r w:rsidR="00074AE1"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ы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в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предтестовой</w:t>
            </w:r>
            <w:proofErr w:type="spellEnd"/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зоне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презентация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методологии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лицам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разрабатывающим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политику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и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местным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командам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971" w:type="dxa"/>
          </w:tcPr>
          <w:p w14:paraId="1CBC2EFF" w14:textId="47B1536E" w:rsidR="00FF137A" w:rsidRPr="00921872" w:rsidRDefault="00074AE1" w:rsidP="00B95A46">
            <w:pPr>
              <w:tabs>
                <w:tab w:val="left" w:pos="1985"/>
                <w:tab w:val="left" w:pos="2382"/>
                <w:tab w:val="left" w:pos="2948"/>
              </w:tabs>
              <w:spacing w:before="120"/>
              <w:jc w:val="both"/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До</w:t>
            </w:r>
            <w:r w:rsidR="0067454F"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3 октября, 2019</w:t>
            </w:r>
          </w:p>
        </w:tc>
        <w:tc>
          <w:tcPr>
            <w:tcW w:w="2784" w:type="dxa"/>
            <w:vMerge w:val="restart"/>
          </w:tcPr>
          <w:p w14:paraId="7A63A8BA" w14:textId="20064A1C" w:rsidR="00FF137A" w:rsidRPr="00921872" w:rsidRDefault="00FF137A" w:rsidP="00C87A8F">
            <w:pPr>
              <w:tabs>
                <w:tab w:val="left" w:pos="1985"/>
                <w:tab w:val="left" w:pos="2382"/>
                <w:tab w:val="left" w:pos="2948"/>
              </w:tabs>
              <w:spacing w:before="120"/>
              <w:jc w:val="both"/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en-GB"/>
              </w:rPr>
            </w:pPr>
          </w:p>
        </w:tc>
      </w:tr>
      <w:tr w:rsidR="00FF137A" w:rsidRPr="00921872" w14:paraId="0F1EDA4D" w14:textId="77777777" w:rsidTr="00B95A46">
        <w:tc>
          <w:tcPr>
            <w:tcW w:w="3307" w:type="dxa"/>
          </w:tcPr>
          <w:p w14:paraId="0B873E26" w14:textId="1F02C616" w:rsidR="00FF137A" w:rsidRPr="00921872" w:rsidRDefault="0067454F" w:rsidP="0067454F">
            <w:pPr>
              <w:tabs>
                <w:tab w:val="left" w:pos="1985"/>
                <w:tab w:val="left" w:pos="2382"/>
                <w:tab w:val="left" w:pos="2948"/>
              </w:tabs>
              <w:spacing w:before="120"/>
              <w:jc w:val="both"/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en-GB"/>
              </w:rPr>
            </w:pPr>
            <w:proofErr w:type="spellStart"/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Демо</w:t>
            </w:r>
            <w:proofErr w:type="spellEnd"/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версия </w:t>
            </w:r>
            <w:proofErr w:type="spellStart"/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предтестовых</w:t>
            </w:r>
            <w:proofErr w:type="spellEnd"/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результатов</w:t>
            </w:r>
          </w:p>
        </w:tc>
        <w:tc>
          <w:tcPr>
            <w:tcW w:w="2971" w:type="dxa"/>
          </w:tcPr>
          <w:p w14:paraId="5E67EB5B" w14:textId="7353FABA" w:rsidR="00FF137A" w:rsidRPr="00921872" w:rsidRDefault="00074AE1" w:rsidP="005B32F5">
            <w:pPr>
              <w:tabs>
                <w:tab w:val="left" w:pos="1985"/>
                <w:tab w:val="left" w:pos="2382"/>
                <w:tab w:val="left" w:pos="2948"/>
              </w:tabs>
              <w:spacing w:before="120"/>
              <w:jc w:val="both"/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До</w:t>
            </w:r>
            <w:r w:rsidR="0067454F"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3 октября, 2019</w:t>
            </w:r>
          </w:p>
        </w:tc>
        <w:tc>
          <w:tcPr>
            <w:tcW w:w="2784" w:type="dxa"/>
            <w:vMerge/>
          </w:tcPr>
          <w:p w14:paraId="53BCDAB3" w14:textId="77777777" w:rsidR="00FF137A" w:rsidRPr="00921872" w:rsidRDefault="00FF137A" w:rsidP="005B32F5">
            <w:pPr>
              <w:tabs>
                <w:tab w:val="left" w:pos="1985"/>
                <w:tab w:val="left" w:pos="2382"/>
                <w:tab w:val="left" w:pos="2948"/>
              </w:tabs>
              <w:spacing w:before="120"/>
              <w:jc w:val="both"/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en-GB"/>
              </w:rPr>
            </w:pPr>
          </w:p>
        </w:tc>
      </w:tr>
      <w:tr w:rsidR="00B95A46" w:rsidRPr="00921872" w14:paraId="6AA0426E" w14:textId="77777777" w:rsidTr="00B95A46">
        <w:tc>
          <w:tcPr>
            <w:tcW w:w="3307" w:type="dxa"/>
          </w:tcPr>
          <w:p w14:paraId="2DA96436" w14:textId="23716824" w:rsidR="00B95A46" w:rsidRPr="00921872" w:rsidRDefault="0067454F" w:rsidP="0067454F">
            <w:pPr>
              <w:tabs>
                <w:tab w:val="left" w:pos="1985"/>
                <w:tab w:val="left" w:pos="2382"/>
                <w:tab w:val="left" w:pos="2948"/>
              </w:tabs>
              <w:spacing w:before="120"/>
              <w:jc w:val="both"/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Полная полевая информация собрана</w:t>
            </w:r>
          </w:p>
        </w:tc>
        <w:tc>
          <w:tcPr>
            <w:tcW w:w="2971" w:type="dxa"/>
          </w:tcPr>
          <w:p w14:paraId="567633D9" w14:textId="6C0EB49F" w:rsidR="00B95A46" w:rsidRPr="00921872" w:rsidRDefault="0067454F" w:rsidP="005B32F5">
            <w:pPr>
              <w:tabs>
                <w:tab w:val="left" w:pos="1985"/>
                <w:tab w:val="left" w:pos="2382"/>
                <w:tab w:val="left" w:pos="2948"/>
              </w:tabs>
              <w:spacing w:before="120"/>
              <w:jc w:val="both"/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Октябрь, 2019</w:t>
            </w:r>
          </w:p>
        </w:tc>
        <w:tc>
          <w:tcPr>
            <w:tcW w:w="2784" w:type="dxa"/>
          </w:tcPr>
          <w:p w14:paraId="0FAFE992" w14:textId="77777777" w:rsidR="00B95A46" w:rsidRPr="00921872" w:rsidRDefault="00B95A46" w:rsidP="005B32F5">
            <w:pPr>
              <w:tabs>
                <w:tab w:val="left" w:pos="1985"/>
                <w:tab w:val="left" w:pos="2382"/>
                <w:tab w:val="left" w:pos="2948"/>
              </w:tabs>
              <w:spacing w:before="120"/>
              <w:jc w:val="both"/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en-GB"/>
              </w:rPr>
            </w:pPr>
          </w:p>
        </w:tc>
      </w:tr>
      <w:tr w:rsidR="00B95A46" w:rsidRPr="00921872" w14:paraId="0B8B7C61" w14:textId="77777777" w:rsidTr="00B95A46">
        <w:tc>
          <w:tcPr>
            <w:tcW w:w="3307" w:type="dxa"/>
          </w:tcPr>
          <w:p w14:paraId="21215F3D" w14:textId="44CCBB04" w:rsidR="00B95A46" w:rsidRPr="00921872" w:rsidRDefault="0067454F" w:rsidP="00074AE1">
            <w:pPr>
              <w:tabs>
                <w:tab w:val="left" w:pos="1985"/>
                <w:tab w:val="left" w:pos="2382"/>
                <w:tab w:val="left" w:pos="2948"/>
              </w:tabs>
              <w:spacing w:before="120"/>
              <w:jc w:val="both"/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Преставление аналитического </w:t>
            </w:r>
            <w:r w:rsidR="00074AE1"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отчета 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и ка</w:t>
            </w:r>
            <w:r w:rsidR="003F114F"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р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тографическ</w:t>
            </w:r>
            <w:r w:rsidR="00074AE1"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их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="00074AE1"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изысканий</w:t>
            </w:r>
          </w:p>
        </w:tc>
        <w:tc>
          <w:tcPr>
            <w:tcW w:w="2971" w:type="dxa"/>
          </w:tcPr>
          <w:p w14:paraId="184F6282" w14:textId="1D1451D8" w:rsidR="00B95A46" w:rsidRPr="00921872" w:rsidRDefault="00074AE1" w:rsidP="00074AE1">
            <w:pPr>
              <w:tabs>
                <w:tab w:val="left" w:pos="1985"/>
                <w:tab w:val="left" w:pos="2382"/>
                <w:tab w:val="left" w:pos="2948"/>
              </w:tabs>
              <w:spacing w:before="120"/>
              <w:jc w:val="both"/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До</w:t>
            </w:r>
            <w:r w:rsidR="0067454F"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15 ноябр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я</w:t>
            </w:r>
            <w:r w:rsidR="0067454F"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, 2019</w:t>
            </w:r>
          </w:p>
        </w:tc>
        <w:tc>
          <w:tcPr>
            <w:tcW w:w="2784" w:type="dxa"/>
          </w:tcPr>
          <w:p w14:paraId="3882C34F" w14:textId="77777777" w:rsidR="00B95A46" w:rsidRPr="00921872" w:rsidRDefault="00B95A46" w:rsidP="005B32F5">
            <w:pPr>
              <w:tabs>
                <w:tab w:val="left" w:pos="1985"/>
                <w:tab w:val="left" w:pos="2382"/>
                <w:tab w:val="left" w:pos="2948"/>
              </w:tabs>
              <w:spacing w:before="120"/>
              <w:jc w:val="both"/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en-GB"/>
              </w:rPr>
            </w:pPr>
          </w:p>
        </w:tc>
      </w:tr>
      <w:tr w:rsidR="00FF137A" w:rsidRPr="00921872" w14:paraId="7B692DE1" w14:textId="77777777" w:rsidTr="00B95A46">
        <w:tc>
          <w:tcPr>
            <w:tcW w:w="3307" w:type="dxa"/>
          </w:tcPr>
          <w:p w14:paraId="012F3E14" w14:textId="621B820C" w:rsidR="00FF137A" w:rsidRPr="00921872" w:rsidRDefault="0067454F" w:rsidP="00074AE1">
            <w:pPr>
              <w:tabs>
                <w:tab w:val="left" w:pos="1985"/>
                <w:tab w:val="left" w:pos="2382"/>
                <w:tab w:val="left" w:pos="2948"/>
              </w:tabs>
              <w:spacing w:before="120"/>
              <w:jc w:val="both"/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Подготовлен</w:t>
            </w:r>
            <w:r w:rsidR="003F114F"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а</w:t>
            </w:r>
            <w:r w:rsidR="00FB3B9B"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и презентован</w:t>
            </w:r>
            <w:r w:rsidR="00074AE1"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а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="00074AE1"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соответствующим органам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власт</w:t>
            </w:r>
            <w:r w:rsidR="00074AE1"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и</w:t>
            </w:r>
            <w:r w:rsidR="003F114F"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оценка функциональной </w:t>
            </w:r>
            <w:r w:rsidR="00074AE1"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зоны</w:t>
            </w:r>
          </w:p>
        </w:tc>
        <w:tc>
          <w:tcPr>
            <w:tcW w:w="2971" w:type="dxa"/>
          </w:tcPr>
          <w:p w14:paraId="0C6D3885" w14:textId="7158ADCA" w:rsidR="00FF137A" w:rsidRPr="00921872" w:rsidRDefault="00074AE1" w:rsidP="00FF137A">
            <w:pPr>
              <w:tabs>
                <w:tab w:val="left" w:pos="1985"/>
                <w:tab w:val="left" w:pos="2382"/>
                <w:tab w:val="left" w:pos="2948"/>
              </w:tabs>
              <w:spacing w:before="120"/>
              <w:jc w:val="both"/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en-GB"/>
              </w:rPr>
            </w:pPr>
            <w:proofErr w:type="spellStart"/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Доконца</w:t>
            </w:r>
            <w:proofErr w:type="spellEnd"/>
            <w:r w:rsidR="00FB3B9B"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декабр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я</w:t>
            </w:r>
            <w:r w:rsidR="00FB3B9B"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,</w:t>
            </w:r>
            <w:r w:rsidR="00FF137A"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en-GB"/>
              </w:rPr>
              <w:t xml:space="preserve"> 2019</w:t>
            </w:r>
          </w:p>
        </w:tc>
        <w:tc>
          <w:tcPr>
            <w:tcW w:w="2784" w:type="dxa"/>
          </w:tcPr>
          <w:p w14:paraId="551E0315" w14:textId="77777777" w:rsidR="00FF137A" w:rsidRPr="00921872" w:rsidRDefault="00FF137A" w:rsidP="005B32F5">
            <w:pPr>
              <w:tabs>
                <w:tab w:val="left" w:pos="1985"/>
                <w:tab w:val="left" w:pos="2382"/>
                <w:tab w:val="left" w:pos="2948"/>
              </w:tabs>
              <w:spacing w:before="120"/>
              <w:jc w:val="both"/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en-GB"/>
              </w:rPr>
            </w:pPr>
          </w:p>
        </w:tc>
      </w:tr>
      <w:tr w:rsidR="00FF137A" w:rsidRPr="00921872" w14:paraId="49DAAD60" w14:textId="77777777" w:rsidTr="00B95A46">
        <w:tc>
          <w:tcPr>
            <w:tcW w:w="3307" w:type="dxa"/>
          </w:tcPr>
          <w:p w14:paraId="0D1212D1" w14:textId="6025D2D1" w:rsidR="00FF137A" w:rsidRPr="00921872" w:rsidRDefault="00FB3B9B" w:rsidP="00074AE1">
            <w:pPr>
              <w:tabs>
                <w:tab w:val="left" w:pos="1985"/>
                <w:tab w:val="left" w:pos="2382"/>
                <w:tab w:val="left" w:pos="2948"/>
              </w:tabs>
              <w:spacing w:before="120"/>
              <w:jc w:val="both"/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Финализирован</w:t>
            </w:r>
            <w:r w:rsidR="00074AE1"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ное</w:t>
            </w:r>
            <w:proofErr w:type="spellEnd"/>
            <w:r w:rsidR="003F114F"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методологическ</w:t>
            </w:r>
            <w:r w:rsidR="00074AE1"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ое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074AE1"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руководство</w:t>
            </w:r>
            <w:r w:rsidR="00074AE1"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074AE1"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по 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оценк</w:t>
            </w:r>
            <w:r w:rsidR="00074AE1"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е функциональной зоны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подготовлен</w:t>
            </w:r>
            <w:r w:rsidR="00074AE1"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о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и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переведен</w:t>
            </w:r>
            <w:r w:rsidR="00074AE1"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о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971" w:type="dxa"/>
          </w:tcPr>
          <w:p w14:paraId="09689BFE" w14:textId="211A08F4" w:rsidR="00FF137A" w:rsidRPr="00921872" w:rsidRDefault="00074AE1" w:rsidP="00074AE1">
            <w:pPr>
              <w:tabs>
                <w:tab w:val="left" w:pos="1985"/>
                <w:tab w:val="left" w:pos="2382"/>
                <w:tab w:val="left" w:pos="2948"/>
              </w:tabs>
              <w:spacing w:before="120"/>
              <w:jc w:val="both"/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До</w:t>
            </w:r>
            <w:r w:rsidR="00FB3B9B"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феврал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я</w:t>
            </w:r>
            <w:r w:rsidR="00FB3B9B" w:rsidRPr="00921872"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ru-RU"/>
              </w:rPr>
              <w:t>, 2020</w:t>
            </w:r>
          </w:p>
        </w:tc>
        <w:tc>
          <w:tcPr>
            <w:tcW w:w="2784" w:type="dxa"/>
          </w:tcPr>
          <w:p w14:paraId="0D351E5E" w14:textId="77777777" w:rsidR="00FF137A" w:rsidRPr="00921872" w:rsidRDefault="00FF137A" w:rsidP="005B32F5">
            <w:pPr>
              <w:tabs>
                <w:tab w:val="left" w:pos="1985"/>
                <w:tab w:val="left" w:pos="2382"/>
                <w:tab w:val="left" w:pos="2948"/>
              </w:tabs>
              <w:spacing w:before="120"/>
              <w:jc w:val="both"/>
              <w:rPr>
                <w:rStyle w:val="HELVETASSwissIntercooperationBlack"/>
                <w:rFonts w:ascii="Times New Roman" w:hAnsi="Times New Roman"/>
                <w:color w:val="auto"/>
                <w:sz w:val="22"/>
                <w:szCs w:val="22"/>
                <w:lang w:val="en-GB"/>
              </w:rPr>
            </w:pPr>
          </w:p>
        </w:tc>
      </w:tr>
    </w:tbl>
    <w:p w14:paraId="025128C8" w14:textId="77777777" w:rsidR="00BE62A2" w:rsidRPr="00921872" w:rsidRDefault="00BE62A2">
      <w:pPr>
        <w:tabs>
          <w:tab w:val="left" w:pos="1985"/>
          <w:tab w:val="left" w:pos="2382"/>
          <w:tab w:val="left" w:pos="2948"/>
        </w:tabs>
        <w:rPr>
          <w:rFonts w:ascii="Times New Roman" w:hAnsi="Times New Roman"/>
          <w:sz w:val="24"/>
          <w:szCs w:val="24"/>
          <w:lang w:val="en-GB"/>
        </w:rPr>
      </w:pPr>
    </w:p>
    <w:p w14:paraId="7E9643A3" w14:textId="7ED64237" w:rsidR="00076CD2" w:rsidRPr="00921872" w:rsidRDefault="0025346D" w:rsidP="0025346D">
      <w:pPr>
        <w:tabs>
          <w:tab w:val="left" w:pos="1985"/>
          <w:tab w:val="left" w:pos="2382"/>
          <w:tab w:val="left" w:pos="2948"/>
        </w:tabs>
        <w:spacing w:before="120"/>
        <w:jc w:val="both"/>
        <w:rPr>
          <w:rFonts w:ascii="Times New Roman" w:hAnsi="Times New Roman"/>
          <w:b/>
          <w:spacing w:val="-2"/>
          <w:sz w:val="24"/>
          <w:szCs w:val="24"/>
          <w:lang w:val="ru-RU"/>
        </w:rPr>
      </w:pPr>
      <w:r w:rsidRPr="00921872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6. </w:t>
      </w:r>
      <w:r w:rsidR="00FB3B9B" w:rsidRPr="00921872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Сроки выполнения задания и </w:t>
      </w:r>
      <w:r w:rsidR="00074AE1" w:rsidRPr="00921872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миссии </w:t>
      </w:r>
      <w:r w:rsidR="00FB3B9B" w:rsidRPr="00921872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программы </w:t>
      </w:r>
    </w:p>
    <w:p w14:paraId="588E4BF0" w14:textId="1E155C40" w:rsidR="006D1AF0" w:rsidRPr="00921872" w:rsidRDefault="00074AE1" w:rsidP="00FF137A">
      <w:pPr>
        <w:tabs>
          <w:tab w:val="left" w:pos="1985"/>
          <w:tab w:val="left" w:pos="2382"/>
          <w:tab w:val="left" w:pos="2948"/>
        </w:tabs>
        <w:spacing w:before="120"/>
        <w:jc w:val="both"/>
        <w:rPr>
          <w:rFonts w:ascii="Times New Roman" w:hAnsi="Times New Roman"/>
          <w:sz w:val="24"/>
          <w:szCs w:val="24"/>
          <w:lang w:val="ru-RU"/>
        </w:rPr>
      </w:pPr>
      <w:r w:rsidRPr="00921872">
        <w:rPr>
          <w:rFonts w:ascii="Times New Roman" w:hAnsi="Times New Roman"/>
          <w:sz w:val="24"/>
          <w:szCs w:val="24"/>
          <w:lang w:val="ru-RU"/>
        </w:rPr>
        <w:t xml:space="preserve">Срок задания </w:t>
      </w:r>
      <w:r w:rsidR="00FB3B9B" w:rsidRPr="00921872">
        <w:rPr>
          <w:rFonts w:ascii="Times New Roman" w:hAnsi="Times New Roman"/>
          <w:sz w:val="24"/>
          <w:szCs w:val="24"/>
          <w:lang w:val="ru-RU"/>
        </w:rPr>
        <w:t>с 15 августа 2019 года по 28 февраля 2020 года.</w:t>
      </w:r>
    </w:p>
    <w:p w14:paraId="66042288" w14:textId="536A3239" w:rsidR="0025346D" w:rsidRPr="00921872" w:rsidRDefault="00074AE1" w:rsidP="0025346D">
      <w:pPr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921872">
        <w:rPr>
          <w:rStyle w:val="tlid-translation"/>
          <w:rFonts w:ascii="Times New Roman" w:hAnsi="Times New Roman"/>
          <w:sz w:val="24"/>
          <w:szCs w:val="24"/>
        </w:rPr>
        <w:t>Задание</w:t>
      </w:r>
      <w:proofErr w:type="spellEnd"/>
      <w:r w:rsidRPr="00921872">
        <w:rPr>
          <w:rStyle w:val="tlid-translation"/>
          <w:rFonts w:ascii="Times New Roman" w:hAnsi="Times New Roman"/>
          <w:sz w:val="24"/>
          <w:szCs w:val="24"/>
        </w:rPr>
        <w:t xml:space="preserve"> </w:t>
      </w:r>
      <w:proofErr w:type="spellStart"/>
      <w:r w:rsidRPr="00921872">
        <w:rPr>
          <w:rStyle w:val="tlid-translation"/>
          <w:rFonts w:ascii="Times New Roman" w:hAnsi="Times New Roman"/>
          <w:sz w:val="24"/>
          <w:szCs w:val="24"/>
        </w:rPr>
        <w:t>будет</w:t>
      </w:r>
      <w:proofErr w:type="spellEnd"/>
      <w:r w:rsidRPr="00921872">
        <w:rPr>
          <w:rStyle w:val="tlid-translation"/>
          <w:rFonts w:ascii="Times New Roman" w:hAnsi="Times New Roman"/>
          <w:sz w:val="24"/>
          <w:szCs w:val="24"/>
        </w:rPr>
        <w:t xml:space="preserve"> </w:t>
      </w:r>
      <w:proofErr w:type="spellStart"/>
      <w:r w:rsidRPr="00921872">
        <w:rPr>
          <w:rStyle w:val="tlid-translation"/>
          <w:rFonts w:ascii="Times New Roman" w:hAnsi="Times New Roman"/>
          <w:sz w:val="24"/>
          <w:szCs w:val="24"/>
        </w:rPr>
        <w:t>состоять</w:t>
      </w:r>
      <w:proofErr w:type="spellEnd"/>
      <w:r w:rsidRPr="00921872">
        <w:rPr>
          <w:rStyle w:val="tlid-translation"/>
          <w:rFonts w:ascii="Times New Roman" w:hAnsi="Times New Roman"/>
          <w:sz w:val="24"/>
          <w:szCs w:val="24"/>
        </w:rPr>
        <w:t xml:space="preserve"> </w:t>
      </w:r>
      <w:proofErr w:type="spellStart"/>
      <w:r w:rsidRPr="00921872">
        <w:rPr>
          <w:rStyle w:val="tlid-translation"/>
          <w:rFonts w:ascii="Times New Roman" w:hAnsi="Times New Roman"/>
          <w:sz w:val="24"/>
          <w:szCs w:val="24"/>
        </w:rPr>
        <w:t>из</w:t>
      </w:r>
      <w:proofErr w:type="spellEnd"/>
      <w:r w:rsidRPr="00921872">
        <w:rPr>
          <w:rStyle w:val="tlid-translation"/>
          <w:rFonts w:ascii="Times New Roman" w:hAnsi="Times New Roman"/>
          <w:sz w:val="24"/>
          <w:szCs w:val="24"/>
        </w:rPr>
        <w:t xml:space="preserve"> 30 </w:t>
      </w:r>
      <w:proofErr w:type="spellStart"/>
      <w:r w:rsidRPr="00921872">
        <w:rPr>
          <w:rStyle w:val="tlid-translation"/>
          <w:rFonts w:ascii="Times New Roman" w:hAnsi="Times New Roman"/>
          <w:sz w:val="24"/>
          <w:szCs w:val="24"/>
        </w:rPr>
        <w:t>рабочих</w:t>
      </w:r>
      <w:proofErr w:type="spellEnd"/>
      <w:r w:rsidRPr="00921872">
        <w:rPr>
          <w:rStyle w:val="tlid-translation"/>
          <w:rFonts w:ascii="Times New Roman" w:hAnsi="Times New Roman"/>
          <w:sz w:val="24"/>
          <w:szCs w:val="24"/>
        </w:rPr>
        <w:t xml:space="preserve"> </w:t>
      </w:r>
      <w:proofErr w:type="spellStart"/>
      <w:r w:rsidRPr="00921872">
        <w:rPr>
          <w:rStyle w:val="tlid-translation"/>
          <w:rFonts w:ascii="Times New Roman" w:hAnsi="Times New Roman"/>
          <w:sz w:val="24"/>
          <w:szCs w:val="24"/>
        </w:rPr>
        <w:t>дней</w:t>
      </w:r>
      <w:proofErr w:type="spellEnd"/>
      <w:r w:rsidRPr="00921872">
        <w:rPr>
          <w:rStyle w:val="tlid-translation"/>
          <w:rFonts w:ascii="Times New Roman" w:hAnsi="Times New Roman"/>
          <w:sz w:val="24"/>
          <w:szCs w:val="24"/>
        </w:rPr>
        <w:t xml:space="preserve"> в </w:t>
      </w:r>
      <w:proofErr w:type="spellStart"/>
      <w:r w:rsidRPr="00921872">
        <w:rPr>
          <w:rStyle w:val="tlid-translation"/>
          <w:rFonts w:ascii="Times New Roman" w:hAnsi="Times New Roman"/>
          <w:sz w:val="24"/>
          <w:szCs w:val="24"/>
        </w:rPr>
        <w:t>течение</w:t>
      </w:r>
      <w:proofErr w:type="spellEnd"/>
      <w:r w:rsidRPr="00921872">
        <w:rPr>
          <w:rStyle w:val="tlid-translation"/>
          <w:rFonts w:ascii="Times New Roman" w:hAnsi="Times New Roman"/>
          <w:sz w:val="24"/>
          <w:szCs w:val="24"/>
        </w:rPr>
        <w:t xml:space="preserve"> </w:t>
      </w:r>
      <w:proofErr w:type="spellStart"/>
      <w:r w:rsidRPr="00921872">
        <w:rPr>
          <w:rStyle w:val="tlid-translation"/>
          <w:rFonts w:ascii="Times New Roman" w:hAnsi="Times New Roman"/>
          <w:sz w:val="24"/>
          <w:szCs w:val="24"/>
        </w:rPr>
        <w:t>указанного</w:t>
      </w:r>
      <w:proofErr w:type="spellEnd"/>
      <w:r w:rsidRPr="00921872">
        <w:rPr>
          <w:rStyle w:val="tlid-translation"/>
          <w:rFonts w:ascii="Times New Roman" w:hAnsi="Times New Roman"/>
          <w:sz w:val="24"/>
          <w:szCs w:val="24"/>
        </w:rPr>
        <w:t xml:space="preserve"> </w:t>
      </w:r>
      <w:proofErr w:type="spellStart"/>
      <w:r w:rsidRPr="00921872">
        <w:rPr>
          <w:rStyle w:val="tlid-translation"/>
          <w:rFonts w:ascii="Times New Roman" w:hAnsi="Times New Roman"/>
          <w:sz w:val="24"/>
          <w:szCs w:val="24"/>
        </w:rPr>
        <w:t>периода</w:t>
      </w:r>
      <w:proofErr w:type="spellEnd"/>
      <w:r w:rsidRPr="00921872">
        <w:rPr>
          <w:rStyle w:val="tlid-translation"/>
          <w:rFonts w:ascii="Times New Roman" w:hAnsi="Times New Roman"/>
          <w:sz w:val="24"/>
          <w:szCs w:val="24"/>
        </w:rPr>
        <w:t>.</w:t>
      </w:r>
    </w:p>
    <w:p w14:paraId="47ADAE45" w14:textId="0E249B47" w:rsidR="0025346D" w:rsidRPr="00921872" w:rsidRDefault="0025346D" w:rsidP="0025346D">
      <w:pPr>
        <w:tabs>
          <w:tab w:val="left" w:pos="1985"/>
          <w:tab w:val="left" w:pos="2382"/>
          <w:tab w:val="left" w:pos="2948"/>
        </w:tabs>
        <w:spacing w:before="120"/>
        <w:jc w:val="both"/>
        <w:rPr>
          <w:rFonts w:ascii="Times New Roman" w:hAnsi="Times New Roman"/>
          <w:b/>
          <w:spacing w:val="-2"/>
          <w:sz w:val="24"/>
          <w:szCs w:val="24"/>
          <w:lang w:val="ru-RU"/>
        </w:rPr>
      </w:pPr>
      <w:r w:rsidRPr="00921872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7. </w:t>
      </w:r>
      <w:r w:rsidR="00FB3B9B" w:rsidRPr="00921872">
        <w:rPr>
          <w:rFonts w:ascii="Times New Roman" w:hAnsi="Times New Roman"/>
          <w:b/>
          <w:spacing w:val="-2"/>
          <w:sz w:val="24"/>
          <w:szCs w:val="24"/>
          <w:lang w:val="ru-RU"/>
        </w:rPr>
        <w:t>Квалификация и опыт</w:t>
      </w:r>
    </w:p>
    <w:p w14:paraId="6D03785C" w14:textId="07C88586" w:rsidR="0025346D" w:rsidRPr="00921872" w:rsidRDefault="00FB3B9B" w:rsidP="0025346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21872">
        <w:rPr>
          <w:rFonts w:ascii="Times New Roman" w:hAnsi="Times New Roman"/>
          <w:sz w:val="24"/>
          <w:szCs w:val="24"/>
          <w:lang w:val="ru-RU"/>
        </w:rPr>
        <w:t>Консультант должен иметь следующую квалификацию и опыт:</w:t>
      </w:r>
    </w:p>
    <w:p w14:paraId="32F89677" w14:textId="0BD6A846" w:rsidR="00FB3B9B" w:rsidRPr="00921872" w:rsidRDefault="00074AE1" w:rsidP="0025346D">
      <w:pPr>
        <w:pStyle w:val="af1"/>
        <w:numPr>
          <w:ilvl w:val="0"/>
          <w:numId w:val="27"/>
        </w:numPr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1872">
        <w:rPr>
          <w:rFonts w:ascii="Times New Roman" w:hAnsi="Times New Roman"/>
          <w:sz w:val="24"/>
          <w:szCs w:val="24"/>
          <w:lang w:val="ru-RU"/>
        </w:rPr>
        <w:t>Высшее о</w:t>
      </w:r>
      <w:r w:rsidR="00FB3B9B" w:rsidRPr="00921872">
        <w:rPr>
          <w:rFonts w:ascii="Times New Roman" w:hAnsi="Times New Roman"/>
          <w:sz w:val="24"/>
          <w:szCs w:val="24"/>
          <w:lang w:val="ru-RU"/>
        </w:rPr>
        <w:t>бразова</w:t>
      </w:r>
      <w:r w:rsidR="003F114F" w:rsidRPr="00921872">
        <w:rPr>
          <w:rFonts w:ascii="Times New Roman" w:hAnsi="Times New Roman"/>
          <w:sz w:val="24"/>
          <w:szCs w:val="24"/>
          <w:lang w:val="ru-RU"/>
        </w:rPr>
        <w:t>н</w:t>
      </w:r>
      <w:r w:rsidR="00FB3B9B" w:rsidRPr="00921872">
        <w:rPr>
          <w:rFonts w:ascii="Times New Roman" w:hAnsi="Times New Roman"/>
          <w:sz w:val="24"/>
          <w:szCs w:val="24"/>
          <w:lang w:val="ru-RU"/>
        </w:rPr>
        <w:t>ие в области экономики, социальны</w:t>
      </w:r>
      <w:r w:rsidR="003F114F" w:rsidRPr="00921872">
        <w:rPr>
          <w:rFonts w:ascii="Times New Roman" w:hAnsi="Times New Roman"/>
          <w:sz w:val="24"/>
          <w:szCs w:val="24"/>
          <w:lang w:val="ru-RU"/>
        </w:rPr>
        <w:t>х</w:t>
      </w:r>
      <w:r w:rsidR="00FB3B9B" w:rsidRPr="00921872">
        <w:rPr>
          <w:rFonts w:ascii="Times New Roman" w:hAnsi="Times New Roman"/>
          <w:sz w:val="24"/>
          <w:szCs w:val="24"/>
          <w:lang w:val="ru-RU"/>
        </w:rPr>
        <w:t xml:space="preserve"> наук, </w:t>
      </w:r>
      <w:r w:rsidR="00110E33" w:rsidRPr="00921872">
        <w:rPr>
          <w:rFonts w:ascii="Times New Roman" w:hAnsi="Times New Roman"/>
          <w:sz w:val="24"/>
          <w:szCs w:val="24"/>
          <w:lang w:val="ru-RU"/>
        </w:rPr>
        <w:t xml:space="preserve">общественных </w:t>
      </w:r>
      <w:r w:rsidR="00FB3B9B" w:rsidRPr="00921872">
        <w:rPr>
          <w:rFonts w:ascii="Times New Roman" w:hAnsi="Times New Roman"/>
          <w:sz w:val="24"/>
          <w:szCs w:val="24"/>
          <w:lang w:val="ru-RU"/>
        </w:rPr>
        <w:t>финанс</w:t>
      </w:r>
      <w:r w:rsidR="00110E33" w:rsidRPr="00921872">
        <w:rPr>
          <w:rFonts w:ascii="Times New Roman" w:hAnsi="Times New Roman"/>
          <w:sz w:val="24"/>
          <w:szCs w:val="24"/>
          <w:lang w:val="ru-RU"/>
        </w:rPr>
        <w:t>ов</w:t>
      </w:r>
      <w:r w:rsidR="00FB3B9B" w:rsidRPr="00921872">
        <w:rPr>
          <w:rFonts w:ascii="Times New Roman" w:hAnsi="Times New Roman"/>
          <w:sz w:val="24"/>
          <w:szCs w:val="24"/>
          <w:lang w:val="ru-RU"/>
        </w:rPr>
        <w:t xml:space="preserve"> и администрировани</w:t>
      </w:r>
      <w:r w:rsidR="00110E33" w:rsidRPr="00921872">
        <w:rPr>
          <w:rFonts w:ascii="Times New Roman" w:hAnsi="Times New Roman"/>
          <w:sz w:val="24"/>
          <w:szCs w:val="24"/>
          <w:lang w:val="ru-RU"/>
        </w:rPr>
        <w:t>я</w:t>
      </w:r>
      <w:r w:rsidR="00FB3B9B" w:rsidRPr="00921872">
        <w:rPr>
          <w:rFonts w:ascii="Times New Roman" w:hAnsi="Times New Roman"/>
          <w:sz w:val="24"/>
          <w:szCs w:val="24"/>
          <w:lang w:val="ru-RU"/>
        </w:rPr>
        <w:t xml:space="preserve"> или в смежных сферах; предпочтительно специализация в экономической географии;</w:t>
      </w:r>
    </w:p>
    <w:p w14:paraId="63F5E283" w14:textId="45024C50" w:rsidR="00FB3B9B" w:rsidRPr="00921872" w:rsidRDefault="00110E33" w:rsidP="0025346D">
      <w:pPr>
        <w:pStyle w:val="af1"/>
        <w:numPr>
          <w:ilvl w:val="0"/>
          <w:numId w:val="27"/>
        </w:numPr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1872">
        <w:rPr>
          <w:rFonts w:ascii="Times New Roman" w:hAnsi="Times New Roman"/>
          <w:sz w:val="24"/>
          <w:szCs w:val="24"/>
          <w:lang w:val="ru-RU"/>
        </w:rPr>
        <w:t>Не менее</w:t>
      </w:r>
      <w:r w:rsidR="00FB3B9B" w:rsidRPr="00921872">
        <w:rPr>
          <w:rFonts w:ascii="Times New Roman" w:hAnsi="Times New Roman"/>
          <w:sz w:val="24"/>
          <w:szCs w:val="24"/>
          <w:lang w:val="ru-RU"/>
        </w:rPr>
        <w:t xml:space="preserve"> 10 лет профессионального опыта в исследовательских проектах;</w:t>
      </w:r>
    </w:p>
    <w:p w14:paraId="290AC4C8" w14:textId="04366C76" w:rsidR="00FB3B9B" w:rsidRPr="00921872" w:rsidRDefault="00110E33" w:rsidP="0025346D">
      <w:pPr>
        <w:pStyle w:val="af1"/>
        <w:numPr>
          <w:ilvl w:val="0"/>
          <w:numId w:val="27"/>
        </w:numPr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1872">
        <w:rPr>
          <w:rFonts w:ascii="Times New Roman" w:hAnsi="Times New Roman"/>
          <w:sz w:val="24"/>
          <w:szCs w:val="24"/>
          <w:lang w:val="ru-RU"/>
        </w:rPr>
        <w:t>С</w:t>
      </w:r>
      <w:r w:rsidR="00FB3B9B" w:rsidRPr="00921872">
        <w:rPr>
          <w:rFonts w:ascii="Times New Roman" w:hAnsi="Times New Roman"/>
          <w:sz w:val="24"/>
          <w:szCs w:val="24"/>
          <w:lang w:val="ru-RU"/>
        </w:rPr>
        <w:t>пособность разрабатывать сложные аналитические документы в сжатой и хорошо структурированной форме и делать эффективные презентации в короткие сроки;</w:t>
      </w:r>
    </w:p>
    <w:p w14:paraId="062D18F9" w14:textId="091ABCA7" w:rsidR="0025346D" w:rsidRPr="00921872" w:rsidRDefault="00FB3B9B" w:rsidP="0025346D">
      <w:pPr>
        <w:pStyle w:val="af1"/>
        <w:numPr>
          <w:ilvl w:val="0"/>
          <w:numId w:val="27"/>
        </w:numPr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1872">
        <w:rPr>
          <w:rFonts w:ascii="Times New Roman" w:hAnsi="Times New Roman"/>
          <w:sz w:val="24"/>
          <w:szCs w:val="24"/>
          <w:lang w:val="ru-RU"/>
        </w:rPr>
        <w:t xml:space="preserve">Хорошее понимание сектора </w:t>
      </w:r>
      <w:r w:rsidR="00110E33" w:rsidRPr="00921872">
        <w:rPr>
          <w:rFonts w:ascii="Times New Roman" w:hAnsi="Times New Roman"/>
          <w:sz w:val="24"/>
          <w:szCs w:val="24"/>
          <w:lang w:val="ru-RU"/>
        </w:rPr>
        <w:t xml:space="preserve">публичных услуг </w:t>
      </w:r>
      <w:r w:rsidRPr="00921872">
        <w:rPr>
          <w:rFonts w:ascii="Times New Roman" w:hAnsi="Times New Roman"/>
          <w:sz w:val="24"/>
          <w:szCs w:val="24"/>
          <w:lang w:val="ru-RU"/>
        </w:rPr>
        <w:t xml:space="preserve">и местного </w:t>
      </w:r>
      <w:r w:rsidR="00110E33" w:rsidRPr="00921872">
        <w:rPr>
          <w:rFonts w:ascii="Times New Roman" w:hAnsi="Times New Roman"/>
          <w:sz w:val="24"/>
          <w:szCs w:val="24"/>
          <w:lang w:val="ru-RU"/>
        </w:rPr>
        <w:t>само</w:t>
      </w:r>
      <w:r w:rsidRPr="00921872">
        <w:rPr>
          <w:rFonts w:ascii="Times New Roman" w:hAnsi="Times New Roman"/>
          <w:sz w:val="24"/>
          <w:szCs w:val="24"/>
          <w:lang w:val="ru-RU"/>
        </w:rPr>
        <w:t>управления в КР;</w:t>
      </w:r>
    </w:p>
    <w:p w14:paraId="7D10D69A" w14:textId="77777777" w:rsidR="00FB3B9B" w:rsidRPr="00921872" w:rsidRDefault="00FB3B9B" w:rsidP="0025346D">
      <w:pPr>
        <w:pStyle w:val="af1"/>
        <w:numPr>
          <w:ilvl w:val="0"/>
          <w:numId w:val="27"/>
        </w:numPr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1872">
        <w:rPr>
          <w:rFonts w:ascii="Times New Roman" w:hAnsi="Times New Roman"/>
          <w:sz w:val="24"/>
          <w:szCs w:val="24"/>
          <w:lang w:val="ru-RU"/>
        </w:rPr>
        <w:t>Отличные аналитические навыки, а также навыки в написании описательных отчетов; отличные коммуникационные навыки;</w:t>
      </w:r>
    </w:p>
    <w:p w14:paraId="0B23CF31" w14:textId="60FD1601" w:rsidR="0025346D" w:rsidRPr="00921872" w:rsidRDefault="00FB3B9B" w:rsidP="0025346D">
      <w:pPr>
        <w:pStyle w:val="af1"/>
        <w:numPr>
          <w:ilvl w:val="0"/>
          <w:numId w:val="27"/>
        </w:numPr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1872">
        <w:rPr>
          <w:rFonts w:ascii="Times New Roman" w:hAnsi="Times New Roman"/>
          <w:sz w:val="24"/>
          <w:szCs w:val="24"/>
          <w:lang w:val="ru-RU"/>
        </w:rPr>
        <w:t xml:space="preserve">Отличное владение письменным английским, </w:t>
      </w:r>
      <w:r w:rsidR="003F114F" w:rsidRPr="00921872">
        <w:rPr>
          <w:rFonts w:ascii="Times New Roman" w:hAnsi="Times New Roman"/>
          <w:sz w:val="24"/>
          <w:szCs w:val="24"/>
          <w:lang w:val="ru-RU"/>
        </w:rPr>
        <w:t xml:space="preserve">и свободное владение </w:t>
      </w:r>
      <w:proofErr w:type="spellStart"/>
      <w:r w:rsidR="003F114F" w:rsidRPr="00921872">
        <w:rPr>
          <w:rFonts w:ascii="Times New Roman" w:hAnsi="Times New Roman"/>
          <w:sz w:val="24"/>
          <w:szCs w:val="24"/>
          <w:lang w:val="ru-RU"/>
        </w:rPr>
        <w:t>кыргызск</w:t>
      </w:r>
      <w:r w:rsidRPr="00921872">
        <w:rPr>
          <w:rFonts w:ascii="Times New Roman" w:hAnsi="Times New Roman"/>
          <w:sz w:val="24"/>
          <w:szCs w:val="24"/>
          <w:lang w:val="ru-RU"/>
        </w:rPr>
        <w:t>им</w:t>
      </w:r>
      <w:proofErr w:type="spellEnd"/>
      <w:r w:rsidRPr="00921872">
        <w:rPr>
          <w:rFonts w:ascii="Times New Roman" w:hAnsi="Times New Roman"/>
          <w:sz w:val="24"/>
          <w:szCs w:val="24"/>
          <w:lang w:val="ru-RU"/>
        </w:rPr>
        <w:t xml:space="preserve"> языком;</w:t>
      </w:r>
    </w:p>
    <w:p w14:paraId="624C2387" w14:textId="173B0B6B" w:rsidR="00D478AE" w:rsidRPr="00921872" w:rsidRDefault="0025346D" w:rsidP="0025346D">
      <w:pPr>
        <w:tabs>
          <w:tab w:val="left" w:pos="1985"/>
          <w:tab w:val="left" w:pos="2382"/>
          <w:tab w:val="left" w:pos="2948"/>
        </w:tabs>
        <w:spacing w:before="120"/>
        <w:jc w:val="both"/>
        <w:rPr>
          <w:rFonts w:ascii="Times New Roman" w:hAnsi="Times New Roman"/>
          <w:b/>
          <w:spacing w:val="-2"/>
          <w:sz w:val="24"/>
          <w:szCs w:val="24"/>
          <w:lang w:val="ru-RU"/>
        </w:rPr>
      </w:pPr>
      <w:r w:rsidRPr="00921872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8. </w:t>
      </w:r>
      <w:r w:rsidR="00FB3B9B" w:rsidRPr="00921872">
        <w:rPr>
          <w:rFonts w:ascii="Times New Roman" w:hAnsi="Times New Roman"/>
          <w:b/>
          <w:spacing w:val="-2"/>
          <w:sz w:val="24"/>
          <w:szCs w:val="24"/>
          <w:lang w:val="ru-RU"/>
        </w:rPr>
        <w:t>Отчет</w:t>
      </w:r>
      <w:r w:rsidR="00110E33" w:rsidRPr="00921872">
        <w:rPr>
          <w:rFonts w:ascii="Times New Roman" w:hAnsi="Times New Roman"/>
          <w:b/>
          <w:spacing w:val="-2"/>
          <w:sz w:val="24"/>
          <w:szCs w:val="24"/>
          <w:lang w:val="ru-RU"/>
        </w:rPr>
        <w:t>ность</w:t>
      </w:r>
    </w:p>
    <w:p w14:paraId="1DFBDB65" w14:textId="52434F42" w:rsidR="00D478AE" w:rsidRPr="00921872" w:rsidRDefault="00FB3B9B" w:rsidP="00B76EC6">
      <w:pPr>
        <w:tabs>
          <w:tab w:val="left" w:pos="1985"/>
          <w:tab w:val="left" w:pos="2382"/>
          <w:tab w:val="left" w:pos="2948"/>
        </w:tabs>
        <w:spacing w:before="120"/>
        <w:rPr>
          <w:rFonts w:ascii="Times New Roman" w:hAnsi="Times New Roman"/>
          <w:sz w:val="24"/>
          <w:szCs w:val="24"/>
          <w:lang w:val="ru-RU"/>
        </w:rPr>
      </w:pPr>
      <w:r w:rsidRPr="00921872">
        <w:rPr>
          <w:rFonts w:ascii="Times New Roman" w:hAnsi="Times New Roman"/>
          <w:sz w:val="24"/>
          <w:szCs w:val="24"/>
          <w:lang w:val="ru-RU"/>
        </w:rPr>
        <w:t xml:space="preserve">Консультант </w:t>
      </w:r>
      <w:r w:rsidR="00110E33" w:rsidRPr="00921872">
        <w:rPr>
          <w:rFonts w:ascii="Times New Roman" w:hAnsi="Times New Roman"/>
          <w:sz w:val="24"/>
          <w:szCs w:val="24"/>
          <w:lang w:val="ru-RU"/>
        </w:rPr>
        <w:t>будет отчитываться</w:t>
      </w:r>
      <w:r w:rsidRPr="0092187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0E33" w:rsidRPr="00921872">
        <w:rPr>
          <w:rFonts w:ascii="Times New Roman" w:hAnsi="Times New Roman"/>
          <w:sz w:val="24"/>
          <w:szCs w:val="24"/>
          <w:lang w:val="ru-RU"/>
        </w:rPr>
        <w:t>Руководителю</w:t>
      </w:r>
      <w:r w:rsidRPr="00921872">
        <w:rPr>
          <w:rFonts w:ascii="Times New Roman" w:hAnsi="Times New Roman"/>
          <w:sz w:val="24"/>
          <w:szCs w:val="24"/>
          <w:lang w:val="ru-RU"/>
        </w:rPr>
        <w:t xml:space="preserve"> проекта </w:t>
      </w:r>
      <w:r w:rsidR="00110E33" w:rsidRPr="00921872">
        <w:rPr>
          <w:rFonts w:ascii="Times New Roman" w:hAnsi="Times New Roman"/>
          <w:sz w:val="24"/>
          <w:szCs w:val="24"/>
          <w:lang w:val="en-US"/>
        </w:rPr>
        <w:t>PSI</w:t>
      </w:r>
      <w:r w:rsidRPr="00921872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921872">
        <w:rPr>
          <w:rFonts w:ascii="Times New Roman" w:hAnsi="Times New Roman"/>
          <w:sz w:val="24"/>
          <w:szCs w:val="24"/>
          <w:lang w:val="ru-RU"/>
        </w:rPr>
        <w:t>страновому</w:t>
      </w:r>
      <w:proofErr w:type="spellEnd"/>
      <w:r w:rsidRPr="00921872">
        <w:rPr>
          <w:rFonts w:ascii="Times New Roman" w:hAnsi="Times New Roman"/>
          <w:sz w:val="24"/>
          <w:szCs w:val="24"/>
          <w:lang w:val="ru-RU"/>
        </w:rPr>
        <w:t xml:space="preserve"> Директору </w:t>
      </w:r>
      <w:proofErr w:type="spellStart"/>
      <w:r w:rsidRPr="00921872">
        <w:rPr>
          <w:rFonts w:ascii="Times New Roman" w:hAnsi="Times New Roman"/>
          <w:sz w:val="24"/>
          <w:szCs w:val="24"/>
          <w:lang w:val="ru-RU"/>
        </w:rPr>
        <w:t>Хельветас</w:t>
      </w:r>
      <w:proofErr w:type="spellEnd"/>
      <w:r w:rsidRPr="00921872">
        <w:rPr>
          <w:rFonts w:ascii="Times New Roman" w:hAnsi="Times New Roman"/>
          <w:sz w:val="24"/>
          <w:szCs w:val="24"/>
          <w:lang w:val="ru-RU"/>
        </w:rPr>
        <w:t>.</w:t>
      </w:r>
    </w:p>
    <w:p w14:paraId="621C7400" w14:textId="670FB7AE" w:rsidR="00D478AE" w:rsidRPr="00921872" w:rsidRDefault="007E39F1" w:rsidP="007E39F1">
      <w:pPr>
        <w:tabs>
          <w:tab w:val="left" w:pos="1985"/>
          <w:tab w:val="left" w:pos="2382"/>
          <w:tab w:val="left" w:pos="2948"/>
        </w:tabs>
        <w:spacing w:before="120"/>
        <w:jc w:val="both"/>
        <w:rPr>
          <w:rFonts w:ascii="Times New Roman" w:hAnsi="Times New Roman"/>
          <w:b/>
          <w:spacing w:val="-2"/>
          <w:sz w:val="24"/>
          <w:szCs w:val="24"/>
          <w:lang w:val="ru-RU"/>
        </w:rPr>
      </w:pPr>
      <w:r w:rsidRPr="00921872">
        <w:rPr>
          <w:rFonts w:ascii="Times New Roman" w:hAnsi="Times New Roman"/>
          <w:b/>
          <w:spacing w:val="-2"/>
          <w:sz w:val="24"/>
          <w:szCs w:val="24"/>
          <w:lang w:val="ru-RU"/>
        </w:rPr>
        <w:lastRenderedPageBreak/>
        <w:t xml:space="preserve">9. </w:t>
      </w:r>
      <w:r w:rsidR="00FB3B9B" w:rsidRPr="00921872">
        <w:rPr>
          <w:rFonts w:ascii="Times New Roman" w:hAnsi="Times New Roman"/>
          <w:b/>
          <w:spacing w:val="-2"/>
          <w:sz w:val="24"/>
          <w:szCs w:val="24"/>
          <w:lang w:val="ru-RU"/>
        </w:rPr>
        <w:t>Операционная поддержка</w:t>
      </w:r>
    </w:p>
    <w:p w14:paraId="789B1AAF" w14:textId="7B447801" w:rsidR="007E39F1" w:rsidRPr="00921872" w:rsidRDefault="00FB3B9B" w:rsidP="007E39F1">
      <w:pPr>
        <w:tabs>
          <w:tab w:val="left" w:pos="1985"/>
          <w:tab w:val="left" w:pos="2382"/>
          <w:tab w:val="left" w:pos="2948"/>
        </w:tabs>
        <w:spacing w:before="120"/>
        <w:jc w:val="both"/>
        <w:rPr>
          <w:rFonts w:ascii="Times New Roman" w:hAnsi="Times New Roman"/>
          <w:sz w:val="24"/>
          <w:szCs w:val="24"/>
          <w:lang w:val="ru-RU"/>
        </w:rPr>
      </w:pPr>
      <w:r w:rsidRPr="00921872">
        <w:rPr>
          <w:rFonts w:ascii="Times New Roman" w:hAnsi="Times New Roman"/>
          <w:sz w:val="24"/>
          <w:szCs w:val="24"/>
          <w:lang w:val="ru-RU"/>
        </w:rPr>
        <w:t xml:space="preserve">Проект организует и обеспечит всю необходимую логистику. </w:t>
      </w:r>
    </w:p>
    <w:p w14:paraId="0222A2A5" w14:textId="77777777" w:rsidR="00373868" w:rsidRDefault="00373868" w:rsidP="00373868">
      <w:pPr>
        <w:widowControl/>
        <w:rPr>
          <w:rFonts w:asciiTheme="minorHAnsi" w:eastAsia="Calibri" w:hAnsiTheme="minorHAnsi" w:cstheme="minorHAnsi"/>
          <w:b/>
          <w:sz w:val="22"/>
          <w:szCs w:val="22"/>
          <w:lang w:val="ru-RU"/>
        </w:rPr>
      </w:pPr>
    </w:p>
    <w:p w14:paraId="4697B506" w14:textId="01C9A91D" w:rsidR="00373868" w:rsidRPr="00373868" w:rsidRDefault="00373868" w:rsidP="00373868">
      <w:pPr>
        <w:pStyle w:val="af1"/>
        <w:widowControl/>
        <w:numPr>
          <w:ilvl w:val="0"/>
          <w:numId w:val="29"/>
        </w:numPr>
        <w:rPr>
          <w:rFonts w:ascii="Times New Roman" w:hAnsi="Times New Roman"/>
          <w:b/>
          <w:spacing w:val="-2"/>
          <w:sz w:val="24"/>
          <w:szCs w:val="24"/>
          <w:lang w:val="ru-RU"/>
        </w:rPr>
      </w:pPr>
      <w:r w:rsidRPr="00373868">
        <w:rPr>
          <w:rFonts w:ascii="Times New Roman" w:hAnsi="Times New Roman"/>
          <w:b/>
          <w:spacing w:val="-2"/>
          <w:sz w:val="24"/>
          <w:szCs w:val="24"/>
          <w:lang w:val="ru-RU"/>
        </w:rPr>
        <w:t>Порядок финансирования.</w:t>
      </w:r>
    </w:p>
    <w:p w14:paraId="450893AD" w14:textId="77777777" w:rsidR="00373868" w:rsidRPr="00373868" w:rsidRDefault="00373868" w:rsidP="00373868">
      <w:pPr>
        <w:spacing w:before="60" w:after="60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373868">
        <w:rPr>
          <w:rFonts w:ascii="Times New Roman" w:hAnsi="Times New Roman"/>
          <w:sz w:val="24"/>
          <w:szCs w:val="24"/>
          <w:lang w:val="ru-RU"/>
        </w:rPr>
        <w:t>100% стоимости контракта выплачивается по предоставлению и утверждению итогового отчета по реализации задач технического задания.</w:t>
      </w:r>
    </w:p>
    <w:p w14:paraId="715BA0FC" w14:textId="77777777" w:rsidR="00010CF3" w:rsidRPr="00921872" w:rsidRDefault="00010CF3" w:rsidP="00B76EC6">
      <w:pPr>
        <w:tabs>
          <w:tab w:val="left" w:pos="1985"/>
          <w:tab w:val="left" w:pos="2382"/>
          <w:tab w:val="left" w:pos="2948"/>
        </w:tabs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633BD5A9" w14:textId="0CBCC730" w:rsidR="008655EE" w:rsidRPr="00921872" w:rsidRDefault="00FB3B9B" w:rsidP="005F129C">
      <w:pPr>
        <w:tabs>
          <w:tab w:val="left" w:pos="1985"/>
          <w:tab w:val="left" w:pos="2382"/>
          <w:tab w:val="left" w:pos="2948"/>
        </w:tabs>
        <w:jc w:val="right"/>
        <w:rPr>
          <w:rFonts w:ascii="Times New Roman" w:hAnsi="Times New Roman"/>
          <w:sz w:val="24"/>
          <w:szCs w:val="24"/>
          <w:lang w:val="ru-RU"/>
        </w:rPr>
      </w:pPr>
      <w:r w:rsidRPr="00921872">
        <w:rPr>
          <w:rFonts w:ascii="Times New Roman" w:hAnsi="Times New Roman"/>
          <w:sz w:val="24"/>
          <w:szCs w:val="24"/>
          <w:lang w:val="ru-RU"/>
        </w:rPr>
        <w:t xml:space="preserve">Бишкек, </w:t>
      </w:r>
      <w:proofErr w:type="spellStart"/>
      <w:r w:rsidRPr="00921872">
        <w:rPr>
          <w:rFonts w:ascii="Times New Roman" w:hAnsi="Times New Roman"/>
          <w:sz w:val="24"/>
          <w:szCs w:val="24"/>
          <w:lang w:val="ru-RU"/>
        </w:rPr>
        <w:t>ию</w:t>
      </w:r>
      <w:proofErr w:type="spellEnd"/>
      <w:r w:rsidR="00110E33" w:rsidRPr="00921872">
        <w:rPr>
          <w:rFonts w:ascii="Times New Roman" w:hAnsi="Times New Roman"/>
          <w:sz w:val="24"/>
          <w:szCs w:val="24"/>
          <w:lang w:val="kk-KZ"/>
        </w:rPr>
        <w:t>л</w:t>
      </w:r>
      <w:r w:rsidRPr="00921872">
        <w:rPr>
          <w:rFonts w:ascii="Times New Roman" w:hAnsi="Times New Roman"/>
          <w:sz w:val="24"/>
          <w:szCs w:val="24"/>
          <w:lang w:val="ru-RU"/>
        </w:rPr>
        <w:t>ь 2019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307"/>
        <w:gridCol w:w="2971"/>
      </w:tblGrid>
      <w:tr w:rsidR="00110E33" w:rsidRPr="00921872" w14:paraId="4CACC4C5" w14:textId="77777777" w:rsidTr="00C91846">
        <w:tc>
          <w:tcPr>
            <w:tcW w:w="3307" w:type="dxa"/>
          </w:tcPr>
          <w:p w14:paraId="324FFD07" w14:textId="5D1956EB" w:rsidR="00110E33" w:rsidRPr="00921872" w:rsidRDefault="00B969D6" w:rsidP="00110E33">
            <w:pPr>
              <w:tabs>
                <w:tab w:val="left" w:pos="1985"/>
                <w:tab w:val="left" w:pos="2382"/>
                <w:tab w:val="left" w:pos="2948"/>
              </w:tabs>
              <w:spacing w:before="120"/>
              <w:jc w:val="both"/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373868">
              <w:rPr>
                <w:rFonts w:ascii="Times New Roman" w:hAnsi="Times New Roman"/>
                <w:sz w:val="24"/>
                <w:szCs w:val="24"/>
                <w:lang w:val="ru-RU"/>
              </w:rPr>
              <w:br w:type="page"/>
            </w:r>
            <w:r w:rsidR="00110E33"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ru-RU"/>
              </w:rPr>
              <w:t>Техническое задание для местных исследователей (технические требования) и выбор команды</w:t>
            </w:r>
          </w:p>
        </w:tc>
        <w:tc>
          <w:tcPr>
            <w:tcW w:w="2971" w:type="dxa"/>
          </w:tcPr>
          <w:p w14:paraId="41AAB349" w14:textId="250E0C00" w:rsidR="00110E33" w:rsidRPr="00921872" w:rsidRDefault="00110E33" w:rsidP="00110E33">
            <w:pPr>
              <w:tabs>
                <w:tab w:val="left" w:pos="1985"/>
                <w:tab w:val="left" w:pos="2382"/>
                <w:tab w:val="left" w:pos="2948"/>
              </w:tabs>
              <w:spacing w:before="120"/>
              <w:jc w:val="both"/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en-GB"/>
              </w:rPr>
            </w:pP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en-GB"/>
              </w:rPr>
              <w:t>3</w:t>
            </w:r>
          </w:p>
        </w:tc>
      </w:tr>
      <w:tr w:rsidR="00110E33" w:rsidRPr="00921872" w14:paraId="45AE43B7" w14:textId="77777777" w:rsidTr="00C91846">
        <w:tc>
          <w:tcPr>
            <w:tcW w:w="3307" w:type="dxa"/>
          </w:tcPr>
          <w:p w14:paraId="09E77B9C" w14:textId="118E4604" w:rsidR="00110E33" w:rsidRPr="00921872" w:rsidRDefault="00110E33" w:rsidP="00110E33">
            <w:pPr>
              <w:tabs>
                <w:tab w:val="left" w:pos="1985"/>
                <w:tab w:val="left" w:pos="2382"/>
                <w:tab w:val="left" w:pos="2948"/>
              </w:tabs>
              <w:spacing w:before="120"/>
              <w:jc w:val="both"/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ru-RU"/>
              </w:rPr>
              <w:t>Контекстуализация</w:t>
            </w:r>
            <w:proofErr w:type="spellEnd"/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и отработка методологии функциональной зоны </w:t>
            </w:r>
          </w:p>
        </w:tc>
        <w:tc>
          <w:tcPr>
            <w:tcW w:w="2971" w:type="dxa"/>
          </w:tcPr>
          <w:p w14:paraId="107DD057" w14:textId="5398B6EA" w:rsidR="00110E33" w:rsidRPr="00921872" w:rsidRDefault="00110E33" w:rsidP="00110E33">
            <w:pPr>
              <w:tabs>
                <w:tab w:val="left" w:pos="1985"/>
                <w:tab w:val="left" w:pos="2382"/>
                <w:tab w:val="left" w:pos="2948"/>
              </w:tabs>
              <w:spacing w:before="120"/>
              <w:jc w:val="both"/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110E33" w:rsidRPr="00921872" w14:paraId="0DDC9056" w14:textId="77777777" w:rsidTr="00C91846">
        <w:tc>
          <w:tcPr>
            <w:tcW w:w="3307" w:type="dxa"/>
          </w:tcPr>
          <w:p w14:paraId="1B059DD3" w14:textId="65A97253" w:rsidR="00110E33" w:rsidRPr="00921872" w:rsidRDefault="00110E33" w:rsidP="00110E33">
            <w:pPr>
              <w:tabs>
                <w:tab w:val="left" w:pos="1985"/>
                <w:tab w:val="left" w:pos="2382"/>
                <w:tab w:val="left" w:pos="2948"/>
              </w:tabs>
              <w:spacing w:before="120"/>
              <w:jc w:val="both"/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</w:rPr>
            </w:pP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ru-RU"/>
              </w:rPr>
              <w:t>Статистические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ru-RU"/>
              </w:rPr>
              <w:t>данные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ru-RU"/>
              </w:rPr>
              <w:t>подготовлены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ru-RU"/>
              </w:rPr>
              <w:t>в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ru-RU"/>
              </w:rPr>
              <w:t>предтестовой</w:t>
            </w:r>
            <w:proofErr w:type="spellEnd"/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ru-RU"/>
              </w:rPr>
              <w:t>зоне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ru-RU"/>
              </w:rPr>
              <w:t>презентация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ru-RU"/>
              </w:rPr>
              <w:t>методологии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ru-RU"/>
              </w:rPr>
              <w:t>лицам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ru-RU"/>
              </w:rPr>
              <w:t>разрабатывающим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ru-RU"/>
              </w:rPr>
              <w:t>политику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ru-RU"/>
              </w:rPr>
              <w:t>и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ru-RU"/>
              </w:rPr>
              <w:t>местным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ru-RU"/>
              </w:rPr>
              <w:t>командам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971" w:type="dxa"/>
          </w:tcPr>
          <w:p w14:paraId="41845C7A" w14:textId="3C488BF5" w:rsidR="00110E33" w:rsidRPr="00921872" w:rsidRDefault="00110E33" w:rsidP="00110E33">
            <w:pPr>
              <w:tabs>
                <w:tab w:val="left" w:pos="1985"/>
                <w:tab w:val="left" w:pos="2382"/>
                <w:tab w:val="left" w:pos="2948"/>
              </w:tabs>
              <w:spacing w:before="120"/>
              <w:jc w:val="both"/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en-GB"/>
              </w:rPr>
            </w:pP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en-GB"/>
              </w:rPr>
              <w:t>2</w:t>
            </w:r>
          </w:p>
        </w:tc>
      </w:tr>
      <w:tr w:rsidR="00110E33" w:rsidRPr="00921872" w14:paraId="61FC2048" w14:textId="77777777" w:rsidTr="00C91846">
        <w:tc>
          <w:tcPr>
            <w:tcW w:w="3307" w:type="dxa"/>
          </w:tcPr>
          <w:p w14:paraId="6199E8D0" w14:textId="3093C0BB" w:rsidR="00110E33" w:rsidRPr="00921872" w:rsidRDefault="00110E33" w:rsidP="00110E33">
            <w:pPr>
              <w:tabs>
                <w:tab w:val="left" w:pos="1985"/>
                <w:tab w:val="left" w:pos="2382"/>
                <w:tab w:val="left" w:pos="2948"/>
              </w:tabs>
              <w:spacing w:before="120"/>
              <w:jc w:val="both"/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en-GB"/>
              </w:rPr>
            </w:pPr>
            <w:proofErr w:type="spellStart"/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ru-RU"/>
              </w:rPr>
              <w:t>Демо</w:t>
            </w:r>
            <w:proofErr w:type="spellEnd"/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версия </w:t>
            </w:r>
            <w:proofErr w:type="spellStart"/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ru-RU"/>
              </w:rPr>
              <w:t>предтестовых</w:t>
            </w:r>
            <w:proofErr w:type="spellEnd"/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2971" w:type="dxa"/>
          </w:tcPr>
          <w:p w14:paraId="68856EE4" w14:textId="6C02E578" w:rsidR="00110E33" w:rsidRPr="00921872" w:rsidRDefault="00110E33" w:rsidP="00110E33">
            <w:pPr>
              <w:tabs>
                <w:tab w:val="left" w:pos="1985"/>
                <w:tab w:val="left" w:pos="2382"/>
                <w:tab w:val="left" w:pos="2948"/>
              </w:tabs>
              <w:spacing w:before="120"/>
              <w:jc w:val="both"/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ru-RU"/>
              </w:rPr>
              <w:t>5</w:t>
            </w:r>
          </w:p>
        </w:tc>
      </w:tr>
      <w:tr w:rsidR="00110E33" w:rsidRPr="00921872" w14:paraId="3284FEBB" w14:textId="77777777" w:rsidTr="00C91846">
        <w:tc>
          <w:tcPr>
            <w:tcW w:w="3307" w:type="dxa"/>
          </w:tcPr>
          <w:p w14:paraId="206F42E0" w14:textId="2F5592F6" w:rsidR="00110E33" w:rsidRPr="00921872" w:rsidRDefault="00110E33" w:rsidP="00110E33">
            <w:pPr>
              <w:tabs>
                <w:tab w:val="left" w:pos="1985"/>
                <w:tab w:val="left" w:pos="2382"/>
                <w:tab w:val="left" w:pos="2948"/>
              </w:tabs>
              <w:spacing w:before="120"/>
              <w:jc w:val="both"/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ru-RU"/>
              </w:rPr>
              <w:t>Полная полевая информация собрана</w:t>
            </w:r>
          </w:p>
        </w:tc>
        <w:tc>
          <w:tcPr>
            <w:tcW w:w="2971" w:type="dxa"/>
          </w:tcPr>
          <w:p w14:paraId="6765413F" w14:textId="5AE5C134" w:rsidR="00110E33" w:rsidRPr="00921872" w:rsidRDefault="00110E33" w:rsidP="00110E33">
            <w:pPr>
              <w:tabs>
                <w:tab w:val="left" w:pos="1985"/>
                <w:tab w:val="left" w:pos="2382"/>
                <w:tab w:val="left" w:pos="2948"/>
              </w:tabs>
              <w:spacing w:before="120"/>
              <w:jc w:val="both"/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ru-RU"/>
              </w:rPr>
              <w:t>9</w:t>
            </w:r>
          </w:p>
        </w:tc>
      </w:tr>
      <w:tr w:rsidR="00110E33" w:rsidRPr="00921872" w14:paraId="52A1407B" w14:textId="77777777" w:rsidTr="00C91846">
        <w:tc>
          <w:tcPr>
            <w:tcW w:w="3307" w:type="dxa"/>
          </w:tcPr>
          <w:p w14:paraId="332D148A" w14:textId="629CDCE2" w:rsidR="00110E33" w:rsidRPr="00921872" w:rsidRDefault="00110E33" w:rsidP="00110E33">
            <w:pPr>
              <w:tabs>
                <w:tab w:val="left" w:pos="1985"/>
                <w:tab w:val="left" w:pos="2382"/>
                <w:tab w:val="left" w:pos="2948"/>
              </w:tabs>
              <w:spacing w:before="120"/>
              <w:jc w:val="both"/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ru-RU"/>
              </w:rPr>
              <w:t>Преставление аналитического отчета и картографических изысканий</w:t>
            </w:r>
          </w:p>
        </w:tc>
        <w:tc>
          <w:tcPr>
            <w:tcW w:w="2971" w:type="dxa"/>
          </w:tcPr>
          <w:p w14:paraId="6379CC58" w14:textId="5C1E7ED2" w:rsidR="00110E33" w:rsidRPr="00921872" w:rsidRDefault="00110E33" w:rsidP="00110E33">
            <w:pPr>
              <w:tabs>
                <w:tab w:val="left" w:pos="1985"/>
                <w:tab w:val="left" w:pos="2382"/>
                <w:tab w:val="left" w:pos="2948"/>
              </w:tabs>
              <w:spacing w:before="120"/>
              <w:jc w:val="both"/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ru-RU"/>
              </w:rPr>
              <w:t>4</w:t>
            </w:r>
          </w:p>
        </w:tc>
      </w:tr>
      <w:tr w:rsidR="00110E33" w:rsidRPr="00921872" w14:paraId="4C9938D4" w14:textId="77777777" w:rsidTr="00C91846">
        <w:tc>
          <w:tcPr>
            <w:tcW w:w="3307" w:type="dxa"/>
          </w:tcPr>
          <w:p w14:paraId="0F3399D6" w14:textId="66A56A14" w:rsidR="00110E33" w:rsidRPr="00921872" w:rsidRDefault="00110E33" w:rsidP="00110E33">
            <w:pPr>
              <w:tabs>
                <w:tab w:val="left" w:pos="1985"/>
                <w:tab w:val="left" w:pos="2382"/>
                <w:tab w:val="left" w:pos="2948"/>
              </w:tabs>
              <w:spacing w:before="120"/>
              <w:jc w:val="both"/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ru-RU"/>
              </w:rPr>
              <w:t>Подготовлена и презентована соответствующим органам власти оценка функциональной зоны</w:t>
            </w:r>
          </w:p>
        </w:tc>
        <w:tc>
          <w:tcPr>
            <w:tcW w:w="2971" w:type="dxa"/>
          </w:tcPr>
          <w:p w14:paraId="49A1507A" w14:textId="531D46A7" w:rsidR="00110E33" w:rsidRPr="00921872" w:rsidRDefault="00110E33" w:rsidP="00110E33">
            <w:pPr>
              <w:tabs>
                <w:tab w:val="left" w:pos="1985"/>
                <w:tab w:val="left" w:pos="2382"/>
                <w:tab w:val="left" w:pos="2948"/>
              </w:tabs>
              <w:spacing w:before="120"/>
              <w:jc w:val="both"/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en-GB"/>
              </w:rPr>
            </w:pP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en-GB"/>
              </w:rPr>
              <w:t>2</w:t>
            </w:r>
          </w:p>
        </w:tc>
      </w:tr>
      <w:tr w:rsidR="00110E33" w:rsidRPr="00921872" w14:paraId="6DAE2072" w14:textId="77777777" w:rsidTr="00C91846">
        <w:tc>
          <w:tcPr>
            <w:tcW w:w="3307" w:type="dxa"/>
          </w:tcPr>
          <w:p w14:paraId="2D25F50F" w14:textId="65C0A6D3" w:rsidR="00110E33" w:rsidRPr="00921872" w:rsidRDefault="00110E33" w:rsidP="00110E33">
            <w:pPr>
              <w:tabs>
                <w:tab w:val="left" w:pos="1985"/>
                <w:tab w:val="left" w:pos="2382"/>
                <w:tab w:val="left" w:pos="2948"/>
              </w:tabs>
              <w:spacing w:before="120"/>
              <w:jc w:val="both"/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ru-RU"/>
              </w:rPr>
              <w:t>Финализированное</w:t>
            </w:r>
            <w:proofErr w:type="spellEnd"/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ru-RU"/>
              </w:rPr>
              <w:t>методологическое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ru-RU"/>
              </w:rPr>
              <w:t>руководство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ru-RU"/>
              </w:rPr>
              <w:t>по оценке функциональной зоны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ru-RU"/>
              </w:rPr>
              <w:t>подготовлено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ru-RU"/>
              </w:rPr>
              <w:t>и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ru-RU"/>
              </w:rPr>
              <w:t>переведено</w:t>
            </w: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1" w:type="dxa"/>
          </w:tcPr>
          <w:p w14:paraId="24370456" w14:textId="03C9A27E" w:rsidR="00110E33" w:rsidRPr="00921872" w:rsidRDefault="00110E33" w:rsidP="00110E33">
            <w:pPr>
              <w:tabs>
                <w:tab w:val="left" w:pos="1985"/>
                <w:tab w:val="left" w:pos="2382"/>
                <w:tab w:val="left" w:pos="2948"/>
              </w:tabs>
              <w:spacing w:before="120"/>
              <w:jc w:val="both"/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ru-RU"/>
              </w:rPr>
              <w:t>4</w:t>
            </w:r>
          </w:p>
        </w:tc>
      </w:tr>
      <w:tr w:rsidR="00604E58" w:rsidRPr="00921872" w14:paraId="4D10FA2C" w14:textId="77777777" w:rsidTr="00C91846">
        <w:tc>
          <w:tcPr>
            <w:tcW w:w="3307" w:type="dxa"/>
          </w:tcPr>
          <w:p w14:paraId="21EC648F" w14:textId="77777777" w:rsidR="00604E58" w:rsidRPr="00921872" w:rsidRDefault="00604E58" w:rsidP="00604E58">
            <w:pPr>
              <w:tabs>
                <w:tab w:val="left" w:pos="1985"/>
                <w:tab w:val="left" w:pos="2382"/>
                <w:tab w:val="left" w:pos="2948"/>
              </w:tabs>
              <w:spacing w:before="120"/>
              <w:jc w:val="both"/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2971" w:type="dxa"/>
          </w:tcPr>
          <w:p w14:paraId="04DA7D99" w14:textId="1CE335EE" w:rsidR="00604E58" w:rsidRPr="00921872" w:rsidRDefault="00604E58" w:rsidP="00604E58">
            <w:pPr>
              <w:tabs>
                <w:tab w:val="left" w:pos="1985"/>
                <w:tab w:val="left" w:pos="2382"/>
                <w:tab w:val="left" w:pos="2948"/>
              </w:tabs>
              <w:spacing w:before="120"/>
              <w:jc w:val="both"/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921872">
              <w:rPr>
                <w:rStyle w:val="HELVETASSwissIntercooperationBlack"/>
                <w:rFonts w:ascii="Times New Roman" w:hAnsi="Times New Roman"/>
                <w:color w:val="auto"/>
                <w:sz w:val="24"/>
                <w:szCs w:val="24"/>
                <w:lang w:val="ru-RU"/>
              </w:rPr>
              <w:t>30</w:t>
            </w:r>
          </w:p>
        </w:tc>
      </w:tr>
    </w:tbl>
    <w:p w14:paraId="3DD1BD17" w14:textId="77777777" w:rsidR="00B969D6" w:rsidRPr="00921872" w:rsidRDefault="00B969D6" w:rsidP="005F129C">
      <w:pPr>
        <w:tabs>
          <w:tab w:val="left" w:pos="1985"/>
          <w:tab w:val="left" w:pos="2382"/>
          <w:tab w:val="left" w:pos="2948"/>
        </w:tabs>
        <w:jc w:val="right"/>
        <w:rPr>
          <w:rFonts w:ascii="Times New Roman" w:hAnsi="Times New Roman"/>
          <w:sz w:val="24"/>
          <w:szCs w:val="24"/>
          <w:lang w:val="en-GB"/>
        </w:rPr>
      </w:pPr>
    </w:p>
    <w:sectPr w:rsidR="00B969D6" w:rsidRPr="00921872" w:rsidSect="002C48EC">
      <w:head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7" w:right="1417" w:bottom="900" w:left="1417" w:header="1021" w:footer="378" w:gutter="0"/>
      <w:paperSrc w:first="2" w:other="2"/>
      <w:cols w:space="720"/>
      <w:noEndnote/>
      <w:titlePg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9FD9EF" w16cid:durableId="20BDF71F"/>
  <w16cid:commentId w16cid:paraId="705CE262" w16cid:durableId="20BE0CC0"/>
  <w16cid:commentId w16cid:paraId="159FD6CB" w16cid:durableId="20BDF839"/>
  <w16cid:commentId w16cid:paraId="0C48D137" w16cid:durableId="20BE11A4"/>
  <w16cid:commentId w16cid:paraId="45C86D1D" w16cid:durableId="20BE101C"/>
  <w16cid:commentId w16cid:paraId="17376FEE" w16cid:durableId="20BE0E2E"/>
  <w16cid:commentId w16cid:paraId="5EE88979" w16cid:durableId="20BE0F93"/>
  <w16cid:commentId w16cid:paraId="79742762" w16cid:durableId="20BE0F6E"/>
  <w16cid:commentId w16cid:paraId="2F940915" w16cid:durableId="20BE0ED7"/>
  <w16cid:commentId w16cid:paraId="4C1FA103" w16cid:durableId="20BE10D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F1630" w14:textId="77777777" w:rsidR="00666B5F" w:rsidRDefault="00666B5F">
      <w:pPr>
        <w:spacing w:line="20" w:lineRule="exact"/>
        <w:rPr>
          <w:sz w:val="24"/>
        </w:rPr>
      </w:pPr>
    </w:p>
  </w:endnote>
  <w:endnote w:type="continuationSeparator" w:id="0">
    <w:p w14:paraId="5A500F5C" w14:textId="77777777" w:rsidR="00666B5F" w:rsidRDefault="00666B5F"/>
  </w:endnote>
  <w:endnote w:type="continuationNotice" w:id="1">
    <w:p w14:paraId="1C74BF0F" w14:textId="77777777" w:rsidR="00666B5F" w:rsidRDefault="00666B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0654AF" w:rsidRPr="00930220" w14:paraId="58633C49" w14:textId="77777777" w:rsidTr="00492724">
      <w:trPr>
        <w:trHeight w:val="214"/>
      </w:trPr>
      <w:tc>
        <w:tcPr>
          <w:tcW w:w="500" w:type="pct"/>
          <w:shd w:val="clear" w:color="auto" w:fill="FFFFFF"/>
        </w:tcPr>
        <w:p w14:paraId="667A11BC" w14:textId="77777777" w:rsidR="000654AF" w:rsidRDefault="000654AF" w:rsidP="00D51B72">
          <w:pPr>
            <w:pStyle w:val="a8"/>
            <w:jc w:val="right"/>
            <w:rPr>
              <w:b/>
              <w:color w:val="FFFFFF"/>
            </w:rPr>
          </w:pPr>
        </w:p>
      </w:tc>
      <w:tc>
        <w:tcPr>
          <w:tcW w:w="4500" w:type="pct"/>
          <w:shd w:val="clear" w:color="auto" w:fill="FFFFFF"/>
        </w:tcPr>
        <w:p w14:paraId="74075560" w14:textId="77777777" w:rsidR="000654AF" w:rsidRPr="00930220" w:rsidRDefault="000654AF" w:rsidP="00E05B25">
          <w:pPr>
            <w:pStyle w:val="a8"/>
            <w:jc w:val="right"/>
            <w:rPr>
              <w:rFonts w:ascii="Arial" w:hAnsi="Arial" w:cs="Arial"/>
              <w:color w:val="FFFFFF"/>
              <w:lang w:val="en-US"/>
            </w:rPr>
          </w:pPr>
        </w:p>
      </w:tc>
    </w:tr>
  </w:tbl>
  <w:p w14:paraId="720C9276" w14:textId="77777777" w:rsidR="000654AF" w:rsidRPr="00564212" w:rsidRDefault="000654AF" w:rsidP="004F287C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A5778" w14:textId="77777777" w:rsidR="00666B5F" w:rsidRDefault="00666B5F">
      <w:r>
        <w:rPr>
          <w:sz w:val="24"/>
        </w:rPr>
        <w:separator/>
      </w:r>
    </w:p>
  </w:footnote>
  <w:footnote w:type="continuationSeparator" w:id="0">
    <w:p w14:paraId="0D6A4B81" w14:textId="77777777" w:rsidR="00666B5F" w:rsidRDefault="00666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6253"/>
      <w:gridCol w:w="2819"/>
    </w:tblGrid>
    <w:tr w:rsidR="000654AF" w:rsidRPr="00A162A3" w14:paraId="6FCB9F13" w14:textId="77777777" w:rsidTr="00A162A3">
      <w:tc>
        <w:tcPr>
          <w:tcW w:w="6345" w:type="dxa"/>
          <w:tcBorders>
            <w:bottom w:val="dotted" w:sz="4" w:space="0" w:color="auto"/>
          </w:tcBorders>
        </w:tcPr>
        <w:p w14:paraId="5ACA9F76" w14:textId="77777777" w:rsidR="000654AF" w:rsidRDefault="000654AF">
          <w:pPr>
            <w:pStyle w:val="a7"/>
            <w:rPr>
              <w:rFonts w:ascii="Arial" w:hAnsi="Arial" w:cs="Arial"/>
              <w:sz w:val="18"/>
              <w:szCs w:val="18"/>
              <w:lang w:val="en-US"/>
            </w:rPr>
          </w:pPr>
          <w:r w:rsidRPr="00A162A3">
            <w:rPr>
              <w:rFonts w:ascii="Arial" w:hAnsi="Arial" w:cs="Arial"/>
              <w:sz w:val="18"/>
              <w:szCs w:val="18"/>
              <w:lang w:val="en-US"/>
            </w:rPr>
            <w:t xml:space="preserve">HELVETAS Swiss </w:t>
          </w:r>
          <w:proofErr w:type="spellStart"/>
          <w:r w:rsidRPr="00A162A3">
            <w:rPr>
              <w:rFonts w:ascii="Arial" w:hAnsi="Arial" w:cs="Arial"/>
              <w:sz w:val="18"/>
              <w:szCs w:val="18"/>
              <w:lang w:val="en-US"/>
            </w:rPr>
            <w:t>Intercooperation</w:t>
          </w:r>
          <w:proofErr w:type="spellEnd"/>
          <w:r w:rsidRPr="00A162A3">
            <w:rPr>
              <w:rFonts w:ascii="Arial" w:hAnsi="Arial" w:cs="Arial"/>
              <w:sz w:val="18"/>
              <w:szCs w:val="18"/>
              <w:lang w:val="en-US"/>
            </w:rPr>
            <w:t xml:space="preserve"> / Terms of Reference</w:t>
          </w:r>
        </w:p>
        <w:p w14:paraId="2A544617" w14:textId="77777777" w:rsidR="000654AF" w:rsidRPr="00A162A3" w:rsidRDefault="00B904BE">
          <w:pPr>
            <w:pStyle w:val="a7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Backstopping contract</w:t>
          </w:r>
        </w:p>
      </w:tc>
      <w:tc>
        <w:tcPr>
          <w:tcW w:w="2867" w:type="dxa"/>
          <w:tcBorders>
            <w:bottom w:val="dotted" w:sz="4" w:space="0" w:color="auto"/>
          </w:tcBorders>
        </w:tcPr>
        <w:p w14:paraId="7E119A1F" w14:textId="61BA5283" w:rsidR="000654AF" w:rsidRPr="00A162A3" w:rsidRDefault="00B422A7" w:rsidP="00A162A3">
          <w:pPr>
            <w:pStyle w:val="a7"/>
            <w:jc w:val="right"/>
            <w:rPr>
              <w:rFonts w:ascii="Arial" w:hAnsi="Arial" w:cs="Arial"/>
              <w:sz w:val="18"/>
              <w:szCs w:val="18"/>
            </w:rPr>
          </w:pPr>
          <w:r w:rsidRPr="00A162A3">
            <w:rPr>
              <w:rFonts w:ascii="Arial" w:hAnsi="Arial" w:cs="Arial"/>
              <w:sz w:val="18"/>
              <w:szCs w:val="18"/>
            </w:rPr>
            <w:fldChar w:fldCharType="begin"/>
          </w:r>
          <w:r w:rsidR="000654AF" w:rsidRPr="00A162A3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A162A3">
            <w:rPr>
              <w:rFonts w:ascii="Arial" w:hAnsi="Arial" w:cs="Arial"/>
              <w:sz w:val="18"/>
              <w:szCs w:val="18"/>
            </w:rPr>
            <w:fldChar w:fldCharType="separate"/>
          </w:r>
          <w:r w:rsidR="00373868">
            <w:rPr>
              <w:rFonts w:ascii="Arial" w:hAnsi="Arial" w:cs="Arial"/>
              <w:noProof/>
              <w:sz w:val="18"/>
              <w:szCs w:val="18"/>
            </w:rPr>
            <w:t>4</w:t>
          </w:r>
          <w:r w:rsidRPr="00A162A3">
            <w:rPr>
              <w:rFonts w:ascii="Arial" w:hAnsi="Arial" w:cs="Arial"/>
              <w:sz w:val="18"/>
              <w:szCs w:val="18"/>
            </w:rPr>
            <w:fldChar w:fldCharType="end"/>
          </w:r>
        </w:p>
        <w:p w14:paraId="04529931" w14:textId="77777777" w:rsidR="000654AF" w:rsidRPr="00A162A3" w:rsidRDefault="000654AF" w:rsidP="00A162A3">
          <w:pPr>
            <w:pStyle w:val="a7"/>
            <w:jc w:val="right"/>
            <w:rPr>
              <w:sz w:val="18"/>
              <w:szCs w:val="18"/>
            </w:rPr>
          </w:pPr>
        </w:p>
      </w:tc>
    </w:tr>
  </w:tbl>
  <w:p w14:paraId="71A29788" w14:textId="77777777" w:rsidR="000654AF" w:rsidRPr="005B3067" w:rsidRDefault="000654AF">
    <w:pPr>
      <w:pStyle w:val="a7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YSpec="top"/>
      <w:tblW w:w="490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Look w:val="04A0" w:firstRow="1" w:lastRow="0" w:firstColumn="1" w:lastColumn="0" w:noHBand="0" w:noVBand="1"/>
    </w:tblPr>
    <w:tblGrid>
      <w:gridCol w:w="6246"/>
    </w:tblGrid>
    <w:tr w:rsidR="000654AF" w:rsidRPr="001042D4" w14:paraId="41145BA6" w14:textId="77777777" w:rsidTr="00492724">
      <w:trPr>
        <w:trHeight w:val="1276"/>
      </w:trPr>
      <w:tc>
        <w:tcPr>
          <w:tcW w:w="4902" w:type="dxa"/>
          <w:shd w:val="clear" w:color="auto" w:fill="auto"/>
        </w:tcPr>
        <w:p w14:paraId="5424918F" w14:textId="77777777" w:rsidR="000654AF" w:rsidRDefault="000654AF" w:rsidP="00492724">
          <w:pPr>
            <w:ind w:left="1276"/>
            <w:rPr>
              <w:rFonts w:ascii="Verdana" w:hAnsi="Verdana" w:cs="Arial"/>
              <w:color w:val="FFFFFF"/>
              <w:lang w:val="de-CH"/>
            </w:rPr>
          </w:pPr>
        </w:p>
        <w:p w14:paraId="19F0F76A" w14:textId="77777777" w:rsidR="000654AF" w:rsidRDefault="005F0060" w:rsidP="00492724">
          <w:pPr>
            <w:ind w:left="1276"/>
            <w:rPr>
              <w:rFonts w:ascii="Verdana" w:hAnsi="Verdana" w:cs="Arial"/>
              <w:color w:val="FFFFFF"/>
              <w:lang w:val="de-CH"/>
            </w:rPr>
          </w:pPr>
          <w:r>
            <w:rPr>
              <w:rFonts w:ascii="Verdana" w:hAnsi="Verdana" w:cs="Arial"/>
              <w:noProof/>
              <w:snapToGrid/>
              <w:color w:val="FFFFFF"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83D8097" wp14:editId="6A7B2866">
                    <wp:simplePos x="0" y="0"/>
                    <wp:positionH relativeFrom="column">
                      <wp:posOffset>3677920</wp:posOffset>
                    </wp:positionH>
                    <wp:positionV relativeFrom="paragraph">
                      <wp:posOffset>110490</wp:posOffset>
                    </wp:positionV>
                    <wp:extent cx="3008630" cy="729615"/>
                    <wp:effectExtent l="0" t="0" r="0" b="0"/>
                    <wp:wrapNone/>
                    <wp:docPr id="2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08630" cy="729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42B6A8" w14:textId="77777777" w:rsidR="00733DEC" w:rsidRPr="00733DEC" w:rsidRDefault="00733DEC" w:rsidP="00733DEC">
                                <w:pPr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A31D23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 w:rsidRPr="00733DEC">
                                  <w:rPr>
                                    <w:rFonts w:ascii="Arial" w:hAnsi="Arial" w:cs="Arial"/>
                                    <w:b/>
                                    <w:color w:val="A31D23"/>
                                    <w:sz w:val="15"/>
                                    <w:szCs w:val="15"/>
                                    <w:lang w:val="en-US"/>
                                  </w:rPr>
                                  <w:t xml:space="preserve">Branch of the Association HELVETAS Swiss </w:t>
                                </w:r>
                                <w:proofErr w:type="spellStart"/>
                                <w:r w:rsidRPr="00733DEC">
                                  <w:rPr>
                                    <w:rFonts w:ascii="Arial" w:hAnsi="Arial" w:cs="Arial"/>
                                    <w:b/>
                                    <w:color w:val="A31D23"/>
                                    <w:sz w:val="15"/>
                                    <w:szCs w:val="15"/>
                                    <w:lang w:val="en-US"/>
                                  </w:rPr>
                                  <w:t>Intercooperation</w:t>
                                </w:r>
                                <w:proofErr w:type="spellEnd"/>
                                <w:r w:rsidRPr="00733DEC">
                                  <w:rPr>
                                    <w:rFonts w:ascii="Arial" w:hAnsi="Arial" w:cs="Arial"/>
                                    <w:b/>
                                    <w:color w:val="A31D23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in the Kyrgyz Republic</w:t>
                                </w:r>
                              </w:p>
                              <w:p w14:paraId="3766174F" w14:textId="77777777" w:rsidR="000654AF" w:rsidRPr="00E709D2" w:rsidRDefault="000654AF" w:rsidP="00733DEC">
                                <w:pPr>
                                  <w:spacing w:before="40" w:line="170" w:lineRule="atLeast"/>
                                  <w:jc w:val="right"/>
                                  <w:rPr>
                                    <w:rFonts w:ascii="Arial" w:hAnsi="Arial" w:cs="Arial"/>
                                    <w:color w:val="005380"/>
                                    <w:sz w:val="15"/>
                                    <w:szCs w:val="15"/>
                                    <w:lang w:val="en-GB"/>
                                  </w:rPr>
                                </w:pPr>
                                <w:r w:rsidRPr="00E709D2">
                                  <w:rPr>
                                    <w:rFonts w:ascii="Arial" w:hAnsi="Arial" w:cs="Arial"/>
                                    <w:color w:val="005380"/>
                                    <w:sz w:val="15"/>
                                    <w:szCs w:val="15"/>
                                    <w:lang w:val="en-GB"/>
                                  </w:rPr>
                                  <w:t xml:space="preserve">No.65, 7 </w:t>
                                </w:r>
                                <w:proofErr w:type="spellStart"/>
                                <w:r w:rsidRPr="00E709D2">
                                  <w:rPr>
                                    <w:rFonts w:ascii="Arial" w:hAnsi="Arial" w:cs="Arial"/>
                                    <w:color w:val="005380"/>
                                    <w:sz w:val="15"/>
                                    <w:szCs w:val="15"/>
                                    <w:lang w:val="en-GB"/>
                                  </w:rPr>
                                  <w:t>Liniya</w:t>
                                </w:r>
                                <w:proofErr w:type="spellEnd"/>
                                <w:r w:rsidRPr="00E709D2">
                                  <w:rPr>
                                    <w:rFonts w:ascii="Arial" w:hAnsi="Arial" w:cs="Arial"/>
                                    <w:color w:val="005380"/>
                                    <w:sz w:val="15"/>
                                    <w:szCs w:val="15"/>
                                    <w:lang w:val="en-GB"/>
                                  </w:rPr>
                                  <w:t xml:space="preserve"> St., Bishkek 720044, Kyrgyzstan</w:t>
                                </w:r>
                              </w:p>
                              <w:p w14:paraId="62990817" w14:textId="77777777" w:rsidR="000654AF" w:rsidRPr="00E709D2" w:rsidRDefault="000654AF" w:rsidP="00AF1E02">
                                <w:pPr>
                                  <w:spacing w:line="170" w:lineRule="atLeast"/>
                                  <w:jc w:val="right"/>
                                  <w:rPr>
                                    <w:rFonts w:ascii="Arial" w:hAnsi="Arial" w:cs="Arial"/>
                                    <w:color w:val="005380"/>
                                    <w:sz w:val="15"/>
                                    <w:szCs w:val="15"/>
                                    <w:lang w:val="en-GB"/>
                                  </w:rPr>
                                </w:pPr>
                                <w:r w:rsidRPr="00E709D2">
                                  <w:rPr>
                                    <w:rFonts w:ascii="Arial" w:hAnsi="Arial" w:cs="Arial"/>
                                    <w:color w:val="005380"/>
                                    <w:sz w:val="15"/>
                                    <w:szCs w:val="15"/>
                                    <w:lang w:val="en-GB"/>
                                  </w:rPr>
                                  <w:t>Tel. +996 312 21 45 72; Fax: +</w:t>
                                </w:r>
                                <w:proofErr w:type="gramStart"/>
                                <w:r w:rsidRPr="00E709D2">
                                  <w:rPr>
                                    <w:rFonts w:ascii="Arial" w:hAnsi="Arial" w:cs="Arial"/>
                                    <w:color w:val="005380"/>
                                    <w:sz w:val="15"/>
                                    <w:szCs w:val="15"/>
                                    <w:lang w:val="en-GB"/>
                                  </w:rPr>
                                  <w:t>996  312</w:t>
                                </w:r>
                                <w:proofErr w:type="gramEnd"/>
                                <w:r w:rsidRPr="00E709D2">
                                  <w:rPr>
                                    <w:rFonts w:ascii="Arial" w:hAnsi="Arial" w:cs="Arial"/>
                                    <w:color w:val="005380"/>
                                    <w:sz w:val="15"/>
                                    <w:szCs w:val="15"/>
                                    <w:lang w:val="en-GB"/>
                                  </w:rPr>
                                  <w:t xml:space="preserve"> 21 45 78</w:t>
                                </w:r>
                              </w:p>
                              <w:p w14:paraId="23D844C1" w14:textId="77777777" w:rsidR="000654AF" w:rsidRPr="00B35BB5" w:rsidRDefault="000654AF" w:rsidP="00AF1E02">
                                <w:pPr>
                                  <w:spacing w:line="170" w:lineRule="atLeast"/>
                                  <w:jc w:val="right"/>
                                  <w:rPr>
                                    <w:rFonts w:ascii="Arial" w:hAnsi="Arial" w:cs="Arial"/>
                                    <w:color w:val="005380"/>
                                    <w:sz w:val="15"/>
                                    <w:szCs w:val="15"/>
                                    <w:lang w:val="fr-FR"/>
                                  </w:rPr>
                                </w:pPr>
                                <w:r w:rsidRPr="00B35BB5">
                                  <w:rPr>
                                    <w:rFonts w:ascii="Arial" w:hAnsi="Arial" w:cs="Arial"/>
                                    <w:color w:val="005380"/>
                                    <w:sz w:val="15"/>
                                    <w:szCs w:val="15"/>
                                    <w:lang w:val="fr-FR"/>
                                  </w:rPr>
                                  <w:t>e-mail: program@helvetas.kg; www.helvetas.kg</w:t>
                                </w:r>
                              </w:p>
                              <w:p w14:paraId="3AD27741" w14:textId="77777777" w:rsidR="000654AF" w:rsidRPr="00B35BB5" w:rsidRDefault="000654AF" w:rsidP="00AF1E02">
                                <w:pPr>
                                  <w:jc w:val="right"/>
                                  <w:rPr>
                                    <w:sz w:val="15"/>
                                    <w:szCs w:val="15"/>
                                    <w:lang w:val="fr-F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16200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3D809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6" type="#_x0000_t202" style="position:absolute;left:0;text-align:left;margin-left:289.6pt;margin-top:8.7pt;width:236.9pt;height:5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" filled="f" stroked="f">
                    <v:textbox inset="1mm,4.5mm,0,0">
                      <w:txbxContent>
                        <w:p w14:paraId="4142B6A8" w14:textId="77777777" w:rsidR="00733DEC" w:rsidRPr="00733DEC" w:rsidRDefault="00733DEC" w:rsidP="00733DEC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</w:pPr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 xml:space="preserve">Branch of the Association HELVETAS Swiss </w:t>
                          </w:r>
                          <w:proofErr w:type="spellStart"/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Intercooperation</w:t>
                          </w:r>
                          <w:proofErr w:type="spellEnd"/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 xml:space="preserve"> in the Kyrgyz Republic</w:t>
                          </w:r>
                        </w:p>
                        <w:p w14:paraId="3766174F" w14:textId="77777777" w:rsidR="000654AF" w:rsidRPr="00E709D2" w:rsidRDefault="000654AF" w:rsidP="00733DEC">
                          <w:pPr>
                            <w:spacing w:before="40"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</w:pPr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 xml:space="preserve">No.65, 7 </w:t>
                          </w:r>
                          <w:proofErr w:type="spellStart"/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>Liniya</w:t>
                          </w:r>
                          <w:proofErr w:type="spellEnd"/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 xml:space="preserve"> St., Bishkek 720044, Kyrgyzstan</w:t>
                          </w:r>
                        </w:p>
                        <w:p w14:paraId="62990817" w14:textId="77777777" w:rsidR="000654AF" w:rsidRPr="00E709D2" w:rsidRDefault="000654AF" w:rsidP="00AF1E02">
                          <w:pPr>
                            <w:spacing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</w:pPr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>Tel. +996 312 21 45 72; Fax: +</w:t>
                          </w:r>
                          <w:proofErr w:type="gramStart"/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>996  312</w:t>
                          </w:r>
                          <w:proofErr w:type="gramEnd"/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 xml:space="preserve"> 21 45 78</w:t>
                          </w:r>
                        </w:p>
                        <w:p w14:paraId="23D844C1" w14:textId="77777777" w:rsidR="000654AF" w:rsidRPr="00B35BB5" w:rsidRDefault="000654AF" w:rsidP="00AF1E02">
                          <w:pPr>
                            <w:spacing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fr-FR"/>
                            </w:rPr>
                          </w:pPr>
                          <w:r w:rsidRPr="00B35BB5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fr-FR"/>
                            </w:rPr>
                            <w:t>e-mail: program@helvetas.kg; www.helvetas.kg</w:t>
                          </w:r>
                        </w:p>
                        <w:p w14:paraId="3AD27741" w14:textId="77777777" w:rsidR="000654AF" w:rsidRPr="00B35BB5" w:rsidRDefault="000654AF" w:rsidP="00AF1E02">
                          <w:pPr>
                            <w:jc w:val="right"/>
                            <w:rPr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C505687" w14:textId="77777777" w:rsidR="000654AF" w:rsidRPr="00965233" w:rsidRDefault="000654AF" w:rsidP="006F1182">
          <w:pPr>
            <w:ind w:left="720"/>
            <w:rPr>
              <w:rFonts w:ascii="Verdana" w:hAnsi="Verdana" w:cs="Arial"/>
              <w:color w:val="FFFFFF"/>
              <w:lang w:val="de-CH"/>
            </w:rPr>
          </w:pPr>
          <w:r>
            <w:rPr>
              <w:rFonts w:ascii="Verdana" w:hAnsi="Verdana" w:cs="Arial"/>
              <w:noProof/>
              <w:snapToGrid/>
              <w:color w:val="FFFFFF"/>
              <w:lang w:val="ru-RU" w:eastAsia="ru-RU"/>
            </w:rPr>
            <w:drawing>
              <wp:inline distT="0" distB="0" distL="0" distR="0" wp14:anchorId="11C9C186" wp14:editId="0411FDD0">
                <wp:extent cx="3344574" cy="981075"/>
                <wp:effectExtent l="19050" t="0" r="8226" b="0"/>
                <wp:docPr id="1" name="Picture 0" descr="HEL_SI_Logo_normal_450x132p_Kyrgyzstan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L_SI_Logo_normal_450x132p_Kyrgyzstan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4574" cy="98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50CCAA4" w14:textId="77777777" w:rsidR="000654AF" w:rsidRDefault="000654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41B5F"/>
    <w:multiLevelType w:val="hybridMultilevel"/>
    <w:tmpl w:val="9D3A5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D471A"/>
    <w:multiLevelType w:val="hybridMultilevel"/>
    <w:tmpl w:val="F5D0D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97065"/>
    <w:multiLevelType w:val="multilevel"/>
    <w:tmpl w:val="56A21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CA00ECC"/>
    <w:multiLevelType w:val="multilevel"/>
    <w:tmpl w:val="C51093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E8A6522"/>
    <w:multiLevelType w:val="multilevel"/>
    <w:tmpl w:val="0B02C9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AD16A2B"/>
    <w:multiLevelType w:val="multilevel"/>
    <w:tmpl w:val="0568B3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F606750"/>
    <w:multiLevelType w:val="hybridMultilevel"/>
    <w:tmpl w:val="6CEAE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530B95"/>
    <w:multiLevelType w:val="multilevel"/>
    <w:tmpl w:val="C51093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3331F55"/>
    <w:multiLevelType w:val="hybridMultilevel"/>
    <w:tmpl w:val="3CEA6D26"/>
    <w:lvl w:ilvl="0" w:tplc="C53AE15C">
      <w:start w:val="3"/>
      <w:numFmt w:val="bullet"/>
      <w:lvlText w:val="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E4E5F"/>
    <w:multiLevelType w:val="hybridMultilevel"/>
    <w:tmpl w:val="71880FE8"/>
    <w:lvl w:ilvl="0" w:tplc="5926854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C662C"/>
    <w:multiLevelType w:val="multilevel"/>
    <w:tmpl w:val="C51093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F911BA1"/>
    <w:multiLevelType w:val="hybridMultilevel"/>
    <w:tmpl w:val="1D1AD546"/>
    <w:lvl w:ilvl="0" w:tplc="A1FCD9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AA3AA7"/>
    <w:multiLevelType w:val="hybridMultilevel"/>
    <w:tmpl w:val="CD605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95772"/>
    <w:multiLevelType w:val="hybridMultilevel"/>
    <w:tmpl w:val="545CA46E"/>
    <w:lvl w:ilvl="0" w:tplc="041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40657A"/>
    <w:multiLevelType w:val="hybridMultilevel"/>
    <w:tmpl w:val="8452A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72624"/>
    <w:multiLevelType w:val="multilevel"/>
    <w:tmpl w:val="C51093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2161148"/>
    <w:multiLevelType w:val="hybridMultilevel"/>
    <w:tmpl w:val="759C6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B54A4"/>
    <w:multiLevelType w:val="multilevel"/>
    <w:tmpl w:val="0568B3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4003F0D"/>
    <w:multiLevelType w:val="hybridMultilevel"/>
    <w:tmpl w:val="77E02DBA"/>
    <w:lvl w:ilvl="0" w:tplc="38DA8F5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904F62"/>
    <w:multiLevelType w:val="multilevel"/>
    <w:tmpl w:val="F822C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62006A3F"/>
    <w:multiLevelType w:val="multilevel"/>
    <w:tmpl w:val="C51093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6AF0EFD"/>
    <w:multiLevelType w:val="hybridMultilevel"/>
    <w:tmpl w:val="BADE6216"/>
    <w:lvl w:ilvl="0" w:tplc="79E6CA4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D6B3C"/>
    <w:multiLevelType w:val="hybridMultilevel"/>
    <w:tmpl w:val="43A2F7D6"/>
    <w:lvl w:ilvl="0" w:tplc="59268540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636401"/>
    <w:multiLevelType w:val="multilevel"/>
    <w:tmpl w:val="C51093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F240E11"/>
    <w:multiLevelType w:val="multilevel"/>
    <w:tmpl w:val="C51093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7FB252A"/>
    <w:multiLevelType w:val="hybridMultilevel"/>
    <w:tmpl w:val="F76A2DF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A434B"/>
    <w:multiLevelType w:val="multilevel"/>
    <w:tmpl w:val="F822C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7F953BF5"/>
    <w:multiLevelType w:val="hybridMultilevel"/>
    <w:tmpl w:val="ECE8F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7"/>
  </w:num>
  <w:num w:numId="4">
    <w:abstractNumId w:val="26"/>
  </w:num>
  <w:num w:numId="5">
    <w:abstractNumId w:val="22"/>
  </w:num>
  <w:num w:numId="6">
    <w:abstractNumId w:val="5"/>
  </w:num>
  <w:num w:numId="7">
    <w:abstractNumId w:val="7"/>
  </w:num>
  <w:num w:numId="8">
    <w:abstractNumId w:val="15"/>
  </w:num>
  <w:num w:numId="9">
    <w:abstractNumId w:val="27"/>
  </w:num>
  <w:num w:numId="10">
    <w:abstractNumId w:val="10"/>
  </w:num>
  <w:num w:numId="11">
    <w:abstractNumId w:val="20"/>
  </w:num>
  <w:num w:numId="12">
    <w:abstractNumId w:val="11"/>
  </w:num>
  <w:num w:numId="13">
    <w:abstractNumId w:val="25"/>
  </w:num>
  <w:num w:numId="14">
    <w:abstractNumId w:val="21"/>
  </w:num>
  <w:num w:numId="15">
    <w:abstractNumId w:val="18"/>
  </w:num>
  <w:num w:numId="16">
    <w:abstractNumId w:val="6"/>
  </w:num>
  <w:num w:numId="17">
    <w:abstractNumId w:val="24"/>
  </w:num>
  <w:num w:numId="18">
    <w:abstractNumId w:val="16"/>
  </w:num>
  <w:num w:numId="19">
    <w:abstractNumId w:val="4"/>
  </w:num>
  <w:num w:numId="20">
    <w:abstractNumId w:val="8"/>
  </w:num>
  <w:num w:numId="21">
    <w:abstractNumId w:val="0"/>
  </w:num>
  <w:num w:numId="22">
    <w:abstractNumId w:val="1"/>
  </w:num>
  <w:num w:numId="23">
    <w:abstractNumId w:val="2"/>
  </w:num>
  <w:num w:numId="24">
    <w:abstractNumId w:val="23"/>
  </w:num>
  <w:num w:numId="25">
    <w:abstractNumId w:val="28"/>
  </w:num>
  <w:num w:numId="26">
    <w:abstractNumId w:val="19"/>
  </w:num>
  <w:num w:numId="27">
    <w:abstractNumId w:val="13"/>
  </w:num>
  <w:num w:numId="28">
    <w:abstractNumId w:val="1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720"/>
  <w:hyphenationZone w:val="354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o:colormru v:ext="edit" colors="#e0e0e0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13"/>
    <w:rsid w:val="000002D7"/>
    <w:rsid w:val="000069BB"/>
    <w:rsid w:val="0000704C"/>
    <w:rsid w:val="00010CF3"/>
    <w:rsid w:val="000161C0"/>
    <w:rsid w:val="000204B3"/>
    <w:rsid w:val="00023586"/>
    <w:rsid w:val="00033B8C"/>
    <w:rsid w:val="00034AFF"/>
    <w:rsid w:val="00042377"/>
    <w:rsid w:val="00045C81"/>
    <w:rsid w:val="0005036D"/>
    <w:rsid w:val="000529C2"/>
    <w:rsid w:val="000654AF"/>
    <w:rsid w:val="000662F5"/>
    <w:rsid w:val="00073A01"/>
    <w:rsid w:val="00074837"/>
    <w:rsid w:val="00074AE1"/>
    <w:rsid w:val="00076CD2"/>
    <w:rsid w:val="00077105"/>
    <w:rsid w:val="00084E21"/>
    <w:rsid w:val="0008535F"/>
    <w:rsid w:val="00085659"/>
    <w:rsid w:val="000A1F17"/>
    <w:rsid w:val="000A1F1B"/>
    <w:rsid w:val="000A25D1"/>
    <w:rsid w:val="000A5659"/>
    <w:rsid w:val="000B228E"/>
    <w:rsid w:val="000B2EE0"/>
    <w:rsid w:val="000C0388"/>
    <w:rsid w:val="000C0FE0"/>
    <w:rsid w:val="000C1F8A"/>
    <w:rsid w:val="000D0D0A"/>
    <w:rsid w:val="000D3C45"/>
    <w:rsid w:val="000D744A"/>
    <w:rsid w:val="000E71BD"/>
    <w:rsid w:val="000F01C5"/>
    <w:rsid w:val="000F2ECD"/>
    <w:rsid w:val="000F3AD7"/>
    <w:rsid w:val="000F3C83"/>
    <w:rsid w:val="00100B82"/>
    <w:rsid w:val="001042D4"/>
    <w:rsid w:val="00110E33"/>
    <w:rsid w:val="001156B8"/>
    <w:rsid w:val="001173D1"/>
    <w:rsid w:val="001304E0"/>
    <w:rsid w:val="0013719F"/>
    <w:rsid w:val="00137D36"/>
    <w:rsid w:val="001418BD"/>
    <w:rsid w:val="00142ED1"/>
    <w:rsid w:val="0014738B"/>
    <w:rsid w:val="00147AE2"/>
    <w:rsid w:val="00153DD5"/>
    <w:rsid w:val="00155C41"/>
    <w:rsid w:val="001569F0"/>
    <w:rsid w:val="0016535A"/>
    <w:rsid w:val="001722A4"/>
    <w:rsid w:val="001750CC"/>
    <w:rsid w:val="001762B9"/>
    <w:rsid w:val="00186B50"/>
    <w:rsid w:val="0018783B"/>
    <w:rsid w:val="00193EBF"/>
    <w:rsid w:val="00194AB5"/>
    <w:rsid w:val="00195173"/>
    <w:rsid w:val="0019570D"/>
    <w:rsid w:val="001963EF"/>
    <w:rsid w:val="0019642A"/>
    <w:rsid w:val="00197F62"/>
    <w:rsid w:val="001A1490"/>
    <w:rsid w:val="001A3AD5"/>
    <w:rsid w:val="001A50C0"/>
    <w:rsid w:val="001A6095"/>
    <w:rsid w:val="001A6194"/>
    <w:rsid w:val="001A7D13"/>
    <w:rsid w:val="001B22DC"/>
    <w:rsid w:val="001B4C09"/>
    <w:rsid w:val="001C17E0"/>
    <w:rsid w:val="001C25F8"/>
    <w:rsid w:val="001C4FBC"/>
    <w:rsid w:val="001D0013"/>
    <w:rsid w:val="001E16E8"/>
    <w:rsid w:val="001E2C99"/>
    <w:rsid w:val="001E4448"/>
    <w:rsid w:val="001F2DF2"/>
    <w:rsid w:val="001F2EB9"/>
    <w:rsid w:val="001F3B85"/>
    <w:rsid w:val="00200016"/>
    <w:rsid w:val="00200120"/>
    <w:rsid w:val="00206CAB"/>
    <w:rsid w:val="00211D9B"/>
    <w:rsid w:val="00214E1E"/>
    <w:rsid w:val="00215838"/>
    <w:rsid w:val="002158C4"/>
    <w:rsid w:val="002208F3"/>
    <w:rsid w:val="0022300A"/>
    <w:rsid w:val="00225518"/>
    <w:rsid w:val="00230258"/>
    <w:rsid w:val="00230905"/>
    <w:rsid w:val="00230D32"/>
    <w:rsid w:val="00231B38"/>
    <w:rsid w:val="00237E07"/>
    <w:rsid w:val="0024252F"/>
    <w:rsid w:val="00245843"/>
    <w:rsid w:val="00246FE6"/>
    <w:rsid w:val="0025346D"/>
    <w:rsid w:val="002544BD"/>
    <w:rsid w:val="002551DD"/>
    <w:rsid w:val="00256982"/>
    <w:rsid w:val="00273A35"/>
    <w:rsid w:val="00275C45"/>
    <w:rsid w:val="00284268"/>
    <w:rsid w:val="00286084"/>
    <w:rsid w:val="00292760"/>
    <w:rsid w:val="00294737"/>
    <w:rsid w:val="0029493F"/>
    <w:rsid w:val="00295DBD"/>
    <w:rsid w:val="00296669"/>
    <w:rsid w:val="002A064A"/>
    <w:rsid w:val="002A0EC4"/>
    <w:rsid w:val="002A6EBE"/>
    <w:rsid w:val="002B4AE2"/>
    <w:rsid w:val="002B6ABA"/>
    <w:rsid w:val="002C2F5C"/>
    <w:rsid w:val="002C43E8"/>
    <w:rsid w:val="002C48EC"/>
    <w:rsid w:val="002D3F45"/>
    <w:rsid w:val="002D48A3"/>
    <w:rsid w:val="002D65A9"/>
    <w:rsid w:val="002E4798"/>
    <w:rsid w:val="002E76D6"/>
    <w:rsid w:val="002F08A7"/>
    <w:rsid w:val="002F6154"/>
    <w:rsid w:val="0030265A"/>
    <w:rsid w:val="00305AA7"/>
    <w:rsid w:val="003064B5"/>
    <w:rsid w:val="003261B6"/>
    <w:rsid w:val="00330727"/>
    <w:rsid w:val="00331644"/>
    <w:rsid w:val="003319C8"/>
    <w:rsid w:val="00331BBB"/>
    <w:rsid w:val="00337760"/>
    <w:rsid w:val="00346C80"/>
    <w:rsid w:val="00346DC7"/>
    <w:rsid w:val="003475CA"/>
    <w:rsid w:val="00347F38"/>
    <w:rsid w:val="00352445"/>
    <w:rsid w:val="00352BC1"/>
    <w:rsid w:val="00356CD0"/>
    <w:rsid w:val="00362A23"/>
    <w:rsid w:val="003655C1"/>
    <w:rsid w:val="003667FD"/>
    <w:rsid w:val="00371540"/>
    <w:rsid w:val="00373868"/>
    <w:rsid w:val="00384414"/>
    <w:rsid w:val="003872A0"/>
    <w:rsid w:val="0038738D"/>
    <w:rsid w:val="003A6D64"/>
    <w:rsid w:val="003B487C"/>
    <w:rsid w:val="003B4FFB"/>
    <w:rsid w:val="003C3396"/>
    <w:rsid w:val="003C73EF"/>
    <w:rsid w:val="003C74F4"/>
    <w:rsid w:val="003D140B"/>
    <w:rsid w:val="003D1C84"/>
    <w:rsid w:val="003D204F"/>
    <w:rsid w:val="003E417B"/>
    <w:rsid w:val="003E5029"/>
    <w:rsid w:val="003F0500"/>
    <w:rsid w:val="003F0B41"/>
    <w:rsid w:val="003F0CF8"/>
    <w:rsid w:val="003F114F"/>
    <w:rsid w:val="003F19B9"/>
    <w:rsid w:val="003F4355"/>
    <w:rsid w:val="003F4C6F"/>
    <w:rsid w:val="003F6B76"/>
    <w:rsid w:val="003F7C2B"/>
    <w:rsid w:val="004037F4"/>
    <w:rsid w:val="0040741D"/>
    <w:rsid w:val="00412743"/>
    <w:rsid w:val="00413931"/>
    <w:rsid w:val="00413BCE"/>
    <w:rsid w:val="00417431"/>
    <w:rsid w:val="00424B22"/>
    <w:rsid w:val="0042516F"/>
    <w:rsid w:val="00425BC7"/>
    <w:rsid w:val="00426B78"/>
    <w:rsid w:val="0043066E"/>
    <w:rsid w:val="0044045E"/>
    <w:rsid w:val="00447AA2"/>
    <w:rsid w:val="004554BF"/>
    <w:rsid w:val="004605BA"/>
    <w:rsid w:val="00461BE4"/>
    <w:rsid w:val="004621C9"/>
    <w:rsid w:val="00463B83"/>
    <w:rsid w:val="004669AF"/>
    <w:rsid w:val="00474332"/>
    <w:rsid w:val="00481C9C"/>
    <w:rsid w:val="00482F9D"/>
    <w:rsid w:val="00492724"/>
    <w:rsid w:val="00495927"/>
    <w:rsid w:val="00495A72"/>
    <w:rsid w:val="00496090"/>
    <w:rsid w:val="004A0079"/>
    <w:rsid w:val="004A0BA4"/>
    <w:rsid w:val="004A657D"/>
    <w:rsid w:val="004B138B"/>
    <w:rsid w:val="004B364F"/>
    <w:rsid w:val="004B436D"/>
    <w:rsid w:val="004B6ACE"/>
    <w:rsid w:val="004C0088"/>
    <w:rsid w:val="004C06CD"/>
    <w:rsid w:val="004C3695"/>
    <w:rsid w:val="004C554B"/>
    <w:rsid w:val="004C5671"/>
    <w:rsid w:val="004D2AFC"/>
    <w:rsid w:val="004D3B67"/>
    <w:rsid w:val="004D40E9"/>
    <w:rsid w:val="004D68F9"/>
    <w:rsid w:val="004E18FE"/>
    <w:rsid w:val="004E22D2"/>
    <w:rsid w:val="004E40DF"/>
    <w:rsid w:val="004F287C"/>
    <w:rsid w:val="004F446B"/>
    <w:rsid w:val="00501D3D"/>
    <w:rsid w:val="00505C0D"/>
    <w:rsid w:val="00505CD8"/>
    <w:rsid w:val="00507BA8"/>
    <w:rsid w:val="00512086"/>
    <w:rsid w:val="00522789"/>
    <w:rsid w:val="00522EC1"/>
    <w:rsid w:val="00523279"/>
    <w:rsid w:val="00531EEE"/>
    <w:rsid w:val="0053439B"/>
    <w:rsid w:val="005356D6"/>
    <w:rsid w:val="00537BCE"/>
    <w:rsid w:val="0055459D"/>
    <w:rsid w:val="00554C8B"/>
    <w:rsid w:val="005552E1"/>
    <w:rsid w:val="005560A5"/>
    <w:rsid w:val="0055739A"/>
    <w:rsid w:val="00561490"/>
    <w:rsid w:val="00564212"/>
    <w:rsid w:val="005642DF"/>
    <w:rsid w:val="005656FD"/>
    <w:rsid w:val="00565AB3"/>
    <w:rsid w:val="0056698D"/>
    <w:rsid w:val="00567926"/>
    <w:rsid w:val="00573A83"/>
    <w:rsid w:val="005814A8"/>
    <w:rsid w:val="00581B4C"/>
    <w:rsid w:val="00587FD0"/>
    <w:rsid w:val="00591D1E"/>
    <w:rsid w:val="005A6533"/>
    <w:rsid w:val="005A68CB"/>
    <w:rsid w:val="005B1CA0"/>
    <w:rsid w:val="005B3067"/>
    <w:rsid w:val="005B32F5"/>
    <w:rsid w:val="005B64CB"/>
    <w:rsid w:val="005C76E8"/>
    <w:rsid w:val="005D28E6"/>
    <w:rsid w:val="005D3456"/>
    <w:rsid w:val="005D7FA7"/>
    <w:rsid w:val="005E2719"/>
    <w:rsid w:val="005E5F51"/>
    <w:rsid w:val="005E6103"/>
    <w:rsid w:val="005E6BC3"/>
    <w:rsid w:val="005F0060"/>
    <w:rsid w:val="005F129C"/>
    <w:rsid w:val="005F1349"/>
    <w:rsid w:val="005F1F25"/>
    <w:rsid w:val="005F345E"/>
    <w:rsid w:val="005F3613"/>
    <w:rsid w:val="00604E58"/>
    <w:rsid w:val="006056F6"/>
    <w:rsid w:val="00624652"/>
    <w:rsid w:val="00637BBC"/>
    <w:rsid w:val="00637E66"/>
    <w:rsid w:val="0064203B"/>
    <w:rsid w:val="00644385"/>
    <w:rsid w:val="00644808"/>
    <w:rsid w:val="00654F47"/>
    <w:rsid w:val="00666B5F"/>
    <w:rsid w:val="0067454F"/>
    <w:rsid w:val="006749F8"/>
    <w:rsid w:val="006755FF"/>
    <w:rsid w:val="006A3190"/>
    <w:rsid w:val="006B19B5"/>
    <w:rsid w:val="006B59EB"/>
    <w:rsid w:val="006B60BB"/>
    <w:rsid w:val="006C5A61"/>
    <w:rsid w:val="006C6EA2"/>
    <w:rsid w:val="006D1AF0"/>
    <w:rsid w:val="006D6506"/>
    <w:rsid w:val="006E4E42"/>
    <w:rsid w:val="006E778B"/>
    <w:rsid w:val="006F1182"/>
    <w:rsid w:val="006F33C7"/>
    <w:rsid w:val="006F4085"/>
    <w:rsid w:val="006F757C"/>
    <w:rsid w:val="0070197D"/>
    <w:rsid w:val="007029AE"/>
    <w:rsid w:val="00702A5A"/>
    <w:rsid w:val="00703CCC"/>
    <w:rsid w:val="0071055A"/>
    <w:rsid w:val="00711082"/>
    <w:rsid w:val="00712A5E"/>
    <w:rsid w:val="0071358E"/>
    <w:rsid w:val="00713868"/>
    <w:rsid w:val="00714495"/>
    <w:rsid w:val="00715E90"/>
    <w:rsid w:val="00716705"/>
    <w:rsid w:val="00721A68"/>
    <w:rsid w:val="00730B11"/>
    <w:rsid w:val="00733DEC"/>
    <w:rsid w:val="00733F38"/>
    <w:rsid w:val="00744AAB"/>
    <w:rsid w:val="00750EF8"/>
    <w:rsid w:val="0075154B"/>
    <w:rsid w:val="007536F0"/>
    <w:rsid w:val="0075644B"/>
    <w:rsid w:val="00757126"/>
    <w:rsid w:val="00757B91"/>
    <w:rsid w:val="00764127"/>
    <w:rsid w:val="007645F2"/>
    <w:rsid w:val="00765797"/>
    <w:rsid w:val="007677BE"/>
    <w:rsid w:val="0077031F"/>
    <w:rsid w:val="00770500"/>
    <w:rsid w:val="00770CBB"/>
    <w:rsid w:val="00772B3E"/>
    <w:rsid w:val="00774D29"/>
    <w:rsid w:val="0077745C"/>
    <w:rsid w:val="00780098"/>
    <w:rsid w:val="007936B6"/>
    <w:rsid w:val="00794DF9"/>
    <w:rsid w:val="0079532D"/>
    <w:rsid w:val="00796722"/>
    <w:rsid w:val="007A040E"/>
    <w:rsid w:val="007A1070"/>
    <w:rsid w:val="007A110D"/>
    <w:rsid w:val="007A2586"/>
    <w:rsid w:val="007A5358"/>
    <w:rsid w:val="007A68E3"/>
    <w:rsid w:val="007B1BF6"/>
    <w:rsid w:val="007B2BCD"/>
    <w:rsid w:val="007C249D"/>
    <w:rsid w:val="007D124A"/>
    <w:rsid w:val="007D7961"/>
    <w:rsid w:val="007E0F51"/>
    <w:rsid w:val="007E39F1"/>
    <w:rsid w:val="007E3CC9"/>
    <w:rsid w:val="007E4CDC"/>
    <w:rsid w:val="007F3437"/>
    <w:rsid w:val="00801CDC"/>
    <w:rsid w:val="00804A25"/>
    <w:rsid w:val="00810723"/>
    <w:rsid w:val="008124A6"/>
    <w:rsid w:val="0081338E"/>
    <w:rsid w:val="00813500"/>
    <w:rsid w:val="0082243A"/>
    <w:rsid w:val="00823D2C"/>
    <w:rsid w:val="00826E6F"/>
    <w:rsid w:val="00827E4C"/>
    <w:rsid w:val="00830435"/>
    <w:rsid w:val="00830725"/>
    <w:rsid w:val="00833161"/>
    <w:rsid w:val="008344DD"/>
    <w:rsid w:val="0084076A"/>
    <w:rsid w:val="00842A8A"/>
    <w:rsid w:val="00844561"/>
    <w:rsid w:val="00845434"/>
    <w:rsid w:val="00854D11"/>
    <w:rsid w:val="00856FB2"/>
    <w:rsid w:val="008655EE"/>
    <w:rsid w:val="00866F79"/>
    <w:rsid w:val="00871247"/>
    <w:rsid w:val="008723A3"/>
    <w:rsid w:val="0087590C"/>
    <w:rsid w:val="00880A6B"/>
    <w:rsid w:val="00887221"/>
    <w:rsid w:val="0089318D"/>
    <w:rsid w:val="008A6AED"/>
    <w:rsid w:val="008A7EFF"/>
    <w:rsid w:val="008B62F8"/>
    <w:rsid w:val="008B691E"/>
    <w:rsid w:val="008B77F1"/>
    <w:rsid w:val="008C1167"/>
    <w:rsid w:val="008C1B8D"/>
    <w:rsid w:val="008C2F08"/>
    <w:rsid w:val="008D13CE"/>
    <w:rsid w:val="008D701C"/>
    <w:rsid w:val="008E1435"/>
    <w:rsid w:val="008E3E91"/>
    <w:rsid w:val="008E5DB2"/>
    <w:rsid w:val="008E5DBF"/>
    <w:rsid w:val="008E6979"/>
    <w:rsid w:val="008F26B3"/>
    <w:rsid w:val="008F47A4"/>
    <w:rsid w:val="008F58F8"/>
    <w:rsid w:val="009033E1"/>
    <w:rsid w:val="00903C32"/>
    <w:rsid w:val="0091026F"/>
    <w:rsid w:val="00910AA4"/>
    <w:rsid w:val="00912CBB"/>
    <w:rsid w:val="0092005C"/>
    <w:rsid w:val="00921872"/>
    <w:rsid w:val="0092399F"/>
    <w:rsid w:val="00925696"/>
    <w:rsid w:val="00930220"/>
    <w:rsid w:val="0093107C"/>
    <w:rsid w:val="0093577E"/>
    <w:rsid w:val="00944CF2"/>
    <w:rsid w:val="009452B7"/>
    <w:rsid w:val="0095048C"/>
    <w:rsid w:val="00950A8A"/>
    <w:rsid w:val="009554C8"/>
    <w:rsid w:val="00956CC3"/>
    <w:rsid w:val="00960B8B"/>
    <w:rsid w:val="009641EC"/>
    <w:rsid w:val="00966E01"/>
    <w:rsid w:val="009679D1"/>
    <w:rsid w:val="00971CB3"/>
    <w:rsid w:val="00974CF3"/>
    <w:rsid w:val="00975FB6"/>
    <w:rsid w:val="00977B13"/>
    <w:rsid w:val="00981D63"/>
    <w:rsid w:val="00982CAC"/>
    <w:rsid w:val="009834DE"/>
    <w:rsid w:val="00983610"/>
    <w:rsid w:val="00984002"/>
    <w:rsid w:val="00984667"/>
    <w:rsid w:val="009866E9"/>
    <w:rsid w:val="009924C1"/>
    <w:rsid w:val="0099481E"/>
    <w:rsid w:val="009A5098"/>
    <w:rsid w:val="009A5F59"/>
    <w:rsid w:val="009A68CB"/>
    <w:rsid w:val="009C4A3A"/>
    <w:rsid w:val="009D7BDD"/>
    <w:rsid w:val="009F28FD"/>
    <w:rsid w:val="009F2C0A"/>
    <w:rsid w:val="009F3127"/>
    <w:rsid w:val="009F3EFC"/>
    <w:rsid w:val="009F7D09"/>
    <w:rsid w:val="00A00618"/>
    <w:rsid w:val="00A01B56"/>
    <w:rsid w:val="00A038BB"/>
    <w:rsid w:val="00A0395A"/>
    <w:rsid w:val="00A062FB"/>
    <w:rsid w:val="00A14756"/>
    <w:rsid w:val="00A162A3"/>
    <w:rsid w:val="00A169F4"/>
    <w:rsid w:val="00A21F3E"/>
    <w:rsid w:val="00A23FB5"/>
    <w:rsid w:val="00A25446"/>
    <w:rsid w:val="00A314EA"/>
    <w:rsid w:val="00A3302C"/>
    <w:rsid w:val="00A34D1C"/>
    <w:rsid w:val="00A411BF"/>
    <w:rsid w:val="00A4167D"/>
    <w:rsid w:val="00A420AB"/>
    <w:rsid w:val="00A45F56"/>
    <w:rsid w:val="00A46796"/>
    <w:rsid w:val="00A555EC"/>
    <w:rsid w:val="00A570F5"/>
    <w:rsid w:val="00A60E25"/>
    <w:rsid w:val="00A619BD"/>
    <w:rsid w:val="00A65B27"/>
    <w:rsid w:val="00A70403"/>
    <w:rsid w:val="00A73D4B"/>
    <w:rsid w:val="00A74163"/>
    <w:rsid w:val="00A7606C"/>
    <w:rsid w:val="00A80DFD"/>
    <w:rsid w:val="00A86AC9"/>
    <w:rsid w:val="00A930DA"/>
    <w:rsid w:val="00A93EA2"/>
    <w:rsid w:val="00A93F1E"/>
    <w:rsid w:val="00A93F7E"/>
    <w:rsid w:val="00A94570"/>
    <w:rsid w:val="00A947CA"/>
    <w:rsid w:val="00A96877"/>
    <w:rsid w:val="00AB060D"/>
    <w:rsid w:val="00AB2017"/>
    <w:rsid w:val="00AC51F6"/>
    <w:rsid w:val="00AD419C"/>
    <w:rsid w:val="00AD7D8C"/>
    <w:rsid w:val="00AE060F"/>
    <w:rsid w:val="00AE4426"/>
    <w:rsid w:val="00AF1E02"/>
    <w:rsid w:val="00AF43C0"/>
    <w:rsid w:val="00B0567B"/>
    <w:rsid w:val="00B06038"/>
    <w:rsid w:val="00B10980"/>
    <w:rsid w:val="00B13E0C"/>
    <w:rsid w:val="00B149A9"/>
    <w:rsid w:val="00B221E3"/>
    <w:rsid w:val="00B27193"/>
    <w:rsid w:val="00B30431"/>
    <w:rsid w:val="00B31CE7"/>
    <w:rsid w:val="00B35BB5"/>
    <w:rsid w:val="00B37F8C"/>
    <w:rsid w:val="00B422A7"/>
    <w:rsid w:val="00B43B58"/>
    <w:rsid w:val="00B43E52"/>
    <w:rsid w:val="00B54317"/>
    <w:rsid w:val="00B62DDB"/>
    <w:rsid w:val="00B662AF"/>
    <w:rsid w:val="00B6630A"/>
    <w:rsid w:val="00B723AB"/>
    <w:rsid w:val="00B72F8A"/>
    <w:rsid w:val="00B76EC6"/>
    <w:rsid w:val="00B775A1"/>
    <w:rsid w:val="00B84126"/>
    <w:rsid w:val="00B8611B"/>
    <w:rsid w:val="00B904BE"/>
    <w:rsid w:val="00B90ABC"/>
    <w:rsid w:val="00B93738"/>
    <w:rsid w:val="00B95A46"/>
    <w:rsid w:val="00B969D6"/>
    <w:rsid w:val="00B972E6"/>
    <w:rsid w:val="00BB5D31"/>
    <w:rsid w:val="00BC1C56"/>
    <w:rsid w:val="00BC725A"/>
    <w:rsid w:val="00BD0B16"/>
    <w:rsid w:val="00BD55F0"/>
    <w:rsid w:val="00BE4264"/>
    <w:rsid w:val="00BE62A2"/>
    <w:rsid w:val="00BE6357"/>
    <w:rsid w:val="00BE64DF"/>
    <w:rsid w:val="00BF1557"/>
    <w:rsid w:val="00BF5527"/>
    <w:rsid w:val="00BF6786"/>
    <w:rsid w:val="00C00978"/>
    <w:rsid w:val="00C11A16"/>
    <w:rsid w:val="00C15C73"/>
    <w:rsid w:val="00C20F59"/>
    <w:rsid w:val="00C21F40"/>
    <w:rsid w:val="00C309C8"/>
    <w:rsid w:val="00C35106"/>
    <w:rsid w:val="00C37246"/>
    <w:rsid w:val="00C37C47"/>
    <w:rsid w:val="00C440D5"/>
    <w:rsid w:val="00C44C7F"/>
    <w:rsid w:val="00C506A8"/>
    <w:rsid w:val="00C528DF"/>
    <w:rsid w:val="00C55FBF"/>
    <w:rsid w:val="00C61AFA"/>
    <w:rsid w:val="00C61F2C"/>
    <w:rsid w:val="00C65359"/>
    <w:rsid w:val="00C664C1"/>
    <w:rsid w:val="00C6731F"/>
    <w:rsid w:val="00C70DBD"/>
    <w:rsid w:val="00C713E3"/>
    <w:rsid w:val="00C75863"/>
    <w:rsid w:val="00C80FA9"/>
    <w:rsid w:val="00C8311E"/>
    <w:rsid w:val="00C87A8F"/>
    <w:rsid w:val="00C90DCD"/>
    <w:rsid w:val="00CA2BE4"/>
    <w:rsid w:val="00CA346C"/>
    <w:rsid w:val="00CB3625"/>
    <w:rsid w:val="00CB414A"/>
    <w:rsid w:val="00CB7DF2"/>
    <w:rsid w:val="00CC1721"/>
    <w:rsid w:val="00CC1DBC"/>
    <w:rsid w:val="00CC23E6"/>
    <w:rsid w:val="00CC35E2"/>
    <w:rsid w:val="00CC78F2"/>
    <w:rsid w:val="00CD0E37"/>
    <w:rsid w:val="00CD1039"/>
    <w:rsid w:val="00CD1C71"/>
    <w:rsid w:val="00CD3DD9"/>
    <w:rsid w:val="00CD3FCD"/>
    <w:rsid w:val="00CD6063"/>
    <w:rsid w:val="00CE0532"/>
    <w:rsid w:val="00CE30C6"/>
    <w:rsid w:val="00CF1F05"/>
    <w:rsid w:val="00CF34D9"/>
    <w:rsid w:val="00CF54F6"/>
    <w:rsid w:val="00D02514"/>
    <w:rsid w:val="00D03D23"/>
    <w:rsid w:val="00D1197B"/>
    <w:rsid w:val="00D1543D"/>
    <w:rsid w:val="00D159D3"/>
    <w:rsid w:val="00D21349"/>
    <w:rsid w:val="00D26DA1"/>
    <w:rsid w:val="00D33CA9"/>
    <w:rsid w:val="00D344B9"/>
    <w:rsid w:val="00D40C43"/>
    <w:rsid w:val="00D40E38"/>
    <w:rsid w:val="00D4584C"/>
    <w:rsid w:val="00D47526"/>
    <w:rsid w:val="00D478AE"/>
    <w:rsid w:val="00D51B72"/>
    <w:rsid w:val="00D529A6"/>
    <w:rsid w:val="00D60096"/>
    <w:rsid w:val="00D7133E"/>
    <w:rsid w:val="00D7364D"/>
    <w:rsid w:val="00D75858"/>
    <w:rsid w:val="00D8539B"/>
    <w:rsid w:val="00D860DE"/>
    <w:rsid w:val="00DA333E"/>
    <w:rsid w:val="00DA4199"/>
    <w:rsid w:val="00DA41E3"/>
    <w:rsid w:val="00DA4600"/>
    <w:rsid w:val="00DB1521"/>
    <w:rsid w:val="00DB5152"/>
    <w:rsid w:val="00DC28B5"/>
    <w:rsid w:val="00DC44B7"/>
    <w:rsid w:val="00DC4575"/>
    <w:rsid w:val="00DD4B21"/>
    <w:rsid w:val="00DD7580"/>
    <w:rsid w:val="00DE2C0A"/>
    <w:rsid w:val="00DE41DC"/>
    <w:rsid w:val="00DF1248"/>
    <w:rsid w:val="00DF3834"/>
    <w:rsid w:val="00DF4950"/>
    <w:rsid w:val="00DF5C30"/>
    <w:rsid w:val="00E05B25"/>
    <w:rsid w:val="00E06126"/>
    <w:rsid w:val="00E073BA"/>
    <w:rsid w:val="00E11C37"/>
    <w:rsid w:val="00E123A9"/>
    <w:rsid w:val="00E12A7C"/>
    <w:rsid w:val="00E24222"/>
    <w:rsid w:val="00E2520B"/>
    <w:rsid w:val="00E27A47"/>
    <w:rsid w:val="00E406F8"/>
    <w:rsid w:val="00E41E74"/>
    <w:rsid w:val="00E46579"/>
    <w:rsid w:val="00E50CE3"/>
    <w:rsid w:val="00E51763"/>
    <w:rsid w:val="00E56175"/>
    <w:rsid w:val="00E608E2"/>
    <w:rsid w:val="00E657BC"/>
    <w:rsid w:val="00E6649A"/>
    <w:rsid w:val="00E66C14"/>
    <w:rsid w:val="00E709D2"/>
    <w:rsid w:val="00E7296C"/>
    <w:rsid w:val="00E83201"/>
    <w:rsid w:val="00E8366E"/>
    <w:rsid w:val="00E837B1"/>
    <w:rsid w:val="00E974C9"/>
    <w:rsid w:val="00EA2847"/>
    <w:rsid w:val="00EB3B60"/>
    <w:rsid w:val="00EB42E2"/>
    <w:rsid w:val="00EB5185"/>
    <w:rsid w:val="00EB7969"/>
    <w:rsid w:val="00EC5437"/>
    <w:rsid w:val="00EC5870"/>
    <w:rsid w:val="00EC69DD"/>
    <w:rsid w:val="00EC7849"/>
    <w:rsid w:val="00EC7E69"/>
    <w:rsid w:val="00ED35AA"/>
    <w:rsid w:val="00ED4EFA"/>
    <w:rsid w:val="00EE0060"/>
    <w:rsid w:val="00EE0609"/>
    <w:rsid w:val="00EE115F"/>
    <w:rsid w:val="00EE1EBA"/>
    <w:rsid w:val="00EE2346"/>
    <w:rsid w:val="00EE4BAD"/>
    <w:rsid w:val="00EF498E"/>
    <w:rsid w:val="00EF7E15"/>
    <w:rsid w:val="00F035DC"/>
    <w:rsid w:val="00F06D5D"/>
    <w:rsid w:val="00F07D63"/>
    <w:rsid w:val="00F10547"/>
    <w:rsid w:val="00F12D69"/>
    <w:rsid w:val="00F15A37"/>
    <w:rsid w:val="00F26C9B"/>
    <w:rsid w:val="00F31C72"/>
    <w:rsid w:val="00F34640"/>
    <w:rsid w:val="00F36EF4"/>
    <w:rsid w:val="00F527E7"/>
    <w:rsid w:val="00F64808"/>
    <w:rsid w:val="00F7059E"/>
    <w:rsid w:val="00F80CC6"/>
    <w:rsid w:val="00F823F8"/>
    <w:rsid w:val="00F83A95"/>
    <w:rsid w:val="00F85CB2"/>
    <w:rsid w:val="00F90EE8"/>
    <w:rsid w:val="00FB015F"/>
    <w:rsid w:val="00FB3B9B"/>
    <w:rsid w:val="00FB42C2"/>
    <w:rsid w:val="00FB4704"/>
    <w:rsid w:val="00FB60C2"/>
    <w:rsid w:val="00FB74AB"/>
    <w:rsid w:val="00FC4B1E"/>
    <w:rsid w:val="00FD17B7"/>
    <w:rsid w:val="00FD2406"/>
    <w:rsid w:val="00FD7212"/>
    <w:rsid w:val="00FE2224"/>
    <w:rsid w:val="00FE3B03"/>
    <w:rsid w:val="00FE4433"/>
    <w:rsid w:val="00FE56F5"/>
    <w:rsid w:val="00FF0262"/>
    <w:rsid w:val="00FF03D1"/>
    <w:rsid w:val="00FF0561"/>
    <w:rsid w:val="00FF0B49"/>
    <w:rsid w:val="00FF137A"/>
    <w:rsid w:val="00FF455D"/>
    <w:rsid w:val="00FF4937"/>
    <w:rsid w:val="00FF6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e0e0e0"/>
    </o:shapedefaults>
    <o:shapelayout v:ext="edit">
      <o:idmap v:ext="edit" data="1"/>
    </o:shapelayout>
  </w:shapeDefaults>
  <w:decimalSymbol w:val=","/>
  <w:listSeparator w:val=";"/>
  <w14:docId w14:val="7F1CC19D"/>
  <w15:docId w15:val="{A2DBEA52-A160-4CE4-B758-9DCB3A1E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F17"/>
    <w:pPr>
      <w:widowControl w:val="0"/>
    </w:pPr>
    <w:rPr>
      <w:rFonts w:ascii="Courier New" w:hAnsi="Courier New"/>
      <w:snapToGrid w:val="0"/>
      <w:lang w:val="de-DE" w:eastAsia="de-DE"/>
    </w:rPr>
  </w:style>
  <w:style w:type="paragraph" w:styleId="1">
    <w:name w:val="heading 1"/>
    <w:basedOn w:val="a"/>
    <w:next w:val="a"/>
    <w:qFormat/>
    <w:rsid w:val="000A1F17"/>
    <w:pPr>
      <w:keepNext/>
      <w:shd w:val="pct10" w:color="auto" w:fill="FFFFFF"/>
      <w:tabs>
        <w:tab w:val="left" w:pos="1985"/>
        <w:tab w:val="left" w:pos="2382"/>
        <w:tab w:val="left" w:pos="2948"/>
      </w:tabs>
      <w:jc w:val="center"/>
      <w:outlineLvl w:val="0"/>
    </w:pPr>
    <w:rPr>
      <w:rFonts w:ascii="Arial" w:hAnsi="Arial"/>
      <w:b/>
      <w:sz w:val="34"/>
      <w:lang w:val="en-US"/>
    </w:rPr>
  </w:style>
  <w:style w:type="paragraph" w:styleId="2">
    <w:name w:val="heading 2"/>
    <w:basedOn w:val="a"/>
    <w:next w:val="a"/>
    <w:qFormat/>
    <w:rsid w:val="000A1F17"/>
    <w:pPr>
      <w:keepNext/>
      <w:shd w:val="pct10" w:color="auto" w:fill="FFFFFF"/>
      <w:jc w:val="center"/>
      <w:outlineLvl w:val="1"/>
    </w:pPr>
    <w:rPr>
      <w:rFonts w:ascii="Arial" w:hAnsi="Arial"/>
      <w:b/>
      <w:sz w:val="34"/>
      <w:lang w:val="en-US"/>
    </w:rPr>
  </w:style>
  <w:style w:type="paragraph" w:styleId="3">
    <w:name w:val="heading 3"/>
    <w:basedOn w:val="a"/>
    <w:next w:val="a"/>
    <w:qFormat/>
    <w:rsid w:val="000A1F17"/>
    <w:pPr>
      <w:keepNext/>
      <w:tabs>
        <w:tab w:val="left" w:pos="851"/>
        <w:tab w:val="left" w:pos="1985"/>
        <w:tab w:val="left" w:pos="2382"/>
        <w:tab w:val="left" w:pos="2948"/>
      </w:tabs>
      <w:outlineLvl w:val="2"/>
    </w:pPr>
    <w:rPr>
      <w:rFonts w:ascii="Arial" w:hAnsi="Arial"/>
      <w:b/>
      <w:sz w:val="22"/>
      <w:lang w:val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774D29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0A1F17"/>
    <w:rPr>
      <w:sz w:val="24"/>
    </w:rPr>
  </w:style>
  <w:style w:type="character" w:styleId="a4">
    <w:name w:val="endnote reference"/>
    <w:basedOn w:val="a0"/>
    <w:semiHidden/>
    <w:rsid w:val="000A1F17"/>
    <w:rPr>
      <w:vertAlign w:val="superscript"/>
    </w:rPr>
  </w:style>
  <w:style w:type="paragraph" w:customStyle="1" w:styleId="funotentext">
    <w:name w:val="fußnotentext"/>
    <w:basedOn w:val="a"/>
    <w:rsid w:val="000A1F17"/>
    <w:rPr>
      <w:sz w:val="24"/>
    </w:rPr>
  </w:style>
  <w:style w:type="character" w:customStyle="1" w:styleId="funotenverweis">
    <w:name w:val="fußnotenverweis"/>
    <w:rsid w:val="000A1F17"/>
    <w:rPr>
      <w:vertAlign w:val="superscript"/>
    </w:rPr>
  </w:style>
  <w:style w:type="paragraph" w:styleId="10">
    <w:name w:val="toc 1"/>
    <w:basedOn w:val="a"/>
    <w:next w:val="a"/>
    <w:autoRedefine/>
    <w:semiHidden/>
    <w:rsid w:val="000A1F17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20">
    <w:name w:val="toc 2"/>
    <w:basedOn w:val="a"/>
    <w:next w:val="a"/>
    <w:autoRedefine/>
    <w:semiHidden/>
    <w:rsid w:val="000A1F17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30">
    <w:name w:val="toc 3"/>
    <w:basedOn w:val="a"/>
    <w:next w:val="a"/>
    <w:autoRedefine/>
    <w:semiHidden/>
    <w:rsid w:val="000A1F17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4">
    <w:name w:val="toc 4"/>
    <w:basedOn w:val="a"/>
    <w:next w:val="a"/>
    <w:autoRedefine/>
    <w:semiHidden/>
    <w:rsid w:val="000A1F17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5">
    <w:name w:val="toc 5"/>
    <w:basedOn w:val="a"/>
    <w:next w:val="a"/>
    <w:autoRedefine/>
    <w:semiHidden/>
    <w:rsid w:val="000A1F17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6">
    <w:name w:val="toc 6"/>
    <w:basedOn w:val="a"/>
    <w:next w:val="a"/>
    <w:autoRedefine/>
    <w:semiHidden/>
    <w:rsid w:val="000A1F17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71">
    <w:name w:val="toc 7"/>
    <w:basedOn w:val="a"/>
    <w:next w:val="a"/>
    <w:autoRedefine/>
    <w:semiHidden/>
    <w:rsid w:val="000A1F17"/>
    <w:pPr>
      <w:suppressAutoHyphens/>
      <w:ind w:left="720" w:hanging="720"/>
    </w:pPr>
    <w:rPr>
      <w:lang w:val="en-US"/>
    </w:rPr>
  </w:style>
  <w:style w:type="paragraph" w:styleId="8">
    <w:name w:val="toc 8"/>
    <w:basedOn w:val="a"/>
    <w:next w:val="a"/>
    <w:autoRedefine/>
    <w:semiHidden/>
    <w:rsid w:val="000A1F17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9">
    <w:name w:val="toc 9"/>
    <w:basedOn w:val="a"/>
    <w:next w:val="a"/>
    <w:autoRedefine/>
    <w:semiHidden/>
    <w:rsid w:val="000A1F17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11">
    <w:name w:val="index 1"/>
    <w:basedOn w:val="a"/>
    <w:next w:val="a"/>
    <w:autoRedefine/>
    <w:semiHidden/>
    <w:rsid w:val="000A1F17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21">
    <w:name w:val="index 2"/>
    <w:basedOn w:val="a"/>
    <w:next w:val="a"/>
    <w:autoRedefine/>
    <w:semiHidden/>
    <w:rsid w:val="000A1F17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a5">
    <w:name w:val="toa heading"/>
    <w:basedOn w:val="a"/>
    <w:next w:val="a"/>
    <w:semiHidden/>
    <w:rsid w:val="000A1F17"/>
    <w:pPr>
      <w:tabs>
        <w:tab w:val="right" w:pos="9360"/>
      </w:tabs>
      <w:suppressAutoHyphens/>
    </w:pPr>
    <w:rPr>
      <w:lang w:val="en-US"/>
    </w:rPr>
  </w:style>
  <w:style w:type="paragraph" w:styleId="a6">
    <w:name w:val="caption"/>
    <w:basedOn w:val="a"/>
    <w:next w:val="a"/>
    <w:qFormat/>
    <w:rsid w:val="000A1F17"/>
    <w:rPr>
      <w:sz w:val="24"/>
    </w:rPr>
  </w:style>
  <w:style w:type="character" w:customStyle="1" w:styleId="EquationCaption">
    <w:name w:val="_Equation Caption"/>
    <w:rsid w:val="000A1F17"/>
  </w:style>
  <w:style w:type="paragraph" w:styleId="a7">
    <w:name w:val="header"/>
    <w:basedOn w:val="a"/>
    <w:semiHidden/>
    <w:rsid w:val="000A1F17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a9"/>
    <w:uiPriority w:val="99"/>
    <w:rsid w:val="000A1F17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4212"/>
    <w:rPr>
      <w:rFonts w:ascii="Courier New" w:hAnsi="Courier New"/>
      <w:snapToGrid w:val="0"/>
      <w:lang w:val="de-DE" w:eastAsia="de-DE"/>
    </w:rPr>
  </w:style>
  <w:style w:type="paragraph" w:styleId="aa">
    <w:name w:val="Balloon Text"/>
    <w:basedOn w:val="a"/>
    <w:link w:val="ab"/>
    <w:uiPriority w:val="99"/>
    <w:semiHidden/>
    <w:unhideWhenUsed/>
    <w:rsid w:val="005642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4212"/>
    <w:rPr>
      <w:rFonts w:ascii="Tahoma" w:hAnsi="Tahoma" w:cs="Tahoma"/>
      <w:snapToGrid w:val="0"/>
      <w:sz w:val="16"/>
      <w:szCs w:val="16"/>
      <w:lang w:val="de-DE" w:eastAsia="de-DE"/>
    </w:rPr>
  </w:style>
  <w:style w:type="paragraph" w:styleId="ac">
    <w:name w:val="No Spacing"/>
    <w:link w:val="ad"/>
    <w:uiPriority w:val="1"/>
    <w:qFormat/>
    <w:rsid w:val="00352BC1"/>
    <w:rPr>
      <w:rFonts w:ascii="Calibri" w:hAnsi="Calibri"/>
      <w:sz w:val="22"/>
      <w:szCs w:val="22"/>
    </w:rPr>
  </w:style>
  <w:style w:type="character" w:customStyle="1" w:styleId="ad">
    <w:name w:val="Без интервала Знак"/>
    <w:basedOn w:val="a0"/>
    <w:link w:val="ac"/>
    <w:uiPriority w:val="1"/>
    <w:rsid w:val="00352BC1"/>
    <w:rPr>
      <w:rFonts w:ascii="Calibri" w:hAnsi="Calibri"/>
      <w:sz w:val="22"/>
      <w:szCs w:val="22"/>
      <w:lang w:val="en-US" w:eastAsia="en-US" w:bidi="ar-SA"/>
    </w:rPr>
  </w:style>
  <w:style w:type="character" w:customStyle="1" w:styleId="70">
    <w:name w:val="Заголовок 7 Знак"/>
    <w:basedOn w:val="a0"/>
    <w:link w:val="7"/>
    <w:uiPriority w:val="9"/>
    <w:rsid w:val="00774D29"/>
    <w:rPr>
      <w:rFonts w:ascii="Calibri" w:eastAsia="Times New Roman" w:hAnsi="Calibri" w:cs="Times New Roman"/>
      <w:snapToGrid w:val="0"/>
      <w:sz w:val="24"/>
      <w:szCs w:val="24"/>
      <w:lang w:val="de-DE" w:eastAsia="de-DE"/>
    </w:rPr>
  </w:style>
  <w:style w:type="paragraph" w:styleId="ae">
    <w:name w:val="Body Text Indent"/>
    <w:basedOn w:val="a"/>
    <w:link w:val="af"/>
    <w:semiHidden/>
    <w:rsid w:val="00774D29"/>
    <w:pPr>
      <w:widowControl/>
      <w:tabs>
        <w:tab w:val="left" w:pos="1134"/>
        <w:tab w:val="left" w:pos="1417"/>
      </w:tabs>
      <w:ind w:left="1134" w:hanging="1134"/>
      <w:jc w:val="both"/>
    </w:pPr>
    <w:rPr>
      <w:rFonts w:ascii="Arial" w:hAnsi="Arial"/>
      <w:snapToGrid/>
      <w:spacing w:val="-2"/>
      <w:sz w:val="24"/>
      <w:lang w:val="de-CH" w:eastAsia="en-US"/>
    </w:rPr>
  </w:style>
  <w:style w:type="character" w:customStyle="1" w:styleId="af">
    <w:name w:val="Основной текст с отступом Знак"/>
    <w:basedOn w:val="a0"/>
    <w:link w:val="ae"/>
    <w:semiHidden/>
    <w:rsid w:val="00774D29"/>
    <w:rPr>
      <w:rFonts w:ascii="Arial" w:hAnsi="Arial"/>
      <w:spacing w:val="-2"/>
      <w:sz w:val="24"/>
      <w:lang w:eastAsia="en-US"/>
    </w:rPr>
  </w:style>
  <w:style w:type="table" w:styleId="af0">
    <w:name w:val="Table Grid"/>
    <w:basedOn w:val="a1"/>
    <w:uiPriority w:val="59"/>
    <w:rsid w:val="00865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hHaupttitel">
    <w:name w:val="01 h_Haupttitel"/>
    <w:basedOn w:val="a"/>
    <w:next w:val="a"/>
    <w:rsid w:val="00492724"/>
    <w:pPr>
      <w:widowControl/>
      <w:pBdr>
        <w:top w:val="dotted" w:sz="8" w:space="1" w:color="auto"/>
        <w:bottom w:val="dotted" w:sz="8" w:space="1" w:color="auto"/>
      </w:pBdr>
      <w:spacing w:before="320" w:after="240" w:line="480" w:lineRule="atLeast"/>
    </w:pPr>
    <w:rPr>
      <w:rFonts w:ascii="Arial Narrow" w:hAnsi="Arial Narrow"/>
      <w:b/>
      <w:caps/>
      <w:snapToGrid/>
      <w:sz w:val="36"/>
      <w:szCs w:val="36"/>
      <w:lang w:val="de-CH" w:eastAsia="de-CH"/>
    </w:rPr>
  </w:style>
  <w:style w:type="paragraph" w:customStyle="1" w:styleId="hPunktlinieoben">
    <w:name w:val="h_Punktlinie (oben)"/>
    <w:basedOn w:val="a"/>
    <w:rsid w:val="00492724"/>
    <w:pPr>
      <w:widowControl/>
      <w:pBdr>
        <w:top w:val="dotted" w:sz="8" w:space="1" w:color="auto"/>
      </w:pBdr>
      <w:spacing w:before="80" w:line="270" w:lineRule="atLeast"/>
    </w:pPr>
    <w:rPr>
      <w:rFonts w:ascii="Arial" w:hAnsi="Arial"/>
      <w:snapToGrid/>
      <w:sz w:val="21"/>
      <w:szCs w:val="24"/>
      <w:lang w:val="de-CH"/>
    </w:rPr>
  </w:style>
  <w:style w:type="paragraph" w:styleId="af1">
    <w:name w:val="List Paragraph"/>
    <w:basedOn w:val="a"/>
    <w:uiPriority w:val="34"/>
    <w:qFormat/>
    <w:rsid w:val="00C21F40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3667F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667FD"/>
  </w:style>
  <w:style w:type="character" w:customStyle="1" w:styleId="af4">
    <w:name w:val="Текст примечания Знак"/>
    <w:basedOn w:val="a0"/>
    <w:link w:val="af3"/>
    <w:uiPriority w:val="99"/>
    <w:semiHidden/>
    <w:rsid w:val="003667FD"/>
    <w:rPr>
      <w:rFonts w:ascii="Courier New" w:hAnsi="Courier New"/>
      <w:snapToGrid w:val="0"/>
      <w:lang w:val="de-DE" w:eastAsia="de-D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667F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667FD"/>
    <w:rPr>
      <w:rFonts w:ascii="Courier New" w:hAnsi="Courier New"/>
      <w:b/>
      <w:bCs/>
      <w:snapToGrid w:val="0"/>
      <w:lang w:val="de-DE" w:eastAsia="de-DE"/>
    </w:rPr>
  </w:style>
  <w:style w:type="character" w:styleId="af7">
    <w:name w:val="Hyperlink"/>
    <w:basedOn w:val="a0"/>
    <w:uiPriority w:val="99"/>
    <w:unhideWhenUsed/>
    <w:rsid w:val="00A062FB"/>
    <w:rPr>
      <w:color w:val="0000FF" w:themeColor="hyperlink"/>
      <w:u w:val="single"/>
    </w:rPr>
  </w:style>
  <w:style w:type="paragraph" w:customStyle="1" w:styleId="Default">
    <w:name w:val="Default"/>
    <w:rsid w:val="0043066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2C48EC"/>
  </w:style>
  <w:style w:type="character" w:customStyle="1" w:styleId="af9">
    <w:name w:val="Текст сноски Знак"/>
    <w:basedOn w:val="a0"/>
    <w:link w:val="af8"/>
    <w:uiPriority w:val="99"/>
    <w:rsid w:val="002C48EC"/>
    <w:rPr>
      <w:rFonts w:ascii="Courier New" w:hAnsi="Courier New"/>
      <w:snapToGrid w:val="0"/>
      <w:lang w:val="de-DE" w:eastAsia="de-DE"/>
    </w:rPr>
  </w:style>
  <w:style w:type="character" w:styleId="afa">
    <w:name w:val="footnote reference"/>
    <w:basedOn w:val="a0"/>
    <w:uiPriority w:val="99"/>
    <w:unhideWhenUsed/>
    <w:rsid w:val="002C48EC"/>
    <w:rPr>
      <w:vertAlign w:val="superscript"/>
    </w:rPr>
  </w:style>
  <w:style w:type="paragraph" w:styleId="afb">
    <w:name w:val="Normal (Web)"/>
    <w:basedOn w:val="a"/>
    <w:uiPriority w:val="99"/>
    <w:unhideWhenUsed/>
    <w:rsid w:val="002B4AE2"/>
    <w:pPr>
      <w:widowControl/>
      <w:spacing w:before="84" w:after="84"/>
      <w:ind w:left="84" w:right="84"/>
    </w:pPr>
    <w:rPr>
      <w:rFonts w:ascii="Times New Roman" w:hAnsi="Times New Roman"/>
      <w:snapToGrid/>
      <w:sz w:val="24"/>
      <w:szCs w:val="24"/>
      <w:lang w:val="en-US" w:eastAsia="en-US"/>
    </w:rPr>
  </w:style>
  <w:style w:type="character" w:styleId="afc">
    <w:name w:val="FollowedHyperlink"/>
    <w:basedOn w:val="a0"/>
    <w:uiPriority w:val="99"/>
    <w:semiHidden/>
    <w:unhideWhenUsed/>
    <w:rsid w:val="005F1349"/>
    <w:rPr>
      <w:color w:val="800080" w:themeColor="followedHyperlink"/>
      <w:u w:val="single"/>
    </w:rPr>
  </w:style>
  <w:style w:type="character" w:customStyle="1" w:styleId="HELVETASSwissIntercooperationBlack">
    <w:name w:val="HELVETAS Swiss Intercooperation Black"/>
    <w:uiPriority w:val="99"/>
    <w:rsid w:val="00750EF8"/>
    <w:rPr>
      <w:rFonts w:ascii="Arial" w:hAnsi="Arial"/>
      <w:color w:val="000000"/>
    </w:rPr>
  </w:style>
  <w:style w:type="character" w:customStyle="1" w:styleId="tlid-translation">
    <w:name w:val="tlid-translation"/>
    <w:basedOn w:val="a0"/>
    <w:rsid w:val="003B4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5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97A02-C762-487F-8B68-FDCB7FB0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1238</Words>
  <Characters>7063</Characters>
  <Application>Microsoft Office Word</Application>
  <DocSecurity>0</DocSecurity>
  <Lines>58</Lines>
  <Paragraphs>16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B2 English short term [ctr]</vt:lpstr>
      <vt:lpstr>B2 English short term [ctr]</vt:lpstr>
      <vt:lpstr>B2 English short term [ctr]</vt:lpstr>
    </vt:vector>
  </TitlesOfParts>
  <Company>Intercooperation</Company>
  <LinksUpToDate>false</LinksUpToDate>
  <CharactersWithSpaces>8285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B2 English short term [ctr]</dc:title>
  <dc:creator>Ivana Ivkovic</dc:creator>
  <cp:lastModifiedBy>Асель</cp:lastModifiedBy>
  <cp:revision>4</cp:revision>
  <cp:lastPrinted>2017-01-26T02:30:00Z</cp:lastPrinted>
  <dcterms:created xsi:type="dcterms:W3CDTF">2019-07-15T08:31:00Z</dcterms:created>
  <dcterms:modified xsi:type="dcterms:W3CDTF">2019-07-15T10:37:00Z</dcterms:modified>
</cp:coreProperties>
</file>