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D5D61" w14:textId="77777777" w:rsidR="00087C05" w:rsidRPr="00286FE8" w:rsidRDefault="00087C05" w:rsidP="00B346A0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14:paraId="6ED809A3" w14:textId="2A4732BF" w:rsidR="003F157E" w:rsidRPr="00286FE8" w:rsidRDefault="00F02391" w:rsidP="003F157E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Условия конкурса</w:t>
      </w:r>
      <w:r w:rsidR="001B0E01" w:rsidRPr="00286FE8">
        <w:rPr>
          <w:b/>
          <w:sz w:val="22"/>
          <w:szCs w:val="22"/>
          <w:lang w:val="ru-RU"/>
        </w:rPr>
        <w:t xml:space="preserve"> </w:t>
      </w:r>
    </w:p>
    <w:p w14:paraId="76D45669" w14:textId="1E76EB17" w:rsidR="00087C05" w:rsidRPr="00286FE8" w:rsidRDefault="00390119" w:rsidP="003F157E">
      <w:pPr>
        <w:jc w:val="center"/>
        <w:rPr>
          <w:b/>
          <w:sz w:val="22"/>
          <w:szCs w:val="22"/>
          <w:lang w:val="ru-RU"/>
        </w:rPr>
      </w:pPr>
      <w:r w:rsidRPr="00286FE8">
        <w:rPr>
          <w:b/>
          <w:sz w:val="22"/>
          <w:szCs w:val="22"/>
          <w:lang w:val="ru-RU"/>
        </w:rPr>
        <w:t>Объявляется</w:t>
      </w:r>
      <w:r w:rsidR="00F57E07" w:rsidRPr="00286FE8">
        <w:rPr>
          <w:b/>
          <w:sz w:val="22"/>
          <w:szCs w:val="22"/>
          <w:lang w:val="ru-RU"/>
        </w:rPr>
        <w:t xml:space="preserve"> набор потенциальных женщин</w:t>
      </w:r>
      <w:r w:rsidR="00523496" w:rsidRPr="00286FE8">
        <w:rPr>
          <w:b/>
          <w:sz w:val="22"/>
          <w:szCs w:val="22"/>
          <w:lang w:val="ru-RU"/>
        </w:rPr>
        <w:t>-</w:t>
      </w:r>
      <w:r w:rsidR="00F57E07" w:rsidRPr="00286FE8">
        <w:rPr>
          <w:b/>
          <w:sz w:val="22"/>
          <w:szCs w:val="22"/>
          <w:lang w:val="ru-RU"/>
        </w:rPr>
        <w:t xml:space="preserve">кандидатов для участия в </w:t>
      </w:r>
      <w:r w:rsidRPr="00286FE8">
        <w:rPr>
          <w:b/>
          <w:sz w:val="22"/>
          <w:szCs w:val="22"/>
          <w:lang w:val="ru-RU"/>
        </w:rPr>
        <w:t xml:space="preserve">трехдневном </w:t>
      </w:r>
      <w:r w:rsidR="00F57E07" w:rsidRPr="00286FE8">
        <w:rPr>
          <w:b/>
          <w:sz w:val="22"/>
          <w:szCs w:val="22"/>
          <w:lang w:val="ru-RU"/>
        </w:rPr>
        <w:t>тренинге по женскому лидерству и участи</w:t>
      </w:r>
      <w:r w:rsidR="00523496" w:rsidRPr="00286FE8">
        <w:rPr>
          <w:b/>
          <w:sz w:val="22"/>
          <w:szCs w:val="22"/>
          <w:lang w:val="ru-RU"/>
        </w:rPr>
        <w:t>ю</w:t>
      </w:r>
      <w:r w:rsidR="00F57E07" w:rsidRPr="00286FE8">
        <w:rPr>
          <w:b/>
          <w:sz w:val="22"/>
          <w:szCs w:val="22"/>
          <w:lang w:val="ru-RU"/>
        </w:rPr>
        <w:t xml:space="preserve"> в выборных процессах</w:t>
      </w:r>
    </w:p>
    <w:p w14:paraId="4B03E3DE" w14:textId="77777777" w:rsidR="00DE5446" w:rsidRPr="00286FE8" w:rsidRDefault="00DE5446" w:rsidP="00B346A0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14:paraId="6F49A0E0" w14:textId="77777777" w:rsidR="00DE5446" w:rsidRPr="00286FE8" w:rsidRDefault="00DE5446" w:rsidP="00B346A0">
      <w:pPr>
        <w:pStyle w:val="a7"/>
        <w:numPr>
          <w:ilvl w:val="0"/>
          <w:numId w:val="1"/>
        </w:numPr>
        <w:rPr>
          <w:b/>
          <w:sz w:val="22"/>
          <w:szCs w:val="22"/>
        </w:rPr>
      </w:pPr>
      <w:proofErr w:type="spellStart"/>
      <w:r w:rsidRPr="00286FE8">
        <w:rPr>
          <w:b/>
          <w:sz w:val="22"/>
          <w:szCs w:val="22"/>
        </w:rPr>
        <w:t>Обоснование</w:t>
      </w:r>
      <w:proofErr w:type="spellEnd"/>
    </w:p>
    <w:p w14:paraId="4F058A93" w14:textId="77777777" w:rsidR="00B346A0" w:rsidRPr="00286FE8" w:rsidRDefault="00B346A0" w:rsidP="00B346A0">
      <w:pPr>
        <w:pStyle w:val="a7"/>
        <w:ind w:left="1440"/>
        <w:rPr>
          <w:b/>
          <w:sz w:val="22"/>
          <w:szCs w:val="22"/>
        </w:rPr>
      </w:pPr>
    </w:p>
    <w:p w14:paraId="373F4B3F" w14:textId="498A3299" w:rsidR="004441AC" w:rsidRPr="00286FE8" w:rsidRDefault="004441AC" w:rsidP="004441AC">
      <w:pPr>
        <w:ind w:firstLine="357"/>
        <w:jc w:val="both"/>
        <w:rPr>
          <w:sz w:val="22"/>
          <w:szCs w:val="22"/>
          <w:lang w:val="ru-RU"/>
        </w:rPr>
      </w:pPr>
      <w:r w:rsidRPr="00286FE8">
        <w:rPr>
          <w:sz w:val="22"/>
          <w:szCs w:val="22"/>
          <w:lang w:val="ru-RU"/>
        </w:rPr>
        <w:t>Проект «Улучшение услуг на местном уровне», финансируемый правительством Швейцарии через Швейцарское Управление по Развитию и Сотрудничеству</w:t>
      </w:r>
      <w:r w:rsidR="0026322A" w:rsidRPr="00286FE8">
        <w:rPr>
          <w:sz w:val="22"/>
          <w:szCs w:val="22"/>
          <w:lang w:val="ru-RU"/>
        </w:rPr>
        <w:t>,</w:t>
      </w:r>
      <w:r w:rsidRPr="00286FE8">
        <w:rPr>
          <w:sz w:val="22"/>
          <w:szCs w:val="22"/>
          <w:lang w:val="ru-RU"/>
        </w:rPr>
        <w:t xml:space="preserve"> реализуется Хельветас и Институтом политики развития (ИПР).</w:t>
      </w:r>
    </w:p>
    <w:p w14:paraId="123671C0" w14:textId="77777777" w:rsidR="004441AC" w:rsidRPr="00286FE8" w:rsidRDefault="004441AC" w:rsidP="004441AC">
      <w:pPr>
        <w:ind w:firstLine="357"/>
        <w:jc w:val="both"/>
        <w:rPr>
          <w:sz w:val="22"/>
          <w:szCs w:val="22"/>
          <w:lang w:val="ru-RU"/>
        </w:rPr>
      </w:pPr>
      <w:r w:rsidRPr="00286FE8">
        <w:rPr>
          <w:sz w:val="22"/>
          <w:szCs w:val="22"/>
          <w:lang w:val="ru-RU"/>
        </w:rPr>
        <w:t xml:space="preserve">Целью Проекта является создание устойчивой системы управления услугами на местном уровне, обеспечивающую своевременное и эффективное реагирование на запросы граждан </w:t>
      </w:r>
    </w:p>
    <w:p w14:paraId="02DCC978" w14:textId="6EEABF1B" w:rsidR="003F6703" w:rsidRPr="00286FE8" w:rsidRDefault="004441AC" w:rsidP="004441AC">
      <w:pPr>
        <w:ind w:firstLine="357"/>
        <w:jc w:val="both"/>
        <w:rPr>
          <w:b/>
          <w:bCs/>
          <w:sz w:val="22"/>
          <w:szCs w:val="22"/>
          <w:lang w:val="ru-RU"/>
        </w:rPr>
      </w:pPr>
      <w:r w:rsidRPr="00286FE8">
        <w:rPr>
          <w:sz w:val="22"/>
          <w:szCs w:val="22"/>
          <w:lang w:val="ru-RU"/>
        </w:rPr>
        <w:t xml:space="preserve">В период 2019-2023 гг. Проект будет работать с муниципалитетами </w:t>
      </w:r>
      <w:proofErr w:type="spellStart"/>
      <w:r w:rsidRPr="00286FE8">
        <w:rPr>
          <w:sz w:val="22"/>
          <w:szCs w:val="22"/>
          <w:lang w:val="ru-RU"/>
        </w:rPr>
        <w:t>Джалал-Абадской</w:t>
      </w:r>
      <w:proofErr w:type="spellEnd"/>
      <w:r w:rsidRPr="00286FE8">
        <w:rPr>
          <w:sz w:val="22"/>
          <w:szCs w:val="22"/>
          <w:lang w:val="ru-RU"/>
        </w:rPr>
        <w:t xml:space="preserve"> и Иссык-Кульской областей по межмуниципальному сотрудничеству по организации и предоставлении услуг в рамках вопросов местного значения. </w:t>
      </w:r>
      <w:r w:rsidR="00D73865" w:rsidRPr="00286FE8">
        <w:rPr>
          <w:sz w:val="22"/>
          <w:szCs w:val="22"/>
          <w:lang w:val="ru-RU"/>
        </w:rPr>
        <w:t xml:space="preserve">Одним из </w:t>
      </w:r>
      <w:r w:rsidR="0026322A" w:rsidRPr="00286FE8">
        <w:rPr>
          <w:sz w:val="22"/>
          <w:szCs w:val="22"/>
          <w:lang w:val="ru-RU"/>
        </w:rPr>
        <w:t>результатов, намеченных Проектом</w:t>
      </w:r>
      <w:r w:rsidR="00D73865" w:rsidRPr="00286FE8">
        <w:rPr>
          <w:sz w:val="22"/>
          <w:szCs w:val="22"/>
          <w:lang w:val="ru-RU"/>
        </w:rPr>
        <w:t xml:space="preserve">, </w:t>
      </w:r>
      <w:r w:rsidR="0026322A" w:rsidRPr="00286FE8">
        <w:rPr>
          <w:sz w:val="22"/>
          <w:szCs w:val="22"/>
          <w:lang w:val="ru-RU"/>
        </w:rPr>
        <w:t>является создание</w:t>
      </w:r>
      <w:r w:rsidR="00D73865" w:rsidRPr="00286FE8">
        <w:rPr>
          <w:sz w:val="22"/>
          <w:szCs w:val="22"/>
          <w:lang w:val="ru-RU"/>
        </w:rPr>
        <w:t xml:space="preserve"> </w:t>
      </w:r>
      <w:r w:rsidR="00D73865" w:rsidRPr="00286FE8">
        <w:rPr>
          <w:b/>
          <w:bCs/>
          <w:sz w:val="22"/>
          <w:szCs w:val="22"/>
          <w:lang w:val="ru-RU"/>
        </w:rPr>
        <w:t xml:space="preserve">системы </w:t>
      </w:r>
      <w:r w:rsidR="0026322A" w:rsidRPr="00286FE8">
        <w:rPr>
          <w:b/>
          <w:bCs/>
          <w:sz w:val="22"/>
          <w:szCs w:val="22"/>
          <w:lang w:val="ru-RU"/>
        </w:rPr>
        <w:t xml:space="preserve">взаимодействия между различными участниками, которая способствовала развитию </w:t>
      </w:r>
      <w:r w:rsidR="00D73865" w:rsidRPr="00286FE8">
        <w:rPr>
          <w:b/>
          <w:bCs/>
          <w:sz w:val="22"/>
          <w:szCs w:val="22"/>
          <w:lang w:val="ru-RU"/>
        </w:rPr>
        <w:t>благоприятн</w:t>
      </w:r>
      <w:r w:rsidR="0026322A" w:rsidRPr="00286FE8">
        <w:rPr>
          <w:b/>
          <w:bCs/>
          <w:sz w:val="22"/>
          <w:szCs w:val="22"/>
          <w:lang w:val="ru-RU"/>
        </w:rPr>
        <w:t>ых</w:t>
      </w:r>
      <w:r w:rsidR="00D73865" w:rsidRPr="00286FE8">
        <w:rPr>
          <w:b/>
          <w:bCs/>
          <w:sz w:val="22"/>
          <w:szCs w:val="22"/>
          <w:lang w:val="ru-RU"/>
        </w:rPr>
        <w:t xml:space="preserve"> услови</w:t>
      </w:r>
      <w:r w:rsidR="0026322A" w:rsidRPr="00286FE8">
        <w:rPr>
          <w:b/>
          <w:bCs/>
          <w:sz w:val="22"/>
          <w:szCs w:val="22"/>
          <w:lang w:val="ru-RU"/>
        </w:rPr>
        <w:t>й</w:t>
      </w:r>
      <w:r w:rsidR="00D73865" w:rsidRPr="00286FE8">
        <w:rPr>
          <w:b/>
          <w:bCs/>
          <w:sz w:val="22"/>
          <w:szCs w:val="22"/>
          <w:lang w:val="ru-RU"/>
        </w:rPr>
        <w:t xml:space="preserve"> </w:t>
      </w:r>
      <w:r w:rsidR="0026322A" w:rsidRPr="00286FE8">
        <w:rPr>
          <w:b/>
          <w:bCs/>
          <w:sz w:val="22"/>
          <w:szCs w:val="22"/>
          <w:lang w:val="ru-RU"/>
        </w:rPr>
        <w:t>(</w:t>
      </w:r>
      <w:r w:rsidR="00D73865" w:rsidRPr="00286FE8">
        <w:rPr>
          <w:b/>
          <w:bCs/>
          <w:sz w:val="22"/>
          <w:szCs w:val="22"/>
          <w:lang w:val="ru-RU"/>
        </w:rPr>
        <w:t>технически</w:t>
      </w:r>
      <w:r w:rsidR="0026322A" w:rsidRPr="00286FE8">
        <w:rPr>
          <w:b/>
          <w:bCs/>
          <w:sz w:val="22"/>
          <w:szCs w:val="22"/>
          <w:lang w:val="ru-RU"/>
        </w:rPr>
        <w:t>х</w:t>
      </w:r>
      <w:r w:rsidR="00D73865" w:rsidRPr="00286FE8">
        <w:rPr>
          <w:b/>
          <w:bCs/>
          <w:sz w:val="22"/>
          <w:szCs w:val="22"/>
          <w:lang w:val="ru-RU"/>
        </w:rPr>
        <w:t>, правовы</w:t>
      </w:r>
      <w:r w:rsidR="0026322A" w:rsidRPr="00286FE8">
        <w:rPr>
          <w:b/>
          <w:bCs/>
          <w:sz w:val="22"/>
          <w:szCs w:val="22"/>
          <w:lang w:val="ru-RU"/>
        </w:rPr>
        <w:t>х,</w:t>
      </w:r>
      <w:r w:rsidR="00D73865" w:rsidRPr="00286FE8">
        <w:rPr>
          <w:b/>
          <w:bCs/>
          <w:sz w:val="22"/>
          <w:szCs w:val="22"/>
          <w:lang w:val="ru-RU"/>
        </w:rPr>
        <w:t xml:space="preserve"> финансовы</w:t>
      </w:r>
      <w:r w:rsidR="0026322A" w:rsidRPr="00286FE8">
        <w:rPr>
          <w:b/>
          <w:bCs/>
          <w:sz w:val="22"/>
          <w:szCs w:val="22"/>
          <w:lang w:val="ru-RU"/>
        </w:rPr>
        <w:t xml:space="preserve">х и т.д.) для предоставления </w:t>
      </w:r>
      <w:r w:rsidR="009026B9" w:rsidRPr="00286FE8">
        <w:rPr>
          <w:b/>
          <w:bCs/>
          <w:sz w:val="22"/>
          <w:szCs w:val="22"/>
          <w:lang w:val="ru-RU"/>
        </w:rPr>
        <w:t xml:space="preserve">гендерно-чувствительных и </w:t>
      </w:r>
      <w:r w:rsidR="00D73865" w:rsidRPr="00286FE8">
        <w:rPr>
          <w:b/>
          <w:bCs/>
          <w:sz w:val="22"/>
          <w:szCs w:val="22"/>
          <w:lang w:val="ru-RU"/>
        </w:rPr>
        <w:t>социально-инклюзивных услуг местно</w:t>
      </w:r>
      <w:r w:rsidR="0026322A" w:rsidRPr="00286FE8">
        <w:rPr>
          <w:b/>
          <w:bCs/>
          <w:sz w:val="22"/>
          <w:szCs w:val="22"/>
          <w:lang w:val="ru-RU"/>
        </w:rPr>
        <w:t>му</w:t>
      </w:r>
      <w:r w:rsidR="00D73865" w:rsidRPr="00286FE8">
        <w:rPr>
          <w:b/>
          <w:bCs/>
          <w:sz w:val="22"/>
          <w:szCs w:val="22"/>
          <w:lang w:val="ru-RU"/>
        </w:rPr>
        <w:t xml:space="preserve"> населени</w:t>
      </w:r>
      <w:r w:rsidR="0026322A" w:rsidRPr="00286FE8">
        <w:rPr>
          <w:b/>
          <w:bCs/>
          <w:sz w:val="22"/>
          <w:szCs w:val="22"/>
          <w:lang w:val="ru-RU"/>
        </w:rPr>
        <w:t>ю</w:t>
      </w:r>
      <w:r w:rsidR="00D73865" w:rsidRPr="00286FE8">
        <w:rPr>
          <w:b/>
          <w:bCs/>
          <w:sz w:val="22"/>
          <w:szCs w:val="22"/>
          <w:lang w:val="ru-RU"/>
        </w:rPr>
        <w:t>.</w:t>
      </w:r>
      <w:r w:rsidR="003F6703" w:rsidRPr="00286FE8">
        <w:rPr>
          <w:b/>
          <w:bCs/>
          <w:sz w:val="22"/>
          <w:szCs w:val="22"/>
          <w:lang w:val="ru-RU"/>
        </w:rPr>
        <w:t xml:space="preserve"> </w:t>
      </w:r>
    </w:p>
    <w:p w14:paraId="2435B3CC" w14:textId="4B60F3A7" w:rsidR="00F57E07" w:rsidRPr="00286FE8" w:rsidRDefault="00F57E07" w:rsidP="00B346A0">
      <w:pPr>
        <w:ind w:firstLine="357"/>
        <w:jc w:val="both"/>
        <w:rPr>
          <w:sz w:val="22"/>
          <w:szCs w:val="22"/>
          <w:lang w:val="ru-RU"/>
        </w:rPr>
      </w:pPr>
      <w:r w:rsidRPr="00286FE8">
        <w:rPr>
          <w:sz w:val="22"/>
          <w:szCs w:val="22"/>
          <w:lang w:val="ru-RU"/>
        </w:rPr>
        <w:t xml:space="preserve"> В последнее время в Кыргызстане широко обсуждается снижение</w:t>
      </w:r>
      <w:r w:rsidR="006F4F4F" w:rsidRPr="00286FE8">
        <w:rPr>
          <w:sz w:val="22"/>
          <w:szCs w:val="22"/>
          <w:lang w:val="ru-RU"/>
        </w:rPr>
        <w:t xml:space="preserve"> доли политической</w:t>
      </w:r>
      <w:r w:rsidRPr="00286FE8">
        <w:rPr>
          <w:sz w:val="22"/>
          <w:szCs w:val="22"/>
          <w:lang w:val="ru-RU"/>
        </w:rPr>
        <w:t xml:space="preserve"> представленности женщин</w:t>
      </w:r>
      <w:r w:rsidR="0026322A" w:rsidRPr="00286FE8">
        <w:rPr>
          <w:sz w:val="22"/>
          <w:szCs w:val="22"/>
          <w:lang w:val="ru-RU"/>
        </w:rPr>
        <w:t>.</w:t>
      </w:r>
      <w:r w:rsidR="006F4F4F" w:rsidRPr="00286FE8">
        <w:rPr>
          <w:sz w:val="22"/>
          <w:szCs w:val="22"/>
          <w:lang w:val="ru-RU"/>
        </w:rPr>
        <w:t xml:space="preserve"> </w:t>
      </w:r>
      <w:r w:rsidR="0026322A" w:rsidRPr="00286FE8">
        <w:rPr>
          <w:sz w:val="22"/>
          <w:szCs w:val="22"/>
          <w:lang w:val="ru-RU"/>
        </w:rPr>
        <w:t>В</w:t>
      </w:r>
      <w:r w:rsidR="006F4F4F" w:rsidRPr="00286FE8">
        <w:rPr>
          <w:sz w:val="22"/>
          <w:szCs w:val="22"/>
          <w:lang w:val="ru-RU"/>
        </w:rPr>
        <w:t xml:space="preserve"> связи с </w:t>
      </w:r>
      <w:r w:rsidR="0026322A" w:rsidRPr="00286FE8">
        <w:rPr>
          <w:sz w:val="22"/>
          <w:szCs w:val="22"/>
          <w:lang w:val="ru-RU"/>
        </w:rPr>
        <w:t>этим</w:t>
      </w:r>
      <w:r w:rsidR="006F4F4F" w:rsidRPr="00286FE8">
        <w:rPr>
          <w:sz w:val="22"/>
          <w:szCs w:val="22"/>
          <w:lang w:val="ru-RU"/>
        </w:rPr>
        <w:t xml:space="preserve"> в 2019 году </w:t>
      </w:r>
      <w:r w:rsidR="0026322A" w:rsidRPr="00286FE8">
        <w:rPr>
          <w:sz w:val="22"/>
          <w:szCs w:val="22"/>
          <w:lang w:val="ru-RU"/>
        </w:rPr>
        <w:t xml:space="preserve">в избирательную правовую базу </w:t>
      </w:r>
      <w:r w:rsidR="006F4F4F" w:rsidRPr="00286FE8">
        <w:rPr>
          <w:sz w:val="22"/>
          <w:szCs w:val="22"/>
          <w:lang w:val="ru-RU"/>
        </w:rPr>
        <w:t xml:space="preserve">была введена 30% гендерная квота </w:t>
      </w:r>
      <w:r w:rsidR="00390119" w:rsidRPr="00286FE8">
        <w:rPr>
          <w:sz w:val="22"/>
          <w:szCs w:val="22"/>
          <w:lang w:val="ru-RU"/>
        </w:rPr>
        <w:t>для</w:t>
      </w:r>
      <w:r w:rsidR="0026322A" w:rsidRPr="00286FE8">
        <w:rPr>
          <w:sz w:val="22"/>
          <w:szCs w:val="22"/>
          <w:lang w:val="ru-RU"/>
        </w:rPr>
        <w:t xml:space="preserve"> женщин на</w:t>
      </w:r>
      <w:r w:rsidR="00390119" w:rsidRPr="00286FE8">
        <w:rPr>
          <w:sz w:val="22"/>
          <w:szCs w:val="22"/>
          <w:lang w:val="ru-RU"/>
        </w:rPr>
        <w:t xml:space="preserve"> выбор</w:t>
      </w:r>
      <w:r w:rsidR="0026322A" w:rsidRPr="00286FE8">
        <w:rPr>
          <w:sz w:val="22"/>
          <w:szCs w:val="22"/>
          <w:lang w:val="ru-RU"/>
        </w:rPr>
        <w:t>ах</w:t>
      </w:r>
      <w:r w:rsidR="00390119" w:rsidRPr="00286FE8">
        <w:rPr>
          <w:sz w:val="22"/>
          <w:szCs w:val="22"/>
          <w:lang w:val="ru-RU"/>
        </w:rPr>
        <w:t xml:space="preserve"> в местные </w:t>
      </w:r>
      <w:proofErr w:type="spellStart"/>
      <w:r w:rsidR="00390119" w:rsidRPr="00286FE8">
        <w:rPr>
          <w:sz w:val="22"/>
          <w:szCs w:val="22"/>
          <w:lang w:val="ru-RU"/>
        </w:rPr>
        <w:t>кенеши</w:t>
      </w:r>
      <w:proofErr w:type="spellEnd"/>
      <w:r w:rsidR="0026322A" w:rsidRPr="00286FE8">
        <w:rPr>
          <w:sz w:val="22"/>
          <w:szCs w:val="22"/>
          <w:lang w:val="ru-RU"/>
        </w:rPr>
        <w:t xml:space="preserve"> (советы)</w:t>
      </w:r>
      <w:r w:rsidRPr="00286FE8">
        <w:rPr>
          <w:sz w:val="22"/>
          <w:szCs w:val="22"/>
          <w:lang w:val="ru-RU"/>
        </w:rPr>
        <w:t xml:space="preserve">. </w:t>
      </w:r>
      <w:r w:rsidR="00114530" w:rsidRPr="00286FE8">
        <w:rPr>
          <w:sz w:val="22"/>
          <w:szCs w:val="22"/>
          <w:lang w:val="ru-RU"/>
        </w:rPr>
        <w:t xml:space="preserve">Однако введение гендерной квоты </w:t>
      </w:r>
      <w:r w:rsidR="0026322A" w:rsidRPr="00286FE8">
        <w:rPr>
          <w:sz w:val="22"/>
          <w:szCs w:val="22"/>
          <w:lang w:val="ru-RU"/>
        </w:rPr>
        <w:t xml:space="preserve">оказалось </w:t>
      </w:r>
      <w:r w:rsidR="00114530" w:rsidRPr="00286FE8">
        <w:rPr>
          <w:sz w:val="22"/>
          <w:szCs w:val="22"/>
          <w:lang w:val="ru-RU"/>
        </w:rPr>
        <w:t>недостаточн</w:t>
      </w:r>
      <w:r w:rsidR="0026322A" w:rsidRPr="00286FE8">
        <w:rPr>
          <w:sz w:val="22"/>
          <w:szCs w:val="22"/>
          <w:lang w:val="ru-RU"/>
        </w:rPr>
        <w:t>ым</w:t>
      </w:r>
      <w:r w:rsidR="00114530" w:rsidRPr="00286FE8">
        <w:rPr>
          <w:sz w:val="22"/>
          <w:szCs w:val="22"/>
          <w:lang w:val="ru-RU"/>
        </w:rPr>
        <w:t xml:space="preserve"> для повышения участия женщин в выборных процессах. Согласно </w:t>
      </w:r>
      <w:r w:rsidR="004441AC" w:rsidRPr="00286FE8">
        <w:rPr>
          <w:sz w:val="22"/>
          <w:szCs w:val="22"/>
          <w:lang w:val="ru-RU"/>
        </w:rPr>
        <w:t xml:space="preserve">исследованиям различных проектов, </w:t>
      </w:r>
      <w:r w:rsidR="0026322A" w:rsidRPr="00286FE8">
        <w:rPr>
          <w:sz w:val="22"/>
          <w:szCs w:val="22"/>
          <w:lang w:val="ru-RU"/>
        </w:rPr>
        <w:t>основным</w:t>
      </w:r>
      <w:r w:rsidR="00552FA6" w:rsidRPr="00286FE8">
        <w:rPr>
          <w:sz w:val="22"/>
          <w:szCs w:val="22"/>
          <w:lang w:val="ru-RU"/>
        </w:rPr>
        <w:t>и</w:t>
      </w:r>
      <w:r w:rsidR="0026322A" w:rsidRPr="00286FE8">
        <w:rPr>
          <w:sz w:val="22"/>
          <w:szCs w:val="22"/>
          <w:lang w:val="ru-RU"/>
        </w:rPr>
        <w:t xml:space="preserve"> препятстви</w:t>
      </w:r>
      <w:r w:rsidR="00552FA6" w:rsidRPr="00286FE8">
        <w:rPr>
          <w:sz w:val="22"/>
          <w:szCs w:val="22"/>
          <w:lang w:val="ru-RU"/>
        </w:rPr>
        <w:t>я</w:t>
      </w:r>
      <w:r w:rsidR="0026322A" w:rsidRPr="00286FE8">
        <w:rPr>
          <w:sz w:val="22"/>
          <w:szCs w:val="22"/>
          <w:lang w:val="ru-RU"/>
        </w:rPr>
        <w:t>м</w:t>
      </w:r>
      <w:r w:rsidR="00552FA6" w:rsidRPr="00286FE8">
        <w:rPr>
          <w:sz w:val="22"/>
          <w:szCs w:val="22"/>
          <w:lang w:val="ru-RU"/>
        </w:rPr>
        <w:t>и</w:t>
      </w:r>
      <w:r w:rsidR="0026322A" w:rsidRPr="00286FE8">
        <w:rPr>
          <w:sz w:val="22"/>
          <w:szCs w:val="22"/>
          <w:lang w:val="ru-RU"/>
        </w:rPr>
        <w:t xml:space="preserve"> в повышении политической активности женщин на местном уровне явля</w:t>
      </w:r>
      <w:r w:rsidR="00552FA6" w:rsidRPr="00286FE8">
        <w:rPr>
          <w:sz w:val="22"/>
          <w:szCs w:val="22"/>
          <w:lang w:val="ru-RU"/>
        </w:rPr>
        <w:t>ю</w:t>
      </w:r>
      <w:r w:rsidR="0026322A" w:rsidRPr="00286FE8">
        <w:rPr>
          <w:sz w:val="22"/>
          <w:szCs w:val="22"/>
          <w:lang w:val="ru-RU"/>
        </w:rPr>
        <w:t>тся</w:t>
      </w:r>
      <w:r w:rsidR="00A60953" w:rsidRPr="00286FE8">
        <w:rPr>
          <w:sz w:val="22"/>
          <w:szCs w:val="22"/>
          <w:lang w:val="ru-RU"/>
        </w:rPr>
        <w:t>,</w:t>
      </w:r>
      <w:r w:rsidR="0026322A" w:rsidRPr="00286FE8">
        <w:rPr>
          <w:sz w:val="22"/>
          <w:szCs w:val="22"/>
          <w:lang w:val="ru-RU"/>
        </w:rPr>
        <w:t xml:space="preserve"> </w:t>
      </w:r>
      <w:r w:rsidR="004441AC" w:rsidRPr="00286FE8">
        <w:rPr>
          <w:sz w:val="22"/>
          <w:szCs w:val="22"/>
          <w:lang w:val="ru-RU"/>
        </w:rPr>
        <w:t xml:space="preserve">отсутствие знаний и понимания </w:t>
      </w:r>
      <w:r w:rsidR="0026322A" w:rsidRPr="00286FE8">
        <w:rPr>
          <w:sz w:val="22"/>
          <w:szCs w:val="22"/>
          <w:lang w:val="ru-RU"/>
        </w:rPr>
        <w:t>работы</w:t>
      </w:r>
      <w:r w:rsidR="004441AC" w:rsidRPr="00286FE8">
        <w:rPr>
          <w:sz w:val="22"/>
          <w:szCs w:val="22"/>
          <w:lang w:val="ru-RU"/>
        </w:rPr>
        <w:t xml:space="preserve"> депутатов местных </w:t>
      </w:r>
      <w:proofErr w:type="spellStart"/>
      <w:r w:rsidR="004441AC" w:rsidRPr="00286FE8">
        <w:rPr>
          <w:sz w:val="22"/>
          <w:szCs w:val="22"/>
          <w:lang w:val="ru-RU"/>
        </w:rPr>
        <w:t>кенешей</w:t>
      </w:r>
      <w:proofErr w:type="spellEnd"/>
      <w:r w:rsidR="004441AC" w:rsidRPr="00286FE8">
        <w:rPr>
          <w:sz w:val="22"/>
          <w:szCs w:val="22"/>
          <w:lang w:val="ru-RU"/>
        </w:rPr>
        <w:t>, нехватка</w:t>
      </w:r>
      <w:r w:rsidR="00390119" w:rsidRPr="00286FE8">
        <w:rPr>
          <w:sz w:val="22"/>
          <w:szCs w:val="22"/>
          <w:lang w:val="ru-RU"/>
        </w:rPr>
        <w:t xml:space="preserve"> навыков в подготовке собственной предвыборной программы, а также отсутствие </w:t>
      </w:r>
      <w:r w:rsidR="004441AC" w:rsidRPr="00286FE8">
        <w:rPr>
          <w:sz w:val="22"/>
          <w:szCs w:val="22"/>
          <w:lang w:val="ru-RU"/>
        </w:rPr>
        <w:t>лидерских качеств и уверенности</w:t>
      </w:r>
      <w:r w:rsidR="0026322A" w:rsidRPr="00286FE8">
        <w:rPr>
          <w:sz w:val="22"/>
          <w:szCs w:val="22"/>
          <w:lang w:val="ru-RU"/>
        </w:rPr>
        <w:t xml:space="preserve"> в публичных</w:t>
      </w:r>
      <w:r w:rsidR="004441AC" w:rsidRPr="00286FE8">
        <w:rPr>
          <w:sz w:val="22"/>
          <w:szCs w:val="22"/>
          <w:lang w:val="ru-RU"/>
        </w:rPr>
        <w:t xml:space="preserve"> выступ</w:t>
      </w:r>
      <w:r w:rsidR="0026322A" w:rsidRPr="00286FE8">
        <w:rPr>
          <w:sz w:val="22"/>
          <w:szCs w:val="22"/>
          <w:lang w:val="ru-RU"/>
        </w:rPr>
        <w:t>лениях</w:t>
      </w:r>
      <w:r w:rsidR="004441AC" w:rsidRPr="00286FE8">
        <w:rPr>
          <w:sz w:val="22"/>
          <w:szCs w:val="22"/>
          <w:lang w:val="ru-RU"/>
        </w:rPr>
        <w:t xml:space="preserve">. </w:t>
      </w:r>
    </w:p>
    <w:p w14:paraId="7D095729" w14:textId="79704050" w:rsidR="000300FE" w:rsidRPr="00286FE8" w:rsidRDefault="000300FE" w:rsidP="00B346A0">
      <w:pPr>
        <w:ind w:firstLine="357"/>
        <w:jc w:val="both"/>
        <w:rPr>
          <w:sz w:val="22"/>
          <w:szCs w:val="22"/>
          <w:lang w:val="ru-RU"/>
        </w:rPr>
      </w:pPr>
      <w:r w:rsidRPr="00286FE8">
        <w:rPr>
          <w:sz w:val="22"/>
          <w:szCs w:val="22"/>
          <w:lang w:val="ru-RU"/>
        </w:rPr>
        <w:t xml:space="preserve">На протяжении </w:t>
      </w:r>
      <w:r w:rsidR="00BF0F0B" w:rsidRPr="00286FE8">
        <w:rPr>
          <w:sz w:val="22"/>
          <w:szCs w:val="22"/>
          <w:lang w:val="ru-RU"/>
        </w:rPr>
        <w:t xml:space="preserve">4-летнего периода </w:t>
      </w:r>
      <w:r w:rsidR="00BD3431" w:rsidRPr="00286FE8">
        <w:rPr>
          <w:sz w:val="22"/>
          <w:szCs w:val="22"/>
          <w:lang w:val="ru-RU"/>
        </w:rPr>
        <w:t xml:space="preserve">второй фазы </w:t>
      </w:r>
      <w:r w:rsidR="00AB17FF" w:rsidRPr="00286FE8">
        <w:rPr>
          <w:sz w:val="22"/>
          <w:szCs w:val="22"/>
          <w:lang w:val="ru-RU"/>
        </w:rPr>
        <w:t xml:space="preserve">одной из основных </w:t>
      </w:r>
      <w:r w:rsidR="0097088F" w:rsidRPr="00286FE8">
        <w:rPr>
          <w:sz w:val="22"/>
          <w:szCs w:val="22"/>
          <w:lang w:val="ru-RU"/>
        </w:rPr>
        <w:t>задач</w:t>
      </w:r>
      <w:r w:rsidR="00AB17FF" w:rsidRPr="00286FE8">
        <w:rPr>
          <w:sz w:val="22"/>
          <w:szCs w:val="22"/>
          <w:lang w:val="ru-RU"/>
        </w:rPr>
        <w:t xml:space="preserve"> Проекта будет </w:t>
      </w:r>
      <w:r w:rsidR="006A5B8F" w:rsidRPr="00286FE8">
        <w:rPr>
          <w:sz w:val="22"/>
          <w:szCs w:val="22"/>
          <w:lang w:val="ru-RU"/>
        </w:rPr>
        <w:t>являться увеличение</w:t>
      </w:r>
      <w:r w:rsidR="00DF5EA2" w:rsidRPr="00286FE8">
        <w:rPr>
          <w:sz w:val="22"/>
          <w:szCs w:val="22"/>
          <w:lang w:val="ru-RU"/>
        </w:rPr>
        <w:t xml:space="preserve"> </w:t>
      </w:r>
      <w:r w:rsidR="006F4F4F" w:rsidRPr="00286FE8">
        <w:rPr>
          <w:sz w:val="22"/>
          <w:szCs w:val="22"/>
          <w:lang w:val="ru-RU"/>
        </w:rPr>
        <w:t>политической представленности</w:t>
      </w:r>
      <w:r w:rsidR="00DF5EA2" w:rsidRPr="00286FE8">
        <w:rPr>
          <w:sz w:val="22"/>
          <w:szCs w:val="22"/>
          <w:lang w:val="ru-RU"/>
        </w:rPr>
        <w:t xml:space="preserve"> </w:t>
      </w:r>
      <w:r w:rsidR="00FE7A27" w:rsidRPr="00286FE8">
        <w:rPr>
          <w:sz w:val="22"/>
          <w:szCs w:val="22"/>
          <w:lang w:val="ru-RU"/>
        </w:rPr>
        <w:t xml:space="preserve">женщин </w:t>
      </w:r>
      <w:r w:rsidR="00DF5EA2" w:rsidRPr="00286FE8">
        <w:rPr>
          <w:sz w:val="22"/>
          <w:szCs w:val="22"/>
          <w:lang w:val="ru-RU"/>
        </w:rPr>
        <w:t>в местны</w:t>
      </w:r>
      <w:r w:rsidR="006F4F4F" w:rsidRPr="00286FE8">
        <w:rPr>
          <w:sz w:val="22"/>
          <w:szCs w:val="22"/>
          <w:lang w:val="ru-RU"/>
        </w:rPr>
        <w:t>х</w:t>
      </w:r>
      <w:r w:rsidR="00DF5EA2" w:rsidRPr="00286FE8">
        <w:rPr>
          <w:sz w:val="22"/>
          <w:szCs w:val="22"/>
          <w:lang w:val="ru-RU"/>
        </w:rPr>
        <w:t xml:space="preserve"> </w:t>
      </w:r>
      <w:proofErr w:type="spellStart"/>
      <w:r w:rsidR="00DF5EA2" w:rsidRPr="00286FE8">
        <w:rPr>
          <w:sz w:val="22"/>
          <w:szCs w:val="22"/>
          <w:lang w:val="ru-RU"/>
        </w:rPr>
        <w:t>кенеш</w:t>
      </w:r>
      <w:r w:rsidR="006F4F4F" w:rsidRPr="00286FE8">
        <w:rPr>
          <w:sz w:val="22"/>
          <w:szCs w:val="22"/>
          <w:lang w:val="ru-RU"/>
        </w:rPr>
        <w:t>ах</w:t>
      </w:r>
      <w:proofErr w:type="spellEnd"/>
      <w:r w:rsidR="00DF5EA2" w:rsidRPr="00286FE8">
        <w:rPr>
          <w:sz w:val="22"/>
          <w:szCs w:val="22"/>
          <w:lang w:val="ru-RU"/>
        </w:rPr>
        <w:t xml:space="preserve"> п</w:t>
      </w:r>
      <w:r w:rsidR="00AB17FF" w:rsidRPr="00286FE8">
        <w:rPr>
          <w:sz w:val="22"/>
          <w:szCs w:val="22"/>
          <w:lang w:val="ru-RU"/>
        </w:rPr>
        <w:t>осредством</w:t>
      </w:r>
      <w:r w:rsidR="00DF5EA2" w:rsidRPr="00286FE8">
        <w:rPr>
          <w:sz w:val="22"/>
          <w:szCs w:val="22"/>
          <w:lang w:val="ru-RU"/>
        </w:rPr>
        <w:t xml:space="preserve"> </w:t>
      </w:r>
      <w:r w:rsidR="009B203E" w:rsidRPr="00286FE8">
        <w:rPr>
          <w:sz w:val="22"/>
          <w:szCs w:val="22"/>
          <w:lang w:val="ru-RU"/>
        </w:rPr>
        <w:t>повы</w:t>
      </w:r>
      <w:r w:rsidR="00DF5EA2" w:rsidRPr="00286FE8">
        <w:rPr>
          <w:sz w:val="22"/>
          <w:szCs w:val="22"/>
          <w:lang w:val="ru-RU"/>
        </w:rPr>
        <w:t>шения</w:t>
      </w:r>
      <w:r w:rsidR="009B203E" w:rsidRPr="00286FE8">
        <w:rPr>
          <w:sz w:val="22"/>
          <w:szCs w:val="22"/>
          <w:lang w:val="ru-RU"/>
        </w:rPr>
        <w:t xml:space="preserve"> потенциал</w:t>
      </w:r>
      <w:r w:rsidR="00DF5EA2" w:rsidRPr="00286FE8">
        <w:rPr>
          <w:sz w:val="22"/>
          <w:szCs w:val="22"/>
          <w:lang w:val="ru-RU"/>
        </w:rPr>
        <w:t>а</w:t>
      </w:r>
      <w:r w:rsidR="009B203E" w:rsidRPr="00286FE8">
        <w:rPr>
          <w:sz w:val="22"/>
          <w:szCs w:val="22"/>
          <w:lang w:val="ru-RU"/>
        </w:rPr>
        <w:t xml:space="preserve"> </w:t>
      </w:r>
      <w:r w:rsidR="0097088F" w:rsidRPr="00286FE8">
        <w:rPr>
          <w:sz w:val="22"/>
          <w:szCs w:val="22"/>
          <w:lang w:val="ru-RU"/>
        </w:rPr>
        <w:t>женщин</w:t>
      </w:r>
      <w:r w:rsidR="00FE7A27" w:rsidRPr="00286FE8">
        <w:rPr>
          <w:sz w:val="22"/>
          <w:szCs w:val="22"/>
          <w:lang w:val="ru-RU"/>
        </w:rPr>
        <w:t>-</w:t>
      </w:r>
      <w:r w:rsidR="0097088F" w:rsidRPr="00286FE8">
        <w:rPr>
          <w:sz w:val="22"/>
          <w:szCs w:val="22"/>
          <w:lang w:val="ru-RU"/>
        </w:rPr>
        <w:t>кандидато</w:t>
      </w:r>
      <w:r w:rsidR="006F4F4F" w:rsidRPr="00286FE8">
        <w:rPr>
          <w:sz w:val="22"/>
          <w:szCs w:val="22"/>
          <w:lang w:val="ru-RU"/>
        </w:rPr>
        <w:t>в</w:t>
      </w:r>
      <w:r w:rsidR="0097088F" w:rsidRPr="00286FE8">
        <w:rPr>
          <w:sz w:val="22"/>
          <w:szCs w:val="22"/>
          <w:lang w:val="ru-RU"/>
        </w:rPr>
        <w:t xml:space="preserve"> в проектных муниципалитета</w:t>
      </w:r>
      <w:r w:rsidR="00A33173" w:rsidRPr="00286FE8">
        <w:rPr>
          <w:sz w:val="22"/>
          <w:szCs w:val="22"/>
          <w:lang w:val="ru-RU"/>
        </w:rPr>
        <w:t>х</w:t>
      </w:r>
      <w:r w:rsidR="00DF5EA2" w:rsidRPr="00286FE8">
        <w:rPr>
          <w:sz w:val="22"/>
          <w:szCs w:val="22"/>
          <w:lang w:val="ru-RU"/>
        </w:rPr>
        <w:t xml:space="preserve"> двух областей</w:t>
      </w:r>
      <w:r w:rsidR="009026B9" w:rsidRPr="00286FE8">
        <w:rPr>
          <w:sz w:val="22"/>
          <w:szCs w:val="22"/>
          <w:lang w:val="ru-RU"/>
        </w:rPr>
        <w:t>.</w:t>
      </w:r>
      <w:r w:rsidR="00A33173" w:rsidRPr="00286FE8">
        <w:rPr>
          <w:sz w:val="22"/>
          <w:szCs w:val="22"/>
          <w:lang w:val="ru-RU"/>
        </w:rPr>
        <w:t xml:space="preserve"> </w:t>
      </w:r>
      <w:r w:rsidR="00AB17FF" w:rsidRPr="00286FE8">
        <w:rPr>
          <w:sz w:val="22"/>
          <w:szCs w:val="22"/>
          <w:lang w:val="ru-RU"/>
        </w:rPr>
        <w:t>В связи с</w:t>
      </w:r>
      <w:r w:rsidR="00DF5EA2" w:rsidRPr="00286FE8">
        <w:rPr>
          <w:sz w:val="22"/>
          <w:szCs w:val="22"/>
          <w:lang w:val="ru-RU"/>
        </w:rPr>
        <w:t xml:space="preserve"> проведение</w:t>
      </w:r>
      <w:r w:rsidR="00AB17FF" w:rsidRPr="00286FE8">
        <w:rPr>
          <w:sz w:val="22"/>
          <w:szCs w:val="22"/>
          <w:lang w:val="ru-RU"/>
        </w:rPr>
        <w:t xml:space="preserve">м </w:t>
      </w:r>
      <w:r w:rsidR="0046667D" w:rsidRPr="00286FE8">
        <w:rPr>
          <w:sz w:val="22"/>
          <w:szCs w:val="22"/>
          <w:lang w:val="ru-RU"/>
        </w:rPr>
        <w:t xml:space="preserve">следующих </w:t>
      </w:r>
      <w:r w:rsidR="00A33173" w:rsidRPr="00286FE8">
        <w:rPr>
          <w:sz w:val="22"/>
          <w:szCs w:val="22"/>
          <w:lang w:val="ru-RU"/>
        </w:rPr>
        <w:t>выбор</w:t>
      </w:r>
      <w:r w:rsidR="00DF5EA2" w:rsidRPr="00286FE8">
        <w:rPr>
          <w:sz w:val="22"/>
          <w:szCs w:val="22"/>
          <w:lang w:val="ru-RU"/>
        </w:rPr>
        <w:t>ов</w:t>
      </w:r>
      <w:r w:rsidR="00A33173" w:rsidRPr="00286FE8">
        <w:rPr>
          <w:sz w:val="22"/>
          <w:szCs w:val="22"/>
          <w:lang w:val="ru-RU"/>
        </w:rPr>
        <w:t xml:space="preserve"> в местные </w:t>
      </w:r>
      <w:proofErr w:type="spellStart"/>
      <w:r w:rsidR="00A33173" w:rsidRPr="00286FE8">
        <w:rPr>
          <w:sz w:val="22"/>
          <w:szCs w:val="22"/>
          <w:lang w:val="ru-RU"/>
        </w:rPr>
        <w:t>кенеши</w:t>
      </w:r>
      <w:proofErr w:type="spellEnd"/>
      <w:r w:rsidR="00A33173" w:rsidRPr="00286FE8">
        <w:rPr>
          <w:sz w:val="22"/>
          <w:szCs w:val="22"/>
          <w:lang w:val="ru-RU"/>
        </w:rPr>
        <w:t xml:space="preserve"> </w:t>
      </w:r>
      <w:r w:rsidR="00AB17FF" w:rsidRPr="00286FE8">
        <w:rPr>
          <w:sz w:val="22"/>
          <w:szCs w:val="22"/>
          <w:lang w:val="ru-RU"/>
        </w:rPr>
        <w:t xml:space="preserve">в </w:t>
      </w:r>
      <w:r w:rsidR="00A33173" w:rsidRPr="00286FE8">
        <w:rPr>
          <w:sz w:val="22"/>
          <w:szCs w:val="22"/>
          <w:lang w:val="ru-RU"/>
        </w:rPr>
        <w:t>апрел</w:t>
      </w:r>
      <w:r w:rsidR="00AB17FF" w:rsidRPr="00286FE8">
        <w:rPr>
          <w:sz w:val="22"/>
          <w:szCs w:val="22"/>
          <w:lang w:val="ru-RU"/>
        </w:rPr>
        <w:t>е</w:t>
      </w:r>
      <w:r w:rsidR="00A33173" w:rsidRPr="00286FE8">
        <w:rPr>
          <w:sz w:val="22"/>
          <w:szCs w:val="22"/>
          <w:lang w:val="ru-RU"/>
        </w:rPr>
        <w:t xml:space="preserve"> 2021 г.</w:t>
      </w:r>
      <w:r w:rsidR="00AB17FF" w:rsidRPr="00286FE8">
        <w:rPr>
          <w:sz w:val="22"/>
          <w:szCs w:val="22"/>
          <w:lang w:val="ru-RU"/>
        </w:rPr>
        <w:t xml:space="preserve"> </w:t>
      </w:r>
      <w:r w:rsidR="00A33173" w:rsidRPr="00286FE8">
        <w:rPr>
          <w:sz w:val="22"/>
          <w:szCs w:val="22"/>
          <w:lang w:val="ru-RU"/>
        </w:rPr>
        <w:t xml:space="preserve">Проект </w:t>
      </w:r>
      <w:r w:rsidR="006F4F4F" w:rsidRPr="00286FE8">
        <w:rPr>
          <w:sz w:val="22"/>
          <w:szCs w:val="22"/>
          <w:lang w:val="ru-RU"/>
        </w:rPr>
        <w:t xml:space="preserve">объявляет </w:t>
      </w:r>
      <w:r w:rsidR="006F4F4F" w:rsidRPr="00286FE8">
        <w:rPr>
          <w:b/>
          <w:bCs/>
          <w:sz w:val="22"/>
          <w:szCs w:val="22"/>
          <w:lang w:val="ru-RU"/>
        </w:rPr>
        <w:t xml:space="preserve">набор </w:t>
      </w:r>
      <w:r w:rsidR="00AB17FF" w:rsidRPr="00286FE8">
        <w:rPr>
          <w:b/>
          <w:bCs/>
          <w:sz w:val="22"/>
          <w:szCs w:val="22"/>
          <w:lang w:val="ru-RU"/>
        </w:rPr>
        <w:t xml:space="preserve">среди </w:t>
      </w:r>
      <w:r w:rsidR="006F4F4F" w:rsidRPr="00286FE8">
        <w:rPr>
          <w:b/>
          <w:bCs/>
          <w:sz w:val="22"/>
          <w:szCs w:val="22"/>
          <w:lang w:val="ru-RU"/>
        </w:rPr>
        <w:t>потенциальных женщин-кандидатов</w:t>
      </w:r>
      <w:r w:rsidR="00AB17FF" w:rsidRPr="00286FE8">
        <w:rPr>
          <w:b/>
          <w:bCs/>
          <w:sz w:val="22"/>
          <w:szCs w:val="22"/>
          <w:lang w:val="ru-RU"/>
        </w:rPr>
        <w:t xml:space="preserve"> на трехдневный тренинг</w:t>
      </w:r>
      <w:r w:rsidR="006F4F4F" w:rsidRPr="00286FE8">
        <w:rPr>
          <w:b/>
          <w:bCs/>
          <w:sz w:val="22"/>
          <w:szCs w:val="22"/>
          <w:lang w:val="ru-RU"/>
        </w:rPr>
        <w:t>, которы</w:t>
      </w:r>
      <w:r w:rsidR="00AB17FF" w:rsidRPr="00286FE8">
        <w:rPr>
          <w:b/>
          <w:bCs/>
          <w:sz w:val="22"/>
          <w:szCs w:val="22"/>
          <w:lang w:val="ru-RU"/>
        </w:rPr>
        <w:t>й</w:t>
      </w:r>
      <w:r w:rsidR="006F4F4F" w:rsidRPr="00286FE8">
        <w:rPr>
          <w:b/>
          <w:bCs/>
          <w:sz w:val="22"/>
          <w:szCs w:val="22"/>
          <w:lang w:val="ru-RU"/>
        </w:rPr>
        <w:t xml:space="preserve"> буд</w:t>
      </w:r>
      <w:r w:rsidR="00AB17FF" w:rsidRPr="00286FE8">
        <w:rPr>
          <w:b/>
          <w:bCs/>
          <w:sz w:val="22"/>
          <w:szCs w:val="22"/>
          <w:lang w:val="ru-RU"/>
        </w:rPr>
        <w:t>е</w:t>
      </w:r>
      <w:r w:rsidR="006F4F4F" w:rsidRPr="00286FE8">
        <w:rPr>
          <w:b/>
          <w:bCs/>
          <w:sz w:val="22"/>
          <w:szCs w:val="22"/>
          <w:lang w:val="ru-RU"/>
        </w:rPr>
        <w:t xml:space="preserve">т </w:t>
      </w:r>
      <w:r w:rsidR="00390119" w:rsidRPr="00286FE8">
        <w:rPr>
          <w:b/>
          <w:bCs/>
          <w:sz w:val="22"/>
          <w:szCs w:val="22"/>
          <w:lang w:val="ru-RU"/>
        </w:rPr>
        <w:t>охватывать темы по вышеуказанным проблемам</w:t>
      </w:r>
      <w:r w:rsidR="00A33173" w:rsidRPr="00286FE8">
        <w:rPr>
          <w:sz w:val="22"/>
          <w:szCs w:val="22"/>
          <w:lang w:val="ru-RU"/>
        </w:rPr>
        <w:t>.</w:t>
      </w:r>
      <w:r w:rsidR="00F77E1D" w:rsidRPr="00286FE8">
        <w:rPr>
          <w:sz w:val="22"/>
          <w:szCs w:val="22"/>
          <w:lang w:val="ru-RU"/>
        </w:rPr>
        <w:t xml:space="preserve"> Главной целью тренинга является </w:t>
      </w:r>
      <w:bookmarkStart w:id="0" w:name="_Hlk62420412"/>
      <w:r w:rsidR="00F77E1D" w:rsidRPr="00286FE8">
        <w:rPr>
          <w:b/>
          <w:bCs/>
          <w:sz w:val="22"/>
          <w:szCs w:val="22"/>
          <w:lang w:val="ru-RU"/>
        </w:rPr>
        <w:t>обучение</w:t>
      </w:r>
      <w:bookmarkStart w:id="1" w:name="_Hlk62412816"/>
      <w:r w:rsidR="00F77E1D" w:rsidRPr="00286FE8">
        <w:rPr>
          <w:b/>
          <w:bCs/>
          <w:sz w:val="22"/>
          <w:szCs w:val="22"/>
          <w:lang w:val="ru-RU"/>
        </w:rPr>
        <w:t xml:space="preserve"> женщин-кандидато</w:t>
      </w:r>
      <w:r w:rsidR="00390119" w:rsidRPr="00286FE8">
        <w:rPr>
          <w:b/>
          <w:bCs/>
          <w:sz w:val="22"/>
          <w:szCs w:val="22"/>
          <w:lang w:val="ru-RU"/>
        </w:rPr>
        <w:t>в</w:t>
      </w:r>
      <w:r w:rsidR="00F77E1D" w:rsidRPr="00286FE8">
        <w:rPr>
          <w:b/>
          <w:bCs/>
          <w:sz w:val="22"/>
          <w:szCs w:val="22"/>
          <w:lang w:val="ru-RU"/>
        </w:rPr>
        <w:t xml:space="preserve"> навыкам женского лидерства и участия в выборных процессах</w:t>
      </w:r>
      <w:r w:rsidR="00F77E1D" w:rsidRPr="00286FE8">
        <w:rPr>
          <w:sz w:val="22"/>
          <w:szCs w:val="22"/>
          <w:lang w:val="ru-RU"/>
        </w:rPr>
        <w:t xml:space="preserve"> в двух проектных (</w:t>
      </w:r>
      <w:proofErr w:type="spellStart"/>
      <w:r w:rsidR="00F77E1D" w:rsidRPr="00286FE8">
        <w:rPr>
          <w:sz w:val="22"/>
          <w:szCs w:val="22"/>
          <w:lang w:val="ru-RU"/>
        </w:rPr>
        <w:t>Джалал-Абадской</w:t>
      </w:r>
      <w:proofErr w:type="spellEnd"/>
      <w:r w:rsidR="00F77E1D" w:rsidRPr="00286FE8">
        <w:rPr>
          <w:sz w:val="22"/>
          <w:szCs w:val="22"/>
          <w:lang w:val="ru-RU"/>
        </w:rPr>
        <w:t xml:space="preserve"> и Иссык-Кульской) областях</w:t>
      </w:r>
      <w:bookmarkEnd w:id="0"/>
      <w:bookmarkEnd w:id="1"/>
      <w:r w:rsidR="00F77E1D" w:rsidRPr="00286FE8">
        <w:rPr>
          <w:sz w:val="22"/>
          <w:szCs w:val="22"/>
          <w:lang w:val="ru-RU"/>
        </w:rPr>
        <w:t>.</w:t>
      </w:r>
    </w:p>
    <w:p w14:paraId="1AD5A588" w14:textId="77777777" w:rsidR="0046667D" w:rsidRPr="00286FE8" w:rsidRDefault="0046667D" w:rsidP="00B346A0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</w:p>
    <w:p w14:paraId="55A645BC" w14:textId="70EDA1BA" w:rsidR="0017484A" w:rsidRPr="00286FE8" w:rsidRDefault="003728C6" w:rsidP="00B346A0">
      <w:pPr>
        <w:pStyle w:val="a7"/>
        <w:numPr>
          <w:ilvl w:val="0"/>
          <w:numId w:val="1"/>
        </w:numPr>
        <w:jc w:val="both"/>
        <w:rPr>
          <w:b/>
          <w:sz w:val="22"/>
          <w:szCs w:val="22"/>
          <w:lang w:val="ru-RU"/>
        </w:rPr>
      </w:pPr>
      <w:r w:rsidRPr="00286FE8">
        <w:rPr>
          <w:b/>
          <w:sz w:val="22"/>
          <w:szCs w:val="22"/>
          <w:lang w:val="ru-RU"/>
        </w:rPr>
        <w:t xml:space="preserve">Цель и задачи </w:t>
      </w:r>
      <w:r w:rsidR="0004143F">
        <w:rPr>
          <w:b/>
          <w:sz w:val="22"/>
          <w:szCs w:val="22"/>
          <w:lang w:val="ru-RU"/>
        </w:rPr>
        <w:t>конкурса</w:t>
      </w:r>
    </w:p>
    <w:p w14:paraId="3FAA226D" w14:textId="77777777" w:rsidR="00B346A0" w:rsidRPr="00286FE8" w:rsidRDefault="00B346A0" w:rsidP="00B346A0">
      <w:pPr>
        <w:pStyle w:val="a7"/>
        <w:shd w:val="clear" w:color="auto" w:fill="FFFFFF"/>
        <w:ind w:left="1068"/>
        <w:jc w:val="both"/>
        <w:rPr>
          <w:b/>
          <w:sz w:val="22"/>
          <w:szCs w:val="22"/>
          <w:lang w:val="ru-RU"/>
        </w:rPr>
      </w:pPr>
    </w:p>
    <w:p w14:paraId="66CE31F5" w14:textId="77777777" w:rsidR="0017484A" w:rsidRPr="00286FE8" w:rsidRDefault="00C55BA1" w:rsidP="00B346A0">
      <w:pPr>
        <w:pStyle w:val="a7"/>
        <w:shd w:val="clear" w:color="auto" w:fill="FFFFFF"/>
        <w:ind w:left="1068"/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/>
          <w:sz w:val="22"/>
          <w:szCs w:val="22"/>
          <w:lang w:val="ru-RU"/>
        </w:rPr>
        <w:t>Цель</w:t>
      </w:r>
      <w:r w:rsidR="00465BD8" w:rsidRPr="00286FE8">
        <w:rPr>
          <w:sz w:val="22"/>
          <w:szCs w:val="22"/>
          <w:lang w:val="ru-RU"/>
        </w:rPr>
        <w:t>:</w:t>
      </w:r>
      <w:r w:rsidR="00330487" w:rsidRPr="00286FE8">
        <w:rPr>
          <w:sz w:val="22"/>
          <w:szCs w:val="22"/>
          <w:lang w:val="ru-RU"/>
        </w:rPr>
        <w:t xml:space="preserve"> </w:t>
      </w:r>
    </w:p>
    <w:p w14:paraId="06858614" w14:textId="4B9AC896" w:rsidR="00D40670" w:rsidRPr="00286FE8" w:rsidRDefault="002A29AF" w:rsidP="002A29AF">
      <w:pPr>
        <w:pStyle w:val="a7"/>
        <w:shd w:val="clear" w:color="auto" w:fill="FFFFFF"/>
        <w:ind w:left="1068"/>
        <w:jc w:val="both"/>
        <w:rPr>
          <w:bCs/>
          <w:color w:val="010101"/>
          <w:sz w:val="22"/>
          <w:szCs w:val="22"/>
          <w:highlight w:val="yellow"/>
          <w:bdr w:val="none" w:sz="0" w:space="0" w:color="auto" w:frame="1"/>
          <w:lang w:val="ru-RU" w:eastAsia="ru-RU"/>
        </w:rPr>
      </w:pPr>
      <w:r w:rsidRPr="00286FE8">
        <w:rPr>
          <w:sz w:val="22"/>
          <w:szCs w:val="22"/>
          <w:lang w:val="ru-RU"/>
        </w:rPr>
        <w:t xml:space="preserve">1) </w:t>
      </w:r>
      <w:r w:rsidR="00390119" w:rsidRPr="00286FE8">
        <w:rPr>
          <w:sz w:val="22"/>
          <w:szCs w:val="22"/>
          <w:lang w:val="ru-RU"/>
        </w:rPr>
        <w:t xml:space="preserve">Внести вклад в увеличение политической представленности женщин в местных </w:t>
      </w:r>
      <w:proofErr w:type="spellStart"/>
      <w:r w:rsidR="00390119" w:rsidRPr="00286FE8">
        <w:rPr>
          <w:sz w:val="22"/>
          <w:szCs w:val="22"/>
          <w:lang w:val="ru-RU"/>
        </w:rPr>
        <w:t>кенешах</w:t>
      </w:r>
      <w:proofErr w:type="spellEnd"/>
      <w:r w:rsidR="00390119" w:rsidRPr="00286FE8">
        <w:rPr>
          <w:sz w:val="22"/>
          <w:szCs w:val="22"/>
          <w:lang w:val="ru-RU"/>
        </w:rPr>
        <w:t xml:space="preserve"> п</w:t>
      </w:r>
      <w:r w:rsidR="00AB17FF" w:rsidRPr="00286FE8">
        <w:rPr>
          <w:sz w:val="22"/>
          <w:szCs w:val="22"/>
          <w:lang w:val="ru-RU"/>
        </w:rPr>
        <w:t>осредством</w:t>
      </w:r>
      <w:r w:rsidR="00390119" w:rsidRPr="00286FE8">
        <w:rPr>
          <w:sz w:val="22"/>
          <w:szCs w:val="22"/>
          <w:lang w:val="ru-RU"/>
        </w:rPr>
        <w:t xml:space="preserve"> повышения потенциала женщин-кандидатов в проектных муниципалитетах двух областей</w:t>
      </w:r>
      <w:r w:rsidR="00F601B3" w:rsidRPr="00286FE8">
        <w:rPr>
          <w:rFonts w:eastAsiaTheme="minorEastAsia"/>
          <w:sz w:val="22"/>
          <w:szCs w:val="22"/>
          <w:lang w:val="ky-KG"/>
        </w:rPr>
        <w:t>.</w:t>
      </w:r>
      <w:r w:rsidR="00F601B3" w:rsidRPr="00286FE8">
        <w:rPr>
          <w:rFonts w:eastAsiaTheme="minorEastAsia"/>
          <w:sz w:val="22"/>
          <w:szCs w:val="22"/>
          <w:highlight w:val="yellow"/>
          <w:lang w:val="ky-KG"/>
        </w:rPr>
        <w:t xml:space="preserve"> </w:t>
      </w:r>
    </w:p>
    <w:p w14:paraId="6915F846" w14:textId="77777777" w:rsidR="00390119" w:rsidRPr="00286FE8" w:rsidRDefault="00390119" w:rsidP="00390119">
      <w:pPr>
        <w:shd w:val="clear" w:color="auto" w:fill="FFFFFF"/>
        <w:jc w:val="both"/>
        <w:rPr>
          <w:bCs/>
          <w:color w:val="010101"/>
          <w:sz w:val="22"/>
          <w:szCs w:val="22"/>
          <w:highlight w:val="yellow"/>
          <w:bdr w:val="none" w:sz="0" w:space="0" w:color="auto" w:frame="1"/>
          <w:lang w:val="ru-RU" w:eastAsia="ru-RU"/>
        </w:rPr>
      </w:pPr>
    </w:p>
    <w:p w14:paraId="0D285E85" w14:textId="7BE80A14" w:rsidR="00390119" w:rsidRPr="00286FE8" w:rsidRDefault="009E53A3" w:rsidP="00390119">
      <w:pPr>
        <w:shd w:val="clear" w:color="auto" w:fill="FFFFFF"/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Трехдневные т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ренинги 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будут включать 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презентации изменени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й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в Законе КР «О выборах депутатов местных </w:t>
      </w:r>
      <w:proofErr w:type="spellStart"/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кенешей</w:t>
      </w:r>
      <w:proofErr w:type="spellEnd"/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», а именно механизм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ы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резервирования 30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-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% квот для женщин в местных </w:t>
      </w:r>
      <w:proofErr w:type="spellStart"/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кенешах</w:t>
      </w:r>
      <w:proofErr w:type="spellEnd"/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. </w:t>
      </w:r>
      <w:r w:rsidR="006C2D03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Также участникам будут представлены презентации по законодательным основам МСУ КР, финансовым основам МСУ, про организационные основы деятельности МК, и навыки эффективной коммуникации. 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Кроме того, 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презентации 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будут 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способствовать развитию навыков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женско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го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лидерств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</w:t>
      </w:r>
      <w:r w:rsidR="00390119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и разработке успешной предвыборной кампании с мобилизацией имеющихся ресурсов.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Тренинг также будет включать практическую часть, посвящен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ную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индивидуальной 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lastRenderedPageBreak/>
        <w:t xml:space="preserve">подготовке женщин 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для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разработк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и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предвыборной платформы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и ее апробации перед другими участниками тренинга.</w:t>
      </w:r>
      <w:r w:rsidRPr="00286FE8">
        <w:rPr>
          <w:bCs/>
          <w:color w:val="010101"/>
          <w:sz w:val="22"/>
          <w:szCs w:val="22"/>
          <w:highlight w:val="yellow"/>
          <w:bdr w:val="none" w:sz="0" w:space="0" w:color="auto" w:frame="1"/>
          <w:lang w:val="ru-RU" w:eastAsia="ru-RU"/>
        </w:rPr>
        <w:t xml:space="preserve"> </w:t>
      </w:r>
    </w:p>
    <w:p w14:paraId="5B2E9BED" w14:textId="77777777" w:rsidR="009E53A3" w:rsidRPr="00286FE8" w:rsidRDefault="009E53A3" w:rsidP="00390119">
      <w:pPr>
        <w:shd w:val="clear" w:color="auto" w:fill="FFFFFF"/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</w:p>
    <w:p w14:paraId="72DFAFED" w14:textId="092ED82D" w:rsidR="004A61C7" w:rsidRPr="00286FE8" w:rsidRDefault="004A61C7" w:rsidP="00B346A0">
      <w:pPr>
        <w:shd w:val="clear" w:color="auto" w:fill="FFFFFF"/>
        <w:jc w:val="both"/>
        <w:rPr>
          <w:rFonts w:eastAsiaTheme="minorEastAsia"/>
          <w:sz w:val="22"/>
          <w:szCs w:val="22"/>
          <w:lang w:val="ru-RU"/>
        </w:rPr>
      </w:pPr>
    </w:p>
    <w:p w14:paraId="4328DCF8" w14:textId="59ADF214" w:rsidR="00D26AAF" w:rsidRPr="00286FE8" w:rsidRDefault="00D26AAF" w:rsidP="00D26AAF">
      <w:pPr>
        <w:pStyle w:val="a7"/>
        <w:numPr>
          <w:ilvl w:val="0"/>
          <w:numId w:val="1"/>
        </w:numPr>
        <w:jc w:val="both"/>
        <w:rPr>
          <w:b/>
          <w:lang w:val="ru-RU"/>
        </w:rPr>
      </w:pPr>
      <w:r w:rsidRPr="00286FE8">
        <w:rPr>
          <w:b/>
          <w:lang w:val="ru-RU"/>
        </w:rPr>
        <w:t>Процедура подачи заявок</w:t>
      </w:r>
    </w:p>
    <w:p w14:paraId="012CC176" w14:textId="2AF58CBD" w:rsidR="000D09F6" w:rsidRPr="00286FE8" w:rsidRDefault="000D09F6" w:rsidP="000D09F6">
      <w:p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К участию приглашаются женщины в возрасте старше </w:t>
      </w:r>
      <w:r w:rsidR="00FC326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21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лет. 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Подавшие заявление женщины должны быть 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гражданами Кыргызской Республики и прожива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ть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в селах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(</w:t>
      </w:r>
      <w:proofErr w:type="spellStart"/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Джалал-Абадской</w:t>
      </w:r>
      <w:proofErr w:type="spellEnd"/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и Иссык-Кульской) проектных област</w:t>
      </w:r>
      <w:r w:rsidR="00AB17FF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ей.</w:t>
      </w:r>
    </w:p>
    <w:p w14:paraId="5F9D52AF" w14:textId="77777777" w:rsidR="00C054B7" w:rsidRPr="00286FE8" w:rsidRDefault="00C054B7" w:rsidP="00C054B7">
      <w:pPr>
        <w:jc w:val="both"/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</w:pPr>
    </w:p>
    <w:p w14:paraId="1F23D64C" w14:textId="1F5D76A5" w:rsidR="00A46442" w:rsidRPr="00286FE8" w:rsidRDefault="00A46442" w:rsidP="00C054B7">
      <w:pPr>
        <w:jc w:val="both"/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Требования к кандидатам:</w:t>
      </w:r>
    </w:p>
    <w:p w14:paraId="4F0D737B" w14:textId="51060F86" w:rsidR="00C054B7" w:rsidRPr="00286FE8" w:rsidRDefault="00A46442" w:rsidP="00A46442">
      <w:pPr>
        <w:pStyle w:val="a7"/>
        <w:numPr>
          <w:ilvl w:val="0"/>
          <w:numId w:val="14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возраст старше </w:t>
      </w:r>
      <w:r w:rsidR="00FC3262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21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лет;</w:t>
      </w:r>
    </w:p>
    <w:p w14:paraId="0D105294" w14:textId="7D59FAC2" w:rsidR="00C054B7" w:rsidRPr="00286FE8" w:rsidRDefault="00B6213C" w:rsidP="00A46442">
      <w:pPr>
        <w:pStyle w:val="a7"/>
        <w:numPr>
          <w:ilvl w:val="0"/>
          <w:numId w:val="14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являться 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постоянн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ым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жителем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proofErr w:type="spellStart"/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айылно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го</w:t>
      </w:r>
      <w:proofErr w:type="spellEnd"/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аймак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(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села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)</w:t>
      </w:r>
      <w:r w:rsidR="005D5401" w:rsidRPr="00286FE8">
        <w:rPr>
          <w:lang w:val="ru-RU"/>
        </w:rPr>
        <w:t xml:space="preserve"> </w:t>
      </w:r>
      <w:r w:rsidR="005D5401" w:rsidRPr="00286FE8">
        <w:rPr>
          <w:b/>
          <w:color w:val="010101"/>
          <w:sz w:val="22"/>
          <w:szCs w:val="22"/>
          <w:bdr w:val="none" w:sz="0" w:space="0" w:color="auto" w:frame="1"/>
          <w:lang w:val="ru-RU" w:eastAsia="ru-RU"/>
        </w:rPr>
        <w:t>из числа проектных муниципалитетов (список муниципалитетов приведен ниже)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;</w:t>
      </w:r>
    </w:p>
    <w:p w14:paraId="4C8E6F30" w14:textId="5BD7097C" w:rsidR="00C054B7" w:rsidRPr="00286FE8" w:rsidRDefault="00983461" w:rsidP="00A46442">
      <w:pPr>
        <w:pStyle w:val="a7"/>
        <w:numPr>
          <w:ilvl w:val="0"/>
          <w:numId w:val="14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желание участвовать в предстоящих выборах и иметь опыт </w:t>
      </w:r>
      <w:r w:rsidR="00B6213C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активно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го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вовлечения в</w:t>
      </w:r>
      <w:r w:rsidR="00A46442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развитии своего села;</w:t>
      </w:r>
    </w:p>
    <w:p w14:paraId="25C60142" w14:textId="36C7FA93" w:rsidR="00C054B7" w:rsidRPr="00286FE8" w:rsidRDefault="00A46442" w:rsidP="00A46442">
      <w:pPr>
        <w:pStyle w:val="a7"/>
        <w:numPr>
          <w:ilvl w:val="0"/>
          <w:numId w:val="14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готовность </w:t>
      </w:r>
      <w:r w:rsidR="00B6213C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выезжать </w:t>
      </w:r>
      <w:r w:rsidR="00035200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на</w:t>
      </w:r>
      <w:r w:rsidR="00B6213C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трехдневн</w:t>
      </w:r>
      <w:r w:rsidR="00035200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ый</w:t>
      </w:r>
      <w:r w:rsidR="00B6213C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тренинг</w:t>
      </w:r>
      <w:r w:rsidR="00035200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и принять в нем активное участие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;</w:t>
      </w:r>
    </w:p>
    <w:p w14:paraId="700FC0B8" w14:textId="6F7268F0" w:rsidR="00A46442" w:rsidRPr="00286FE8" w:rsidRDefault="00A46442" w:rsidP="000D09F6">
      <w:pPr>
        <w:pStyle w:val="a7"/>
        <w:numPr>
          <w:ilvl w:val="0"/>
          <w:numId w:val="14"/>
        </w:numPr>
        <w:jc w:val="both"/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</w:pP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>наличие опыта работы</w:t>
      </w:r>
      <w:r w:rsidR="00035200"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(но не обязательно)</w:t>
      </w:r>
      <w:r w:rsidRPr="00286FE8">
        <w:rPr>
          <w:bCs/>
          <w:color w:val="010101"/>
          <w:sz w:val="22"/>
          <w:szCs w:val="22"/>
          <w:bdr w:val="none" w:sz="0" w:space="0" w:color="auto" w:frame="1"/>
          <w:lang w:val="ru-RU" w:eastAsia="ru-RU"/>
        </w:rPr>
        <w:t xml:space="preserve"> с органами МСУ; наличие опыта работы с местным сообществом</w:t>
      </w:r>
    </w:p>
    <w:p w14:paraId="02397043" w14:textId="77777777" w:rsidR="00AF6211" w:rsidRDefault="00AF6211" w:rsidP="00AF6211">
      <w:pPr>
        <w:pStyle w:val="af5"/>
        <w:spacing w:before="0" w:beforeAutospacing="0" w:after="0" w:afterAutospacing="0" w:line="300" w:lineRule="atLeast"/>
        <w:jc w:val="both"/>
        <w:rPr>
          <w:color w:val="292929"/>
          <w:sz w:val="22"/>
          <w:szCs w:val="22"/>
        </w:rPr>
      </w:pPr>
    </w:p>
    <w:p w14:paraId="44D7C595" w14:textId="77777777" w:rsidR="00AF6211" w:rsidRPr="00AF6211" w:rsidRDefault="00AF6211" w:rsidP="00AF6211">
      <w:pPr>
        <w:pStyle w:val="af5"/>
        <w:spacing w:before="0" w:beforeAutospacing="0" w:after="0" w:afterAutospacing="0" w:line="300" w:lineRule="atLeast"/>
        <w:jc w:val="both"/>
        <w:rPr>
          <w:color w:val="292929"/>
          <w:sz w:val="22"/>
          <w:szCs w:val="22"/>
        </w:rPr>
      </w:pPr>
      <w:bookmarkStart w:id="2" w:name="_GoBack"/>
      <w:bookmarkEnd w:id="2"/>
      <w:r w:rsidRPr="00AF6211">
        <w:rPr>
          <w:color w:val="292929"/>
          <w:sz w:val="22"/>
          <w:szCs w:val="22"/>
        </w:rPr>
        <w:t>Кандидаты, отвечающие всем вышеперечисленным требованиям, должны заполнить и направить заявку до 17:00 11 февраля 2021 года с темой «Тренинг», </w:t>
      </w:r>
      <w:r w:rsidRPr="00AF6211">
        <w:rPr>
          <w:color w:val="292929"/>
          <w:sz w:val="22"/>
          <w:szCs w:val="22"/>
          <w:u w:val="single"/>
          <w:bdr w:val="none" w:sz="0" w:space="0" w:color="auto" w:frame="1"/>
        </w:rPr>
        <w:t>выбрав один из способов</w:t>
      </w:r>
      <w:r w:rsidRPr="00AF6211">
        <w:rPr>
          <w:color w:val="292929"/>
          <w:sz w:val="22"/>
          <w:szCs w:val="22"/>
        </w:rPr>
        <w:t>, представленных ниже:</w:t>
      </w:r>
    </w:p>
    <w:p w14:paraId="24C3C890" w14:textId="0F6B5A4B" w:rsidR="00AF6211" w:rsidRPr="00AF6211" w:rsidRDefault="00AF6211" w:rsidP="00AF6211">
      <w:pPr>
        <w:pStyle w:val="a7"/>
        <w:numPr>
          <w:ilvl w:val="0"/>
          <w:numId w:val="18"/>
        </w:numPr>
        <w:spacing w:line="270" w:lineRule="atLeast"/>
        <w:rPr>
          <w:color w:val="000000"/>
          <w:sz w:val="22"/>
          <w:szCs w:val="22"/>
          <w:lang w:val="ru-RU"/>
        </w:rPr>
      </w:pPr>
      <w:r w:rsidRPr="00AF6211">
        <w:rPr>
          <w:color w:val="000000"/>
          <w:sz w:val="22"/>
          <w:szCs w:val="22"/>
          <w:lang w:val="ru-RU"/>
        </w:rPr>
        <w:t xml:space="preserve">пройти по ссылке и заполнить онлайн </w:t>
      </w:r>
      <w:r>
        <w:rPr>
          <w:color w:val="000000"/>
          <w:sz w:val="22"/>
          <w:szCs w:val="22"/>
          <w:lang w:val="ru-RU"/>
        </w:rPr>
        <w:t xml:space="preserve"> заявку: </w:t>
      </w:r>
      <w:hyperlink r:id="rId9" w:history="1"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https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://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forms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.</w:t>
        </w:r>
        <w:proofErr w:type="spellStart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gle</w:t>
        </w:r>
        <w:proofErr w:type="spellEnd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/</w:t>
        </w:r>
        <w:proofErr w:type="spellStart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sW</w:t>
        </w:r>
        <w:proofErr w:type="spellEnd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1</w:t>
        </w:r>
        <w:proofErr w:type="spellStart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qXsV</w:t>
        </w:r>
        <w:proofErr w:type="spellEnd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4</w:t>
        </w:r>
        <w:proofErr w:type="spellStart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vA</w:t>
        </w:r>
        <w:proofErr w:type="spellEnd"/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1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Na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56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</w:rPr>
          <w:t>R</w:t>
        </w:r>
        <w:r w:rsidRPr="00AF6211">
          <w:rPr>
            <w:rStyle w:val="af4"/>
            <w:color w:val="0097E9"/>
            <w:sz w:val="22"/>
            <w:szCs w:val="22"/>
            <w:bdr w:val="none" w:sz="0" w:space="0" w:color="auto" w:frame="1"/>
            <w:lang w:val="ru-RU"/>
          </w:rPr>
          <w:t>8</w:t>
        </w:r>
      </w:hyperlink>
      <w:r w:rsidRPr="00AF6211">
        <w:rPr>
          <w:color w:val="000000"/>
          <w:sz w:val="22"/>
          <w:szCs w:val="22"/>
        </w:rPr>
        <w:t> </w:t>
      </w:r>
    </w:p>
    <w:p w14:paraId="05F1F137" w14:textId="1D8EED60" w:rsidR="00AF6211" w:rsidRPr="00AF6211" w:rsidRDefault="00AF6211" w:rsidP="00AF6211">
      <w:pPr>
        <w:pStyle w:val="a7"/>
        <w:numPr>
          <w:ilvl w:val="0"/>
          <w:numId w:val="18"/>
        </w:numPr>
        <w:spacing w:line="270" w:lineRule="atLeast"/>
        <w:rPr>
          <w:color w:val="000000"/>
          <w:sz w:val="22"/>
          <w:szCs w:val="22"/>
          <w:lang w:val="ru-RU"/>
        </w:rPr>
      </w:pPr>
      <w:r w:rsidRPr="00AF6211">
        <w:rPr>
          <w:color w:val="000000"/>
          <w:sz w:val="22"/>
          <w:szCs w:val="22"/>
          <w:lang w:val="ru-RU"/>
        </w:rPr>
        <w:t>заполнить заявку и отправить ее по электронному адресу</w:t>
      </w:r>
      <w:r>
        <w:rPr>
          <w:color w:val="000000"/>
          <w:sz w:val="22"/>
          <w:szCs w:val="22"/>
          <w:lang w:val="ru-RU"/>
        </w:rPr>
        <w:t>:</w:t>
      </w:r>
      <w:r w:rsidRPr="00AF6211">
        <w:rPr>
          <w:color w:val="000000"/>
          <w:sz w:val="22"/>
          <w:szCs w:val="22"/>
          <w:lang w:val="ru-RU"/>
        </w:rPr>
        <w:t xml:space="preserve"> </w:t>
      </w:r>
      <w:hyperlink r:id="rId10" w:history="1">
        <w:r w:rsidRPr="002C0F54">
          <w:rPr>
            <w:rStyle w:val="af4"/>
            <w:sz w:val="22"/>
            <w:szCs w:val="22"/>
          </w:rPr>
          <w:t>Zhyldyz</w:t>
        </w:r>
        <w:r w:rsidRPr="002C0F54">
          <w:rPr>
            <w:rStyle w:val="af4"/>
            <w:sz w:val="22"/>
            <w:szCs w:val="22"/>
            <w:lang w:val="ru-RU"/>
          </w:rPr>
          <w:t>.</w:t>
        </w:r>
        <w:r w:rsidRPr="002C0F54">
          <w:rPr>
            <w:rStyle w:val="af4"/>
            <w:sz w:val="22"/>
            <w:szCs w:val="22"/>
          </w:rPr>
          <w:t>Abdyldaeva</w:t>
        </w:r>
        <w:r w:rsidRPr="002C0F54">
          <w:rPr>
            <w:rStyle w:val="af4"/>
            <w:sz w:val="22"/>
            <w:szCs w:val="22"/>
            <w:lang w:val="ru-RU"/>
          </w:rPr>
          <w:t>@</w:t>
        </w:r>
        <w:r w:rsidRPr="002C0F54">
          <w:rPr>
            <w:rStyle w:val="af4"/>
            <w:sz w:val="22"/>
            <w:szCs w:val="22"/>
          </w:rPr>
          <w:t>helvetas</w:t>
        </w:r>
        <w:r w:rsidRPr="002C0F54">
          <w:rPr>
            <w:rStyle w:val="af4"/>
            <w:sz w:val="22"/>
            <w:szCs w:val="22"/>
            <w:lang w:val="ru-RU"/>
          </w:rPr>
          <w:t>.</w:t>
        </w:r>
        <w:r w:rsidRPr="002C0F54">
          <w:rPr>
            <w:rStyle w:val="af4"/>
            <w:sz w:val="22"/>
            <w:szCs w:val="22"/>
          </w:rPr>
          <w:t>org</w:t>
        </w:r>
      </w:hyperlink>
      <w:r>
        <w:rPr>
          <w:color w:val="000000"/>
          <w:sz w:val="22"/>
          <w:szCs w:val="22"/>
          <w:lang w:val="ru-RU"/>
        </w:rPr>
        <w:t xml:space="preserve"> </w:t>
      </w:r>
      <w:r w:rsidRPr="00AF6211">
        <w:rPr>
          <w:color w:val="000000"/>
          <w:sz w:val="22"/>
          <w:szCs w:val="22"/>
        </w:rPr>
        <w:t> </w:t>
      </w:r>
    </w:p>
    <w:p w14:paraId="2DBF8799" w14:textId="77777777" w:rsidR="00AF6211" w:rsidRPr="00AF6211" w:rsidRDefault="00AF6211" w:rsidP="00AF6211">
      <w:pPr>
        <w:pStyle w:val="a7"/>
        <w:numPr>
          <w:ilvl w:val="0"/>
          <w:numId w:val="18"/>
        </w:numPr>
        <w:spacing w:line="270" w:lineRule="atLeast"/>
        <w:jc w:val="both"/>
        <w:rPr>
          <w:color w:val="000000"/>
          <w:sz w:val="22"/>
          <w:szCs w:val="22"/>
          <w:lang w:val="ru-RU"/>
        </w:rPr>
      </w:pPr>
      <w:r w:rsidRPr="00AF6211">
        <w:rPr>
          <w:color w:val="000000"/>
          <w:sz w:val="22"/>
          <w:szCs w:val="22"/>
          <w:lang w:val="ru-RU"/>
        </w:rPr>
        <w:t>в бумажном виде в региональные офисы проекта по следующим адресам:</w:t>
      </w:r>
    </w:p>
    <w:p w14:paraId="27C1D066" w14:textId="77777777" w:rsidR="00AF6211" w:rsidRPr="00AF6211" w:rsidRDefault="00AF6211" w:rsidP="00AF6211">
      <w:pPr>
        <w:numPr>
          <w:ilvl w:val="1"/>
          <w:numId w:val="16"/>
        </w:numPr>
        <w:spacing w:line="270" w:lineRule="atLeast"/>
        <w:jc w:val="both"/>
        <w:rPr>
          <w:color w:val="000000"/>
          <w:sz w:val="22"/>
          <w:szCs w:val="22"/>
          <w:lang w:val="ru-RU"/>
        </w:rPr>
      </w:pPr>
      <w:r w:rsidRPr="00AF6211">
        <w:rPr>
          <w:color w:val="000000"/>
          <w:sz w:val="22"/>
          <w:szCs w:val="22"/>
          <w:lang w:val="ru-RU"/>
        </w:rPr>
        <w:t xml:space="preserve">Иссык-Кульская область, г. Каракол, улица </w:t>
      </w:r>
      <w:proofErr w:type="spellStart"/>
      <w:r w:rsidRPr="00AF6211">
        <w:rPr>
          <w:color w:val="000000"/>
          <w:sz w:val="22"/>
          <w:szCs w:val="22"/>
          <w:lang w:val="ru-RU"/>
        </w:rPr>
        <w:t>Алыбакова</w:t>
      </w:r>
      <w:proofErr w:type="spellEnd"/>
      <w:r w:rsidRPr="00AF6211">
        <w:rPr>
          <w:color w:val="000000"/>
          <w:sz w:val="22"/>
          <w:szCs w:val="22"/>
          <w:lang w:val="ru-RU"/>
        </w:rPr>
        <w:t>, 136.</w:t>
      </w:r>
    </w:p>
    <w:p w14:paraId="5164AE66" w14:textId="77777777" w:rsidR="00AF6211" w:rsidRPr="00AF6211" w:rsidRDefault="00AF6211" w:rsidP="00AF6211">
      <w:pPr>
        <w:numPr>
          <w:ilvl w:val="1"/>
          <w:numId w:val="16"/>
        </w:numPr>
        <w:spacing w:line="270" w:lineRule="atLeast"/>
        <w:jc w:val="both"/>
        <w:rPr>
          <w:color w:val="000000"/>
          <w:sz w:val="22"/>
          <w:szCs w:val="22"/>
          <w:lang w:val="ru-RU"/>
        </w:rPr>
      </w:pPr>
      <w:proofErr w:type="spellStart"/>
      <w:r w:rsidRPr="00AF6211">
        <w:rPr>
          <w:color w:val="000000"/>
          <w:sz w:val="22"/>
          <w:szCs w:val="22"/>
          <w:lang w:val="ru-RU"/>
        </w:rPr>
        <w:t>Джалал-Абадская</w:t>
      </w:r>
      <w:proofErr w:type="spellEnd"/>
      <w:r w:rsidRPr="00AF6211">
        <w:rPr>
          <w:color w:val="000000"/>
          <w:sz w:val="22"/>
          <w:szCs w:val="22"/>
          <w:lang w:val="ru-RU"/>
        </w:rPr>
        <w:t xml:space="preserve"> область, г. Джалал-Абад, улица </w:t>
      </w:r>
      <w:proofErr w:type="spellStart"/>
      <w:r w:rsidRPr="00AF6211">
        <w:rPr>
          <w:color w:val="000000"/>
          <w:sz w:val="22"/>
          <w:szCs w:val="22"/>
          <w:lang w:val="ru-RU"/>
        </w:rPr>
        <w:t>Абдырахманова</w:t>
      </w:r>
      <w:proofErr w:type="spellEnd"/>
      <w:r w:rsidRPr="00AF6211">
        <w:rPr>
          <w:color w:val="000000"/>
          <w:sz w:val="22"/>
          <w:szCs w:val="22"/>
          <w:lang w:val="ru-RU"/>
        </w:rPr>
        <w:t xml:space="preserve"> 9.</w:t>
      </w:r>
    </w:p>
    <w:p w14:paraId="04ED7935" w14:textId="77777777" w:rsidR="00CA43BF" w:rsidRPr="00CA43BF" w:rsidRDefault="00CA43BF" w:rsidP="00CA43BF">
      <w:pPr>
        <w:ind w:left="720"/>
        <w:contextualSpacing/>
        <w:jc w:val="both"/>
        <w:rPr>
          <w:rFonts w:eastAsia="Cambria" w:cs="Arial"/>
          <w:sz w:val="23"/>
          <w:szCs w:val="22"/>
          <w:lang w:val="ru-RU" w:eastAsia="ru-RU"/>
        </w:rPr>
      </w:pPr>
    </w:p>
    <w:p w14:paraId="254F9C82" w14:textId="77777777" w:rsidR="00CA43BF" w:rsidRPr="00CA43BF" w:rsidRDefault="00CA43BF" w:rsidP="00CA43BF">
      <w:pPr>
        <w:jc w:val="both"/>
        <w:rPr>
          <w:b/>
          <w:bCs/>
          <w:sz w:val="23"/>
          <w:szCs w:val="22"/>
          <w:lang w:val="ru-RU" w:eastAsia="ru-RU"/>
        </w:rPr>
      </w:pPr>
      <w:r w:rsidRPr="00CA43BF">
        <w:rPr>
          <w:b/>
          <w:bCs/>
          <w:sz w:val="23"/>
          <w:szCs w:val="22"/>
          <w:lang w:val="ru-RU" w:eastAsia="ru-RU"/>
        </w:rPr>
        <w:t>Документы, представленные после 11 февраля, рассматриваться не будут.</w:t>
      </w:r>
    </w:p>
    <w:p w14:paraId="701B0ED7" w14:textId="77777777" w:rsidR="00D26AAF" w:rsidRPr="00286FE8" w:rsidRDefault="00D26AAF" w:rsidP="00D26AAF">
      <w:pPr>
        <w:ind w:left="360"/>
        <w:jc w:val="both"/>
        <w:rPr>
          <w:lang w:val="ru-RU"/>
        </w:rPr>
      </w:pPr>
    </w:p>
    <w:p w14:paraId="202AD22B" w14:textId="4EE7B537" w:rsidR="00983461" w:rsidRPr="00286FE8" w:rsidRDefault="00CD4728" w:rsidP="00767AFD">
      <w:pPr>
        <w:jc w:val="both"/>
        <w:rPr>
          <w:b/>
          <w:bCs/>
          <w:sz w:val="22"/>
          <w:szCs w:val="22"/>
          <w:lang w:val="ru-RU"/>
        </w:rPr>
      </w:pPr>
      <w:r w:rsidRPr="00286FE8">
        <w:rPr>
          <w:b/>
          <w:bCs/>
          <w:sz w:val="22"/>
          <w:szCs w:val="22"/>
          <w:lang w:val="ru-RU"/>
        </w:rPr>
        <w:t>Список проектных муниципалитетов</w:t>
      </w:r>
      <w:r w:rsidR="004A7A61">
        <w:rPr>
          <w:b/>
          <w:bCs/>
          <w:sz w:val="22"/>
          <w:szCs w:val="22"/>
          <w:lang w:val="ru-RU"/>
        </w:rPr>
        <w:t>:</w:t>
      </w:r>
    </w:p>
    <w:tbl>
      <w:tblPr>
        <w:tblStyle w:val="a8"/>
        <w:tblW w:w="9466" w:type="dxa"/>
        <w:tblLook w:val="04A0" w:firstRow="1" w:lastRow="0" w:firstColumn="1" w:lastColumn="0" w:noHBand="0" w:noVBand="1"/>
      </w:tblPr>
      <w:tblGrid>
        <w:gridCol w:w="440"/>
        <w:gridCol w:w="4357"/>
        <w:gridCol w:w="440"/>
        <w:gridCol w:w="4229"/>
      </w:tblGrid>
      <w:tr w:rsidR="009B629C" w:rsidRPr="00286FE8" w14:paraId="58843172" w14:textId="77777777" w:rsidTr="00EE4BFE">
        <w:trPr>
          <w:trHeight w:val="477"/>
        </w:trPr>
        <w:tc>
          <w:tcPr>
            <w:tcW w:w="4797" w:type="dxa"/>
            <w:gridSpan w:val="2"/>
          </w:tcPr>
          <w:p w14:paraId="359E8F14" w14:textId="4EA5E57F" w:rsidR="009B629C" w:rsidRPr="00286FE8" w:rsidRDefault="009B629C" w:rsidP="009B629C">
            <w:pPr>
              <w:jc w:val="both"/>
              <w:rPr>
                <w:b/>
                <w:bCs/>
                <w:sz w:val="22"/>
                <w:szCs w:val="22"/>
                <w:highlight w:val="yellow"/>
                <w:lang w:val="ru-RU"/>
              </w:rPr>
            </w:pPr>
            <w:bookmarkStart w:id="3" w:name="_Hlk62655879"/>
            <w:r w:rsidRPr="00286FE8">
              <w:rPr>
                <w:b/>
                <w:bCs/>
                <w:sz w:val="22"/>
                <w:szCs w:val="22"/>
                <w:lang w:val="ru-RU"/>
              </w:rPr>
              <w:t>По Иссык-Кульской области</w:t>
            </w:r>
          </w:p>
        </w:tc>
        <w:tc>
          <w:tcPr>
            <w:tcW w:w="4669" w:type="dxa"/>
            <w:gridSpan w:val="2"/>
          </w:tcPr>
          <w:p w14:paraId="23A6FEA8" w14:textId="6717E0E8" w:rsidR="009B629C" w:rsidRPr="00286FE8" w:rsidRDefault="009B629C" w:rsidP="009B629C">
            <w:pPr>
              <w:jc w:val="both"/>
              <w:rPr>
                <w:b/>
                <w:bCs/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b/>
                <w:bCs/>
                <w:sz w:val="22"/>
                <w:szCs w:val="22"/>
                <w:lang w:val="ru-RU"/>
              </w:rPr>
              <w:t xml:space="preserve">По </w:t>
            </w:r>
            <w:proofErr w:type="spellStart"/>
            <w:r w:rsidRPr="00286FE8">
              <w:rPr>
                <w:b/>
                <w:bCs/>
                <w:sz w:val="22"/>
                <w:szCs w:val="22"/>
                <w:lang w:val="ru-RU"/>
              </w:rPr>
              <w:t>Джалал-Абадской</w:t>
            </w:r>
            <w:proofErr w:type="spellEnd"/>
            <w:r w:rsidRPr="00286FE8">
              <w:rPr>
                <w:b/>
                <w:bCs/>
                <w:sz w:val="22"/>
                <w:szCs w:val="22"/>
                <w:lang w:val="ru-RU"/>
              </w:rPr>
              <w:t xml:space="preserve"> области</w:t>
            </w:r>
          </w:p>
        </w:tc>
      </w:tr>
      <w:tr w:rsidR="009B629C" w:rsidRPr="00AF6211" w14:paraId="54A93BB2" w14:textId="77777777" w:rsidTr="009B629C">
        <w:trPr>
          <w:trHeight w:val="339"/>
        </w:trPr>
        <w:tc>
          <w:tcPr>
            <w:tcW w:w="440" w:type="dxa"/>
            <w:vAlign w:val="bottom"/>
          </w:tcPr>
          <w:p w14:paraId="6269C804" w14:textId="1ECC766C" w:rsidR="009B629C" w:rsidRPr="00286FE8" w:rsidRDefault="009B629C" w:rsidP="009B629C">
            <w:pPr>
              <w:jc w:val="both"/>
              <w:rPr>
                <w:sz w:val="22"/>
                <w:szCs w:val="22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57" w:type="dxa"/>
          </w:tcPr>
          <w:p w14:paraId="0F2B26FC" w14:textId="260B30C0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Кызыл-Суу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Джети-Огузский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  <w:tc>
          <w:tcPr>
            <w:tcW w:w="440" w:type="dxa"/>
            <w:vAlign w:val="bottom"/>
          </w:tcPr>
          <w:p w14:paraId="058349BF" w14:textId="0C808A62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229" w:type="dxa"/>
          </w:tcPr>
          <w:p w14:paraId="18B0E0B5" w14:textId="2A4F0A38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Достук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Ноокенский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  </w:t>
            </w:r>
          </w:p>
        </w:tc>
      </w:tr>
      <w:tr w:rsidR="009B629C" w:rsidRPr="00AF6211" w14:paraId="1E6A12D6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7B64017D" w14:textId="6E81C21E" w:rsidR="009B629C" w:rsidRPr="00286FE8" w:rsidRDefault="009B629C" w:rsidP="009B629C">
            <w:pPr>
              <w:jc w:val="both"/>
              <w:rPr>
                <w:sz w:val="22"/>
                <w:szCs w:val="22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57" w:type="dxa"/>
          </w:tcPr>
          <w:p w14:paraId="469A12D8" w14:textId="165A09E6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Светлая Поляна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Джети-Огузский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  <w:tc>
          <w:tcPr>
            <w:tcW w:w="440" w:type="dxa"/>
            <w:vAlign w:val="bottom"/>
          </w:tcPr>
          <w:p w14:paraId="1FD1BAD1" w14:textId="3A497B6A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229" w:type="dxa"/>
          </w:tcPr>
          <w:p w14:paraId="4BF8AF4E" w14:textId="3547DA7D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Бургонду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Ноокенский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    </w:t>
            </w:r>
          </w:p>
        </w:tc>
      </w:tr>
      <w:tr w:rsidR="009B629C" w:rsidRPr="00AF6211" w14:paraId="2D7BF294" w14:textId="77777777" w:rsidTr="009B629C">
        <w:trPr>
          <w:trHeight w:val="257"/>
        </w:trPr>
        <w:tc>
          <w:tcPr>
            <w:tcW w:w="440" w:type="dxa"/>
            <w:vAlign w:val="bottom"/>
          </w:tcPr>
          <w:p w14:paraId="66616ADD" w14:textId="53FA334D" w:rsidR="009B629C" w:rsidRPr="00286FE8" w:rsidRDefault="009B629C" w:rsidP="009B629C">
            <w:pPr>
              <w:jc w:val="both"/>
              <w:rPr>
                <w:sz w:val="22"/>
                <w:szCs w:val="22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57" w:type="dxa"/>
          </w:tcPr>
          <w:p w14:paraId="424D994B" w14:textId="108CC023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Оргочор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Джети-Огузский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  </w:t>
            </w:r>
          </w:p>
        </w:tc>
        <w:tc>
          <w:tcPr>
            <w:tcW w:w="440" w:type="dxa"/>
            <w:vAlign w:val="bottom"/>
          </w:tcPr>
          <w:p w14:paraId="35FEB980" w14:textId="3010529F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229" w:type="dxa"/>
          </w:tcPr>
          <w:p w14:paraId="081F2285" w14:textId="2095C694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Масы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Ноокенский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B629C" w:rsidRPr="00AF6211" w14:paraId="6BE7DE50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0715DC54" w14:textId="408EFF6B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57" w:type="dxa"/>
          </w:tcPr>
          <w:p w14:paraId="6CB23DB5" w14:textId="02B3B4BE" w:rsidR="009B629C" w:rsidRPr="00286FE8" w:rsidRDefault="009E1692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Дархан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Джети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Огузский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  <w:tc>
          <w:tcPr>
            <w:tcW w:w="440" w:type="dxa"/>
            <w:vAlign w:val="bottom"/>
          </w:tcPr>
          <w:p w14:paraId="0CF635A1" w14:textId="31E19222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229" w:type="dxa"/>
          </w:tcPr>
          <w:p w14:paraId="5C74121E" w14:textId="2CEFD516" w:rsidR="009B629C" w:rsidRPr="00286FE8" w:rsidRDefault="009B629C" w:rsidP="009B629C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Кенеш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(Базар-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Коргонский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AF6211" w14:paraId="7ABC8EB2" w14:textId="77777777" w:rsidTr="009B629C">
        <w:trPr>
          <w:trHeight w:val="257"/>
        </w:trPr>
        <w:tc>
          <w:tcPr>
            <w:tcW w:w="440" w:type="dxa"/>
            <w:vAlign w:val="bottom"/>
          </w:tcPr>
          <w:p w14:paraId="3948A5F7" w14:textId="48E992AC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57" w:type="dxa"/>
          </w:tcPr>
          <w:p w14:paraId="3313B4CC" w14:textId="5C6429BC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Теплоключенка АА (Ак-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Сууйский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  <w:tc>
          <w:tcPr>
            <w:tcW w:w="440" w:type="dxa"/>
            <w:vAlign w:val="bottom"/>
          </w:tcPr>
          <w:p w14:paraId="160BB534" w14:textId="35AFEEC8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229" w:type="dxa"/>
          </w:tcPr>
          <w:p w14:paraId="5A333D1E" w14:textId="07CE851D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Бешик-Жон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(Базар-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Коргонский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AF6211" w14:paraId="090463FF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2EBB4AF6" w14:textId="43ACB26A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57" w:type="dxa"/>
          </w:tcPr>
          <w:p w14:paraId="6237826D" w14:textId="09A20211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Керегеташ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(Ак-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Сууйский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  <w:tc>
          <w:tcPr>
            <w:tcW w:w="440" w:type="dxa"/>
            <w:vAlign w:val="bottom"/>
          </w:tcPr>
          <w:p w14:paraId="06937F3F" w14:textId="39682C9F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229" w:type="dxa"/>
          </w:tcPr>
          <w:p w14:paraId="638539B9" w14:textId="18D54E07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Жаны-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Жол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Токтогульский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AF6211" w14:paraId="5C62F437" w14:textId="77777777" w:rsidTr="009B629C">
        <w:trPr>
          <w:trHeight w:val="257"/>
        </w:trPr>
        <w:tc>
          <w:tcPr>
            <w:tcW w:w="440" w:type="dxa"/>
            <w:vAlign w:val="bottom"/>
          </w:tcPr>
          <w:p w14:paraId="087CF5CC" w14:textId="534575DB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357" w:type="dxa"/>
          </w:tcPr>
          <w:p w14:paraId="3CEE4383" w14:textId="273607D1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Октябрь АА (Ак-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Сууйский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  </w:t>
            </w:r>
          </w:p>
        </w:tc>
        <w:tc>
          <w:tcPr>
            <w:tcW w:w="440" w:type="dxa"/>
            <w:vAlign w:val="bottom"/>
          </w:tcPr>
          <w:p w14:paraId="1BA0DF78" w14:textId="6C84B1EA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229" w:type="dxa"/>
          </w:tcPr>
          <w:p w14:paraId="05A9C122" w14:textId="4A1F27A0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Торкен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Токтогульский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286FE8" w14:paraId="6A1393C2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3FC791E8" w14:textId="2AC73B3C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357" w:type="dxa"/>
          </w:tcPr>
          <w:p w14:paraId="66355A1B" w14:textId="5ED694E5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Челпек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(Ак-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Сууйский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     </w:t>
            </w:r>
          </w:p>
        </w:tc>
        <w:tc>
          <w:tcPr>
            <w:tcW w:w="440" w:type="dxa"/>
            <w:vAlign w:val="bottom"/>
          </w:tcPr>
          <w:p w14:paraId="27CE9C12" w14:textId="39AA5C43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229" w:type="dxa"/>
          </w:tcPr>
          <w:p w14:paraId="3C462559" w14:textId="28401119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Кетмен-Добо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</w:t>
            </w:r>
          </w:p>
        </w:tc>
      </w:tr>
      <w:tr w:rsidR="009E1692" w:rsidRPr="00286FE8" w14:paraId="13EADA95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5E59ECD3" w14:textId="38383D1F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57" w:type="dxa"/>
          </w:tcPr>
          <w:p w14:paraId="3ADF37A4" w14:textId="691B0954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Бостери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(Иссык-Кульский р-н)</w:t>
            </w:r>
          </w:p>
        </w:tc>
        <w:tc>
          <w:tcPr>
            <w:tcW w:w="440" w:type="dxa"/>
            <w:vAlign w:val="bottom"/>
          </w:tcPr>
          <w:p w14:paraId="20665204" w14:textId="57A252BA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229" w:type="dxa"/>
          </w:tcPr>
          <w:p w14:paraId="10652937" w14:textId="3CDCBC1B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Чолпон-Ата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</w:t>
            </w:r>
          </w:p>
        </w:tc>
      </w:tr>
      <w:tr w:rsidR="009E1692" w:rsidRPr="00AF6211" w14:paraId="49C0CB2D" w14:textId="77777777" w:rsidTr="009B629C">
        <w:trPr>
          <w:trHeight w:val="257"/>
        </w:trPr>
        <w:tc>
          <w:tcPr>
            <w:tcW w:w="440" w:type="dxa"/>
            <w:vAlign w:val="bottom"/>
          </w:tcPr>
          <w:p w14:paraId="33D03110" w14:textId="608D9D4F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7" w:type="dxa"/>
          </w:tcPr>
          <w:p w14:paraId="54F70FB9" w14:textId="4D41CA2F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Кумбель АА (Иссык-Кульский р-н)</w:t>
            </w:r>
          </w:p>
        </w:tc>
        <w:tc>
          <w:tcPr>
            <w:tcW w:w="440" w:type="dxa"/>
            <w:vAlign w:val="bottom"/>
          </w:tcPr>
          <w:p w14:paraId="25230F0A" w14:textId="094C81FD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229" w:type="dxa"/>
          </w:tcPr>
          <w:p w14:paraId="4D04BC83" w14:textId="7B293158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Ак-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Жол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Аксыйский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AF6211" w14:paraId="56066F29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043F522C" w14:textId="33D8D1BE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7" w:type="dxa"/>
          </w:tcPr>
          <w:p w14:paraId="0C4006C7" w14:textId="6FF651C6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Темир АА (Иссык-Кульский р-н)</w:t>
            </w:r>
          </w:p>
        </w:tc>
        <w:tc>
          <w:tcPr>
            <w:tcW w:w="440" w:type="dxa"/>
            <w:vAlign w:val="bottom"/>
          </w:tcPr>
          <w:p w14:paraId="0F50BAE4" w14:textId="57238746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229" w:type="dxa"/>
          </w:tcPr>
          <w:p w14:paraId="271E71F4" w14:textId="7656FF7E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Жерге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>-Тал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Аксыйский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AF6211" w14:paraId="4D59E343" w14:textId="77777777" w:rsidTr="009B629C">
        <w:trPr>
          <w:trHeight w:val="259"/>
        </w:trPr>
        <w:tc>
          <w:tcPr>
            <w:tcW w:w="440" w:type="dxa"/>
            <w:vAlign w:val="bottom"/>
          </w:tcPr>
          <w:p w14:paraId="4FE369B6" w14:textId="78021277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357" w:type="dxa"/>
          </w:tcPr>
          <w:p w14:paraId="625B4195" w14:textId="19BBF767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40" w:type="dxa"/>
            <w:vAlign w:val="bottom"/>
          </w:tcPr>
          <w:p w14:paraId="61EFE27E" w14:textId="09096365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229" w:type="dxa"/>
          </w:tcPr>
          <w:p w14:paraId="4AD0F528" w14:textId="02946ECD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sz w:val="22"/>
                <w:szCs w:val="22"/>
                <w:lang w:val="ru-RU"/>
              </w:rPr>
              <w:t>Жаны-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Жол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Аксыйский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</w:t>
            </w:r>
          </w:p>
        </w:tc>
      </w:tr>
      <w:tr w:rsidR="009E1692" w:rsidRPr="00AF6211" w14:paraId="2778759B" w14:textId="77777777" w:rsidTr="009B629C">
        <w:trPr>
          <w:trHeight w:val="272"/>
        </w:trPr>
        <w:tc>
          <w:tcPr>
            <w:tcW w:w="440" w:type="dxa"/>
            <w:vAlign w:val="bottom"/>
          </w:tcPr>
          <w:p w14:paraId="0C70521E" w14:textId="028B66C8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357" w:type="dxa"/>
          </w:tcPr>
          <w:p w14:paraId="4C0AF508" w14:textId="5B0EE95B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40" w:type="dxa"/>
            <w:vAlign w:val="bottom"/>
          </w:tcPr>
          <w:p w14:paraId="5B670D38" w14:textId="4836E0CC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r w:rsidRPr="00286FE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229" w:type="dxa"/>
          </w:tcPr>
          <w:p w14:paraId="1B730AF7" w14:textId="136B62DA" w:rsidR="009E1692" w:rsidRPr="00286FE8" w:rsidRDefault="009E1692" w:rsidP="009E1692">
            <w:pPr>
              <w:jc w:val="both"/>
              <w:rPr>
                <w:sz w:val="22"/>
                <w:szCs w:val="22"/>
                <w:highlight w:val="yellow"/>
                <w:lang w:val="ru-RU"/>
              </w:rPr>
            </w:pPr>
            <w:proofErr w:type="spellStart"/>
            <w:r w:rsidRPr="00286FE8">
              <w:rPr>
                <w:sz w:val="22"/>
                <w:szCs w:val="22"/>
                <w:lang w:val="ru-RU"/>
              </w:rPr>
              <w:t>Авлетим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АА (</w:t>
            </w:r>
            <w:proofErr w:type="spellStart"/>
            <w:r w:rsidRPr="00286FE8">
              <w:rPr>
                <w:sz w:val="22"/>
                <w:szCs w:val="22"/>
                <w:lang w:val="ru-RU"/>
              </w:rPr>
              <w:t>Аксыйский</w:t>
            </w:r>
            <w:proofErr w:type="spellEnd"/>
            <w:r w:rsidRPr="00286FE8">
              <w:rPr>
                <w:sz w:val="22"/>
                <w:szCs w:val="22"/>
                <w:lang w:val="ru-RU"/>
              </w:rPr>
              <w:t xml:space="preserve"> р-н)  </w:t>
            </w:r>
          </w:p>
        </w:tc>
      </w:tr>
      <w:bookmarkEnd w:id="3"/>
    </w:tbl>
    <w:p w14:paraId="1A8DF30A" w14:textId="52B19515" w:rsidR="009B629C" w:rsidRPr="00286FE8" w:rsidRDefault="009B629C" w:rsidP="00767AFD">
      <w:pPr>
        <w:jc w:val="both"/>
        <w:rPr>
          <w:sz w:val="22"/>
          <w:szCs w:val="22"/>
          <w:highlight w:val="yellow"/>
          <w:lang w:val="ru-RU"/>
        </w:rPr>
      </w:pPr>
    </w:p>
    <w:p w14:paraId="01B1274A" w14:textId="3FC3E63C" w:rsidR="009B629C" w:rsidRDefault="009B629C" w:rsidP="00767AFD">
      <w:pPr>
        <w:jc w:val="both"/>
        <w:rPr>
          <w:sz w:val="22"/>
          <w:szCs w:val="22"/>
          <w:highlight w:val="yellow"/>
          <w:lang w:val="ru-RU"/>
        </w:rPr>
      </w:pPr>
    </w:p>
    <w:p w14:paraId="59646316" w14:textId="7B3A3448" w:rsidR="003436BD" w:rsidRDefault="003436BD" w:rsidP="00767AFD">
      <w:pPr>
        <w:jc w:val="both"/>
        <w:rPr>
          <w:sz w:val="22"/>
          <w:szCs w:val="22"/>
          <w:highlight w:val="yellow"/>
          <w:lang w:val="ru-RU"/>
        </w:rPr>
      </w:pPr>
    </w:p>
    <w:tbl>
      <w:tblPr>
        <w:tblW w:w="8281" w:type="dxa"/>
        <w:tblLook w:val="04A0" w:firstRow="1" w:lastRow="0" w:firstColumn="1" w:lastColumn="0" w:noHBand="0" w:noVBand="1"/>
      </w:tblPr>
      <w:tblGrid>
        <w:gridCol w:w="436"/>
        <w:gridCol w:w="3670"/>
        <w:gridCol w:w="823"/>
        <w:gridCol w:w="1061"/>
        <w:gridCol w:w="823"/>
        <w:gridCol w:w="1564"/>
      </w:tblGrid>
      <w:tr w:rsidR="003436BD" w:rsidRPr="00AF6211" w14:paraId="58E4885B" w14:textId="77777777" w:rsidTr="00687F9F">
        <w:trPr>
          <w:trHeight w:val="942"/>
        </w:trPr>
        <w:tc>
          <w:tcPr>
            <w:tcW w:w="82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6E0B4"/>
            <w:hideMark/>
          </w:tcPr>
          <w:p w14:paraId="7DC0E8F6" w14:textId="4D34BBE0" w:rsidR="003436BD" w:rsidRPr="003436BD" w:rsidRDefault="00031C58" w:rsidP="003436BD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ЗАЯВКА</w:t>
            </w:r>
            <w:r w:rsidR="003436BD"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3436BD"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br/>
              <w:t>для участия на трехдневном тренинге по обучению женщин-кандидатов навыкам женского лидерства и участия в выборных процессах</w:t>
            </w:r>
          </w:p>
          <w:p w14:paraId="6CB62319" w14:textId="77777777" w:rsidR="003436BD" w:rsidRPr="003436BD" w:rsidRDefault="003436BD" w:rsidP="003436BD">
            <w:pPr>
              <w:jc w:val="center"/>
              <w:rPr>
                <w:rFonts w:eastAsia="Calibri"/>
                <w:bCs/>
                <w:color w:val="FF0000"/>
                <w:lang w:val="ru-RU" w:eastAsia="ru-RU"/>
              </w:rPr>
            </w:pPr>
            <w:r w:rsidRPr="003436BD">
              <w:rPr>
                <w:rFonts w:eastAsia="Calibri"/>
                <w:bCs/>
                <w:color w:val="FF0000"/>
                <w:lang w:val="ru-RU" w:eastAsia="ru-RU"/>
              </w:rPr>
              <w:t>(Заявка заполняется участником на кыргызском или русском языке)</w:t>
            </w:r>
          </w:p>
          <w:p w14:paraId="226D5F0F" w14:textId="77777777" w:rsidR="003436BD" w:rsidRPr="003436BD" w:rsidRDefault="003436BD" w:rsidP="003436BD">
            <w:pPr>
              <w:jc w:val="center"/>
              <w:rPr>
                <w:rFonts w:eastAsia="Calibri"/>
                <w:b/>
                <w:lang w:val="ru-RU" w:eastAsia="ru-RU"/>
              </w:rPr>
            </w:pPr>
          </w:p>
        </w:tc>
      </w:tr>
      <w:tr w:rsidR="003436BD" w:rsidRPr="003436BD" w14:paraId="60C1DE0F" w14:textId="77777777" w:rsidTr="00687F9F">
        <w:trPr>
          <w:trHeight w:val="372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hideMark/>
          </w:tcPr>
          <w:p w14:paraId="524FF6F4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Персональные данные:</w:t>
            </w:r>
          </w:p>
        </w:tc>
      </w:tr>
      <w:tr w:rsidR="003436BD" w:rsidRPr="003436BD" w14:paraId="6004C263" w14:textId="77777777" w:rsidTr="00687F9F">
        <w:trPr>
          <w:trHeight w:val="51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C31D" w14:textId="77777777" w:rsidR="003436BD" w:rsidRPr="003436BD" w:rsidRDefault="003436BD" w:rsidP="003436BD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E4F5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ФИО: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17866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3436BD" w14:paraId="4957278E" w14:textId="77777777" w:rsidTr="00687F9F">
        <w:trPr>
          <w:trHeight w:val="589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227EF" w14:textId="77777777" w:rsidR="003436BD" w:rsidRPr="003436BD" w:rsidRDefault="003436BD" w:rsidP="003436BD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B8BE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Дата рождения: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D61E59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AF6211" w14:paraId="0AE89A6F" w14:textId="77777777" w:rsidTr="00687F9F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49BB" w14:textId="77777777" w:rsidR="003436BD" w:rsidRPr="003436BD" w:rsidRDefault="003436BD" w:rsidP="003436BD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47EE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Место проживания/ Название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айыл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окмоту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62365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3436BD" w14:paraId="7110C430" w14:textId="77777777" w:rsidTr="00687F9F">
        <w:trPr>
          <w:trHeight w:val="6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4568" w14:textId="77777777" w:rsidR="003436BD" w:rsidRPr="003436BD" w:rsidRDefault="003436BD" w:rsidP="003436BD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85948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Место работы/ название должности: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360954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AF6211" w14:paraId="523206AC" w14:textId="77777777" w:rsidTr="00687F9F">
        <w:trPr>
          <w:trHeight w:val="30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2B435C20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Опыт работы с органами МСУ</w:t>
            </w:r>
          </w:p>
        </w:tc>
      </w:tr>
      <w:tr w:rsidR="003436BD" w:rsidRPr="003436BD" w14:paraId="1D1E103E" w14:textId="77777777" w:rsidTr="00687F9F">
        <w:trPr>
          <w:trHeight w:val="289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436E686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9368E0E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Имеете ли опыт работы (взаимодействия) с органами МСУ?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6DBA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4CB7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E1A6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E56A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AF6211" w14:paraId="490800DD" w14:textId="77777777" w:rsidTr="00687F9F">
        <w:trPr>
          <w:trHeight w:val="252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1E56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97F53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7C8658C2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Если Ваш ответ ДА, опишите, пожалуйста,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вркатце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 Ваш опыт работы с органами МСУ.</w:t>
            </w:r>
          </w:p>
        </w:tc>
      </w:tr>
      <w:tr w:rsidR="003436BD" w:rsidRPr="003436BD" w14:paraId="0CD135D1" w14:textId="77777777" w:rsidTr="00687F9F">
        <w:trPr>
          <w:trHeight w:val="319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5315F7D3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Опыт работы в МК</w:t>
            </w:r>
          </w:p>
        </w:tc>
      </w:tr>
      <w:tr w:rsidR="003436BD" w:rsidRPr="003436BD" w14:paraId="79E3395B" w14:textId="77777777" w:rsidTr="00687F9F">
        <w:trPr>
          <w:trHeight w:val="37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10A566F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36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4A2D36B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Имеете ли Вы опыт работы в качестве депутата в МК?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359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1F02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42C1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0B456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AF6211" w14:paraId="7F55117D" w14:textId="77777777" w:rsidTr="003436BD">
        <w:trPr>
          <w:trHeight w:val="719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1C4A7A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61EBE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4A31479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Если Ваш ответ ДА, опишите, пожалуйста,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вркатце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 Ваш опыт работы в качестве депутата МК.</w:t>
            </w:r>
          </w:p>
        </w:tc>
      </w:tr>
      <w:tr w:rsidR="003436BD" w:rsidRPr="00AF6211" w14:paraId="1F159F9E" w14:textId="77777777" w:rsidTr="00687F9F">
        <w:trPr>
          <w:trHeight w:val="30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vAlign w:val="center"/>
            <w:hideMark/>
          </w:tcPr>
          <w:p w14:paraId="7D8CD6B3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Опыт работы с местным населением/ активное вовлечение в развитии своего села</w:t>
            </w:r>
          </w:p>
        </w:tc>
      </w:tr>
      <w:tr w:rsidR="003436BD" w:rsidRPr="003436BD" w14:paraId="65DF9D94" w14:textId="77777777" w:rsidTr="00687F9F">
        <w:trPr>
          <w:trHeight w:val="43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993D5A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36E13" w14:textId="4A9C7643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Принимали ли вы активное участие </w:t>
            </w:r>
            <w:r w:rsidRPr="003436BD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в работе (мобилизации) с местным сообществом?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BA93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73EA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C207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B87A5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AF6211" w14:paraId="57B9F213" w14:textId="77777777" w:rsidTr="004A7A61">
        <w:trPr>
          <w:trHeight w:val="3536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D3266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7341A7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1AA9244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Если Ваш ответ ДА, опишите, пожалуйста,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вркатце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 Ваш опыт работы с местным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населенеием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/ сообществом.</w:t>
            </w:r>
          </w:p>
        </w:tc>
      </w:tr>
      <w:tr w:rsidR="003436BD" w:rsidRPr="00AF6211" w14:paraId="7C48074D" w14:textId="77777777" w:rsidTr="00687F9F">
        <w:trPr>
          <w:trHeight w:val="33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1388A5A9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Наличие знаний по формированию и расходованию местного бюджета</w:t>
            </w:r>
          </w:p>
        </w:tc>
      </w:tr>
      <w:tr w:rsidR="003436BD" w:rsidRPr="003436BD" w14:paraId="5513513A" w14:textId="77777777" w:rsidTr="004A7A61">
        <w:trPr>
          <w:trHeight w:val="786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D1D0A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8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0037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Знаете ли Вы каким образом формируется и расходуется местный бюджет?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D4CC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92A4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7313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95D0B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AF6211" w14:paraId="23370EA7" w14:textId="77777777" w:rsidTr="00687F9F">
        <w:trPr>
          <w:trHeight w:val="33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611FFCEE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Участие в бюджетных/общественных слушаниях и обсуждениях</w:t>
            </w:r>
          </w:p>
        </w:tc>
      </w:tr>
      <w:tr w:rsidR="003436BD" w:rsidRPr="003436BD" w14:paraId="43A36A6A" w14:textId="77777777" w:rsidTr="003436BD">
        <w:trPr>
          <w:trHeight w:val="1211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9EE7E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18BC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Принимали/принимаете ли Вы активное участие в бюджетных/общественных слушаниях и обсуждениях в своем АО?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D0A5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167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859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AAC5F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AF6211" w14:paraId="0EDA6FD1" w14:textId="77777777" w:rsidTr="00687F9F">
        <w:trPr>
          <w:trHeight w:val="36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6F363D4C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Опыт в вовлечении в проектах, НКО, местных советах и </w:t>
            </w:r>
            <w:proofErr w:type="spellStart"/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жааматов</w:t>
            </w:r>
            <w:proofErr w:type="spellEnd"/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</w:p>
        </w:tc>
      </w:tr>
      <w:tr w:rsidR="003436BD" w:rsidRPr="003436BD" w14:paraId="4FE12FF7" w14:textId="77777777" w:rsidTr="00687F9F">
        <w:trPr>
          <w:trHeight w:val="582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D006B48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3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4209880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Имеется ли у вас опыт работы в проектах, НКО, местных советах и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жамаатах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?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3D58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92074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C08F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DED3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AF6211" w14:paraId="4B1EBB3A" w14:textId="77777777" w:rsidTr="003436BD">
        <w:trPr>
          <w:trHeight w:val="2645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F9F54B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3FA90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6F0489F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Если Ваш ответ ДА, опишите, пожалуйста, </w:t>
            </w: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вркатце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 Ваш опыт работы с проектами, НКО и т.д.</w:t>
            </w:r>
          </w:p>
        </w:tc>
      </w:tr>
      <w:tr w:rsidR="003436BD" w:rsidRPr="00AF6211" w14:paraId="53D15B46" w14:textId="77777777" w:rsidTr="00687F9F">
        <w:trPr>
          <w:trHeight w:val="30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75017423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Готовность выезжать на трехдневный тренинг и принять в нем активное участие</w:t>
            </w:r>
          </w:p>
        </w:tc>
      </w:tr>
      <w:tr w:rsidR="003436BD" w:rsidRPr="003436BD" w14:paraId="02F9A9AF" w14:textId="77777777" w:rsidTr="003436BD">
        <w:trPr>
          <w:trHeight w:val="904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7050" w14:textId="77777777" w:rsidR="003436BD" w:rsidRPr="003436BD" w:rsidRDefault="003436BD" w:rsidP="003436BD">
            <w:pPr>
              <w:jc w:val="right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C6569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Готовы ли Вы активно участвовать в трехдневном тренинге и получать консультационное менторство по окончанию тренинга?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3766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1E1F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ДА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4B7A" w14:textId="77777777" w:rsidR="003436BD" w:rsidRPr="003436BD" w:rsidRDefault="003436BD" w:rsidP="003436BD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5458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НЕТ</w:t>
            </w:r>
          </w:p>
        </w:tc>
      </w:tr>
      <w:tr w:rsidR="003436BD" w:rsidRPr="003436BD" w14:paraId="003996BC" w14:textId="77777777" w:rsidTr="00687F9F">
        <w:trPr>
          <w:trHeight w:val="30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3EEF5FC3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Контактные данные</w:t>
            </w:r>
          </w:p>
        </w:tc>
      </w:tr>
      <w:tr w:rsidR="003436BD" w:rsidRPr="003436BD" w14:paraId="2AC86057" w14:textId="77777777" w:rsidTr="00687F9F">
        <w:trPr>
          <w:trHeight w:val="300"/>
        </w:trPr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C585B13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ACB43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Номер мобильного: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4485A8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3436BD" w14:paraId="699DD587" w14:textId="77777777" w:rsidTr="00687F9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A911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6EB9B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proofErr w:type="spellStart"/>
            <w:r w:rsidRPr="003436BD">
              <w:rPr>
                <w:color w:val="000000"/>
                <w:sz w:val="22"/>
                <w:szCs w:val="22"/>
                <w:lang w:val="ru-RU" w:eastAsia="ru-RU"/>
              </w:rPr>
              <w:t>Вотсап</w:t>
            </w:r>
            <w:proofErr w:type="spellEnd"/>
            <w:r w:rsidRPr="003436BD">
              <w:rPr>
                <w:color w:val="000000"/>
                <w:sz w:val="22"/>
                <w:szCs w:val="22"/>
                <w:lang w:val="ru-RU" w:eastAsia="ru-RU"/>
              </w:rPr>
              <w:t xml:space="preserve"> номер: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3991DF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3436BD" w14:paraId="35577632" w14:textId="77777777" w:rsidTr="00687F9F">
        <w:trPr>
          <w:trHeight w:val="300"/>
        </w:trPr>
        <w:tc>
          <w:tcPr>
            <w:tcW w:w="3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57AC0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13085E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Ваш электронный адрес: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34D835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3436BD" w:rsidRPr="003436BD" w14:paraId="7261EC05" w14:textId="77777777" w:rsidTr="00687F9F">
        <w:trPr>
          <w:trHeight w:val="300"/>
        </w:trPr>
        <w:tc>
          <w:tcPr>
            <w:tcW w:w="82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noWrap/>
            <w:hideMark/>
          </w:tcPr>
          <w:p w14:paraId="775E2943" w14:textId="77777777" w:rsidR="003436BD" w:rsidRPr="003436BD" w:rsidRDefault="003436BD" w:rsidP="003436BD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Описание мотивации </w:t>
            </w:r>
          </w:p>
        </w:tc>
      </w:tr>
      <w:tr w:rsidR="003436BD" w:rsidRPr="00AF6211" w14:paraId="78772A27" w14:textId="77777777" w:rsidTr="003436BD">
        <w:trPr>
          <w:trHeight w:val="5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85F3F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lastRenderedPageBreak/>
              <w:t>13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5ACF3A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3436BD">
              <w:rPr>
                <w:color w:val="000000"/>
                <w:sz w:val="22"/>
                <w:szCs w:val="22"/>
                <w:lang w:val="ru-RU" w:eastAsia="ru-RU"/>
              </w:rPr>
              <w:t>Опишите, пожалуйста вкратце Ваше видение на тему "Если я стану депутатом в МК, то…"</w:t>
            </w:r>
          </w:p>
        </w:tc>
        <w:tc>
          <w:tcPr>
            <w:tcW w:w="427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CA7A7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5F48ABB9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01F0D45E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0F0FCCCE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6C30A638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2165A9B5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542C45DE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41812991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13248A4D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7BDA71A7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06471107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6F64E8AC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0D3EF1FE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42D65924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342698F0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47C60761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1315E610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4A27B4C6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704EFC46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2130FC4C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6F4BB49E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465CF667" w14:textId="77777777" w:rsidR="003436BD" w:rsidRPr="003436BD" w:rsidRDefault="003436BD" w:rsidP="003436BD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7765A18F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  <w:p w14:paraId="10F3EA7B" w14:textId="77777777" w:rsidR="003436BD" w:rsidRPr="003436BD" w:rsidRDefault="003436BD" w:rsidP="003436BD">
            <w:pPr>
              <w:rPr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14:paraId="02F4A093" w14:textId="77777777" w:rsidR="003436BD" w:rsidRPr="00286FE8" w:rsidRDefault="003436BD" w:rsidP="00767AFD">
      <w:pPr>
        <w:jc w:val="both"/>
        <w:rPr>
          <w:sz w:val="22"/>
          <w:szCs w:val="22"/>
          <w:highlight w:val="yellow"/>
          <w:lang w:val="ru-RU"/>
        </w:rPr>
      </w:pPr>
    </w:p>
    <w:sectPr w:rsidR="003436BD" w:rsidRPr="00286FE8" w:rsidSect="00AF6211">
      <w:footerReference w:type="default" r:id="rId11"/>
      <w:headerReference w:type="first" r:id="rId12"/>
      <w:pgSz w:w="12240" w:h="15840"/>
      <w:pgMar w:top="1276" w:right="1041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8FA15" w14:textId="77777777" w:rsidR="007927F7" w:rsidRDefault="007927F7" w:rsidP="00C55BA1">
      <w:r>
        <w:separator/>
      </w:r>
    </w:p>
  </w:endnote>
  <w:endnote w:type="continuationSeparator" w:id="0">
    <w:p w14:paraId="2F2D8DB9" w14:textId="77777777" w:rsidR="007927F7" w:rsidRDefault="007927F7" w:rsidP="00C55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AB00A" w14:textId="0A258944" w:rsidR="0073624A" w:rsidRPr="00954AD6" w:rsidRDefault="0073624A">
    <w:pPr>
      <w:pStyle w:val="a3"/>
      <w:jc w:val="right"/>
      <w:rPr>
        <w:rFonts w:ascii="Cambria" w:hAnsi="Cambria"/>
        <w:sz w:val="20"/>
      </w:rPr>
    </w:pPr>
    <w:r w:rsidRPr="00954AD6">
      <w:rPr>
        <w:rFonts w:ascii="Cambria" w:hAnsi="Cambria"/>
        <w:sz w:val="20"/>
      </w:rPr>
      <w:t xml:space="preserve">Page </w:t>
    </w:r>
    <w:r w:rsidR="00D91B46" w:rsidRPr="00954AD6">
      <w:rPr>
        <w:rFonts w:ascii="Cambria" w:hAnsi="Cambria"/>
        <w:b/>
        <w:sz w:val="20"/>
      </w:rPr>
      <w:fldChar w:fldCharType="begin"/>
    </w:r>
    <w:r w:rsidRPr="00954AD6">
      <w:rPr>
        <w:rFonts w:ascii="Cambria" w:hAnsi="Cambria"/>
        <w:b/>
        <w:sz w:val="20"/>
      </w:rPr>
      <w:instrText xml:space="preserve"> PAGE </w:instrText>
    </w:r>
    <w:r w:rsidR="00D91B46" w:rsidRPr="00954AD6">
      <w:rPr>
        <w:rFonts w:ascii="Cambria" w:hAnsi="Cambria"/>
        <w:b/>
        <w:sz w:val="20"/>
      </w:rPr>
      <w:fldChar w:fldCharType="separate"/>
    </w:r>
    <w:r w:rsidR="00AF6211">
      <w:rPr>
        <w:rFonts w:ascii="Cambria" w:hAnsi="Cambria"/>
        <w:b/>
        <w:noProof/>
        <w:sz w:val="20"/>
      </w:rPr>
      <w:t>5</w:t>
    </w:r>
    <w:r w:rsidR="00D91B46" w:rsidRPr="00954AD6">
      <w:rPr>
        <w:rFonts w:ascii="Cambria" w:hAnsi="Cambria"/>
        <w:b/>
        <w:sz w:val="20"/>
      </w:rPr>
      <w:fldChar w:fldCharType="end"/>
    </w:r>
    <w:r w:rsidRPr="00954AD6">
      <w:rPr>
        <w:rFonts w:ascii="Cambria" w:hAnsi="Cambria"/>
        <w:sz w:val="20"/>
      </w:rPr>
      <w:t xml:space="preserve"> of </w:t>
    </w:r>
    <w:r w:rsidR="00D91B46" w:rsidRPr="00954AD6">
      <w:rPr>
        <w:rFonts w:ascii="Cambria" w:hAnsi="Cambria"/>
        <w:b/>
        <w:sz w:val="20"/>
      </w:rPr>
      <w:fldChar w:fldCharType="begin"/>
    </w:r>
    <w:r w:rsidRPr="00954AD6">
      <w:rPr>
        <w:rFonts w:ascii="Cambria" w:hAnsi="Cambria"/>
        <w:b/>
        <w:sz w:val="20"/>
      </w:rPr>
      <w:instrText xml:space="preserve"> NUMPAGES  </w:instrText>
    </w:r>
    <w:r w:rsidR="00D91B46" w:rsidRPr="00954AD6">
      <w:rPr>
        <w:rFonts w:ascii="Cambria" w:hAnsi="Cambria"/>
        <w:b/>
        <w:sz w:val="20"/>
      </w:rPr>
      <w:fldChar w:fldCharType="separate"/>
    </w:r>
    <w:r w:rsidR="00AF6211">
      <w:rPr>
        <w:rFonts w:ascii="Cambria" w:hAnsi="Cambria"/>
        <w:b/>
        <w:noProof/>
        <w:sz w:val="20"/>
      </w:rPr>
      <w:t>5</w:t>
    </w:r>
    <w:r w:rsidR="00D91B46" w:rsidRPr="00954AD6">
      <w:rPr>
        <w:rFonts w:ascii="Cambria" w:hAnsi="Cambria"/>
        <w:b/>
        <w:sz w:val="20"/>
      </w:rPr>
      <w:fldChar w:fldCharType="end"/>
    </w:r>
  </w:p>
  <w:p w14:paraId="5480522A" w14:textId="77777777" w:rsidR="0073624A" w:rsidRDefault="007362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A379" w14:textId="77777777" w:rsidR="007927F7" w:rsidRDefault="007927F7" w:rsidP="00C55BA1">
      <w:r>
        <w:separator/>
      </w:r>
    </w:p>
  </w:footnote>
  <w:footnote w:type="continuationSeparator" w:id="0">
    <w:p w14:paraId="1585BA71" w14:textId="77777777" w:rsidR="007927F7" w:rsidRDefault="007927F7" w:rsidP="00C55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B8D33" w14:textId="2A27AA27" w:rsidR="0073624A" w:rsidRDefault="00DE406E" w:rsidP="00F56E1C">
    <w:pPr>
      <w:pStyle w:val="a5"/>
    </w:pPr>
    <w:r w:rsidRPr="00DE406E"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6CA9A28F" wp14:editId="3AA89715">
          <wp:simplePos x="0" y="0"/>
          <wp:positionH relativeFrom="column">
            <wp:posOffset>-725170</wp:posOffset>
          </wp:positionH>
          <wp:positionV relativeFrom="paragraph">
            <wp:posOffset>-209550</wp:posOffset>
          </wp:positionV>
          <wp:extent cx="2302510" cy="608965"/>
          <wp:effectExtent l="0" t="0" r="2540" b="635"/>
          <wp:wrapTight wrapText="bothSides">
            <wp:wrapPolygon edited="0">
              <wp:start x="0" y="0"/>
              <wp:lineTo x="0" y="20947"/>
              <wp:lineTo x="21445" y="20947"/>
              <wp:lineTo x="21445" y="0"/>
              <wp:lineTo x="0" y="0"/>
            </wp:wrapPolygon>
          </wp:wrapTight>
          <wp:docPr id="3" name="Рисунок 3" descr="C:\Users\LBU\Desktop\Helvetas_Logo\HEL_Logo_3d_Kyrgyzstan_colou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U\Desktop\Helvetas_Logo\HEL_Logo_3d_Kyrgyzstan_colour_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251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48A7B" w14:textId="77777777" w:rsidR="0073624A" w:rsidRPr="004704A3" w:rsidRDefault="0073624A" w:rsidP="00F56E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345"/>
    <w:multiLevelType w:val="hybridMultilevel"/>
    <w:tmpl w:val="B89CD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572F2"/>
    <w:multiLevelType w:val="hybridMultilevel"/>
    <w:tmpl w:val="0CD2455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1B36A0E"/>
    <w:multiLevelType w:val="hybridMultilevel"/>
    <w:tmpl w:val="FF0634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352C3"/>
    <w:multiLevelType w:val="hybridMultilevel"/>
    <w:tmpl w:val="74623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1310"/>
    <w:multiLevelType w:val="hybridMultilevel"/>
    <w:tmpl w:val="60A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563D4"/>
    <w:multiLevelType w:val="multilevel"/>
    <w:tmpl w:val="0926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FA0C3B"/>
    <w:multiLevelType w:val="hybridMultilevel"/>
    <w:tmpl w:val="BEAC4B9A"/>
    <w:lvl w:ilvl="0" w:tplc="040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C3544"/>
    <w:multiLevelType w:val="hybridMultilevel"/>
    <w:tmpl w:val="275E903A"/>
    <w:lvl w:ilvl="0" w:tplc="DAACA1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37840850"/>
    <w:multiLevelType w:val="hybridMultilevel"/>
    <w:tmpl w:val="18EECF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34C10"/>
    <w:multiLevelType w:val="hybridMultilevel"/>
    <w:tmpl w:val="82C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627628"/>
    <w:multiLevelType w:val="hybridMultilevel"/>
    <w:tmpl w:val="1938BD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5606F7"/>
    <w:multiLevelType w:val="multilevel"/>
    <w:tmpl w:val="CAF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A3041E"/>
    <w:multiLevelType w:val="multilevel"/>
    <w:tmpl w:val="CAF25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81E2F"/>
    <w:multiLevelType w:val="hybridMultilevel"/>
    <w:tmpl w:val="68944FC2"/>
    <w:lvl w:ilvl="0" w:tplc="2A3206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yNLE0NDAwMTM0NzdR0lEKTi0uzszPAykwrAUAjgze0SwAAAA="/>
  </w:docVars>
  <w:rsids>
    <w:rsidRoot w:val="00087C05"/>
    <w:rsid w:val="00000B41"/>
    <w:rsid w:val="00003F9C"/>
    <w:rsid w:val="00016507"/>
    <w:rsid w:val="0001795C"/>
    <w:rsid w:val="0002216E"/>
    <w:rsid w:val="00024A17"/>
    <w:rsid w:val="000300FE"/>
    <w:rsid w:val="00031C58"/>
    <w:rsid w:val="00035200"/>
    <w:rsid w:val="000412ED"/>
    <w:rsid w:val="0004143F"/>
    <w:rsid w:val="0004171A"/>
    <w:rsid w:val="000436EB"/>
    <w:rsid w:val="00044074"/>
    <w:rsid w:val="000527EE"/>
    <w:rsid w:val="000553A5"/>
    <w:rsid w:val="00072646"/>
    <w:rsid w:val="0008429B"/>
    <w:rsid w:val="00084334"/>
    <w:rsid w:val="00087C05"/>
    <w:rsid w:val="00092F94"/>
    <w:rsid w:val="00096EAF"/>
    <w:rsid w:val="00097F89"/>
    <w:rsid w:val="000A28DA"/>
    <w:rsid w:val="000A73EA"/>
    <w:rsid w:val="000A7F80"/>
    <w:rsid w:val="000B0F4A"/>
    <w:rsid w:val="000D0512"/>
    <w:rsid w:val="000D09F6"/>
    <w:rsid w:val="000D7F55"/>
    <w:rsid w:val="000E08CD"/>
    <w:rsid w:val="000E263D"/>
    <w:rsid w:val="000E2B21"/>
    <w:rsid w:val="000E71C9"/>
    <w:rsid w:val="000F3544"/>
    <w:rsid w:val="000F5B09"/>
    <w:rsid w:val="00106DF0"/>
    <w:rsid w:val="001107B3"/>
    <w:rsid w:val="00114530"/>
    <w:rsid w:val="00120EC5"/>
    <w:rsid w:val="00120ED3"/>
    <w:rsid w:val="0012212D"/>
    <w:rsid w:val="001247E3"/>
    <w:rsid w:val="0012582D"/>
    <w:rsid w:val="00126367"/>
    <w:rsid w:val="00140122"/>
    <w:rsid w:val="00141328"/>
    <w:rsid w:val="00153045"/>
    <w:rsid w:val="0015741B"/>
    <w:rsid w:val="0015780D"/>
    <w:rsid w:val="00171CD8"/>
    <w:rsid w:val="0017484A"/>
    <w:rsid w:val="001874C4"/>
    <w:rsid w:val="001A0AE6"/>
    <w:rsid w:val="001A1095"/>
    <w:rsid w:val="001A3B73"/>
    <w:rsid w:val="001B0E01"/>
    <w:rsid w:val="001B18EE"/>
    <w:rsid w:val="001B4A8D"/>
    <w:rsid w:val="001B55AC"/>
    <w:rsid w:val="001C0A99"/>
    <w:rsid w:val="001D42FE"/>
    <w:rsid w:val="001D50D8"/>
    <w:rsid w:val="001E2142"/>
    <w:rsid w:val="001E3AC1"/>
    <w:rsid w:val="001F344B"/>
    <w:rsid w:val="001F65E9"/>
    <w:rsid w:val="001F7B35"/>
    <w:rsid w:val="00207228"/>
    <w:rsid w:val="00207445"/>
    <w:rsid w:val="00212331"/>
    <w:rsid w:val="00221B4D"/>
    <w:rsid w:val="00223859"/>
    <w:rsid w:val="00224D89"/>
    <w:rsid w:val="00226575"/>
    <w:rsid w:val="0024217A"/>
    <w:rsid w:val="00243639"/>
    <w:rsid w:val="00243AFF"/>
    <w:rsid w:val="0024456D"/>
    <w:rsid w:val="00251279"/>
    <w:rsid w:val="0025471B"/>
    <w:rsid w:val="00254A70"/>
    <w:rsid w:val="00257235"/>
    <w:rsid w:val="002573DE"/>
    <w:rsid w:val="0026322A"/>
    <w:rsid w:val="0027125A"/>
    <w:rsid w:val="00281C29"/>
    <w:rsid w:val="00282C41"/>
    <w:rsid w:val="00286FE8"/>
    <w:rsid w:val="002879F4"/>
    <w:rsid w:val="00291AD0"/>
    <w:rsid w:val="002954E9"/>
    <w:rsid w:val="002A29AF"/>
    <w:rsid w:val="002A307E"/>
    <w:rsid w:val="002A32AB"/>
    <w:rsid w:val="002A5E74"/>
    <w:rsid w:val="002B3998"/>
    <w:rsid w:val="002C7E42"/>
    <w:rsid w:val="002E0438"/>
    <w:rsid w:val="002E24F4"/>
    <w:rsid w:val="002E4DA9"/>
    <w:rsid w:val="002F2ACF"/>
    <w:rsid w:val="002F4CD0"/>
    <w:rsid w:val="002F7270"/>
    <w:rsid w:val="00314B5F"/>
    <w:rsid w:val="00320978"/>
    <w:rsid w:val="00321A47"/>
    <w:rsid w:val="00322D70"/>
    <w:rsid w:val="003256B8"/>
    <w:rsid w:val="00330487"/>
    <w:rsid w:val="00330C3F"/>
    <w:rsid w:val="00333003"/>
    <w:rsid w:val="00334D19"/>
    <w:rsid w:val="00335674"/>
    <w:rsid w:val="00336DE7"/>
    <w:rsid w:val="003436BD"/>
    <w:rsid w:val="00343F12"/>
    <w:rsid w:val="003501D0"/>
    <w:rsid w:val="0035105C"/>
    <w:rsid w:val="00360805"/>
    <w:rsid w:val="0036513A"/>
    <w:rsid w:val="00372825"/>
    <w:rsid w:val="003728C6"/>
    <w:rsid w:val="0038012B"/>
    <w:rsid w:val="00381611"/>
    <w:rsid w:val="00381F17"/>
    <w:rsid w:val="0038304B"/>
    <w:rsid w:val="0038743C"/>
    <w:rsid w:val="00390119"/>
    <w:rsid w:val="003A469C"/>
    <w:rsid w:val="003A71B9"/>
    <w:rsid w:val="003B0C2A"/>
    <w:rsid w:val="003B7C03"/>
    <w:rsid w:val="003C09B7"/>
    <w:rsid w:val="003C48D6"/>
    <w:rsid w:val="003C4FE6"/>
    <w:rsid w:val="003C5D6E"/>
    <w:rsid w:val="003C7203"/>
    <w:rsid w:val="003D289D"/>
    <w:rsid w:val="003E5AFC"/>
    <w:rsid w:val="003F157E"/>
    <w:rsid w:val="003F1B5E"/>
    <w:rsid w:val="003F3A28"/>
    <w:rsid w:val="003F6703"/>
    <w:rsid w:val="003F7AC6"/>
    <w:rsid w:val="0040399C"/>
    <w:rsid w:val="0040574B"/>
    <w:rsid w:val="0041062F"/>
    <w:rsid w:val="00425E67"/>
    <w:rsid w:val="004329AE"/>
    <w:rsid w:val="004441AC"/>
    <w:rsid w:val="00456099"/>
    <w:rsid w:val="00456272"/>
    <w:rsid w:val="00456ADD"/>
    <w:rsid w:val="00465BD8"/>
    <w:rsid w:val="00465DED"/>
    <w:rsid w:val="0046667D"/>
    <w:rsid w:val="00466A3B"/>
    <w:rsid w:val="0046798A"/>
    <w:rsid w:val="00484738"/>
    <w:rsid w:val="00487782"/>
    <w:rsid w:val="004901C9"/>
    <w:rsid w:val="004973D0"/>
    <w:rsid w:val="004A19C8"/>
    <w:rsid w:val="004A5F16"/>
    <w:rsid w:val="004A61C7"/>
    <w:rsid w:val="004A6DC4"/>
    <w:rsid w:val="004A7A61"/>
    <w:rsid w:val="004C45AB"/>
    <w:rsid w:val="004D283A"/>
    <w:rsid w:val="004D5BA3"/>
    <w:rsid w:val="004D7026"/>
    <w:rsid w:val="004F53FF"/>
    <w:rsid w:val="004F5B3F"/>
    <w:rsid w:val="004F68F6"/>
    <w:rsid w:val="004F713A"/>
    <w:rsid w:val="00507EDF"/>
    <w:rsid w:val="00511048"/>
    <w:rsid w:val="00512317"/>
    <w:rsid w:val="005136B0"/>
    <w:rsid w:val="00523496"/>
    <w:rsid w:val="005256BA"/>
    <w:rsid w:val="00535119"/>
    <w:rsid w:val="00545DFB"/>
    <w:rsid w:val="00552FA6"/>
    <w:rsid w:val="00554F02"/>
    <w:rsid w:val="005602F9"/>
    <w:rsid w:val="00567E9A"/>
    <w:rsid w:val="0057291B"/>
    <w:rsid w:val="0058519E"/>
    <w:rsid w:val="00585D00"/>
    <w:rsid w:val="0059098A"/>
    <w:rsid w:val="005911C6"/>
    <w:rsid w:val="0059594B"/>
    <w:rsid w:val="0059647E"/>
    <w:rsid w:val="005A0EEC"/>
    <w:rsid w:val="005A155D"/>
    <w:rsid w:val="005A3CD6"/>
    <w:rsid w:val="005B1B7A"/>
    <w:rsid w:val="005B48BC"/>
    <w:rsid w:val="005D04F1"/>
    <w:rsid w:val="005D5401"/>
    <w:rsid w:val="005D5F75"/>
    <w:rsid w:val="005E7D03"/>
    <w:rsid w:val="005F13F2"/>
    <w:rsid w:val="005F22D8"/>
    <w:rsid w:val="005F29D0"/>
    <w:rsid w:val="005F4C03"/>
    <w:rsid w:val="00602959"/>
    <w:rsid w:val="00613833"/>
    <w:rsid w:val="00617AAA"/>
    <w:rsid w:val="006214B0"/>
    <w:rsid w:val="00623CA3"/>
    <w:rsid w:val="00633FB2"/>
    <w:rsid w:val="00635547"/>
    <w:rsid w:val="0064155D"/>
    <w:rsid w:val="0064342B"/>
    <w:rsid w:val="00660596"/>
    <w:rsid w:val="00666B96"/>
    <w:rsid w:val="0067359B"/>
    <w:rsid w:val="006770AF"/>
    <w:rsid w:val="006945D3"/>
    <w:rsid w:val="006960AC"/>
    <w:rsid w:val="00696318"/>
    <w:rsid w:val="00696D07"/>
    <w:rsid w:val="00697BB5"/>
    <w:rsid w:val="006A2B02"/>
    <w:rsid w:val="006A3371"/>
    <w:rsid w:val="006A434A"/>
    <w:rsid w:val="006A4522"/>
    <w:rsid w:val="006A5B8F"/>
    <w:rsid w:val="006B4E19"/>
    <w:rsid w:val="006C2D03"/>
    <w:rsid w:val="006D3466"/>
    <w:rsid w:val="006D48EB"/>
    <w:rsid w:val="006D4BC2"/>
    <w:rsid w:val="006D5331"/>
    <w:rsid w:val="006E0D27"/>
    <w:rsid w:val="006F4F4F"/>
    <w:rsid w:val="006F702D"/>
    <w:rsid w:val="007140AC"/>
    <w:rsid w:val="00720A2C"/>
    <w:rsid w:val="00723D24"/>
    <w:rsid w:val="00724ADF"/>
    <w:rsid w:val="00731449"/>
    <w:rsid w:val="007341D1"/>
    <w:rsid w:val="0073624A"/>
    <w:rsid w:val="0074389C"/>
    <w:rsid w:val="007455BC"/>
    <w:rsid w:val="007562BD"/>
    <w:rsid w:val="00767AFD"/>
    <w:rsid w:val="00785103"/>
    <w:rsid w:val="00785CB5"/>
    <w:rsid w:val="00786FD0"/>
    <w:rsid w:val="007917DE"/>
    <w:rsid w:val="007927F7"/>
    <w:rsid w:val="007A49A1"/>
    <w:rsid w:val="007A6641"/>
    <w:rsid w:val="007B5661"/>
    <w:rsid w:val="007C207B"/>
    <w:rsid w:val="007C38CA"/>
    <w:rsid w:val="007C50DA"/>
    <w:rsid w:val="00821C7E"/>
    <w:rsid w:val="00824BBC"/>
    <w:rsid w:val="0083149C"/>
    <w:rsid w:val="0083255F"/>
    <w:rsid w:val="00836958"/>
    <w:rsid w:val="00845E56"/>
    <w:rsid w:val="008574F3"/>
    <w:rsid w:val="008577EF"/>
    <w:rsid w:val="00865E29"/>
    <w:rsid w:val="00870370"/>
    <w:rsid w:val="00875239"/>
    <w:rsid w:val="008764E5"/>
    <w:rsid w:val="00876D04"/>
    <w:rsid w:val="0088444F"/>
    <w:rsid w:val="00892940"/>
    <w:rsid w:val="008A5931"/>
    <w:rsid w:val="008B02BE"/>
    <w:rsid w:val="008B0C4B"/>
    <w:rsid w:val="008B220D"/>
    <w:rsid w:val="008B2600"/>
    <w:rsid w:val="008D01C6"/>
    <w:rsid w:val="008D7688"/>
    <w:rsid w:val="008E3805"/>
    <w:rsid w:val="008E622B"/>
    <w:rsid w:val="009026B9"/>
    <w:rsid w:val="0090766F"/>
    <w:rsid w:val="009120A0"/>
    <w:rsid w:val="00920F1D"/>
    <w:rsid w:val="00923D78"/>
    <w:rsid w:val="00931899"/>
    <w:rsid w:val="00950193"/>
    <w:rsid w:val="009509FF"/>
    <w:rsid w:val="00950C16"/>
    <w:rsid w:val="00954181"/>
    <w:rsid w:val="00954AD6"/>
    <w:rsid w:val="00957CC9"/>
    <w:rsid w:val="0096204C"/>
    <w:rsid w:val="0097088F"/>
    <w:rsid w:val="00971C7E"/>
    <w:rsid w:val="00972668"/>
    <w:rsid w:val="00974175"/>
    <w:rsid w:val="00983461"/>
    <w:rsid w:val="00983E48"/>
    <w:rsid w:val="009855B3"/>
    <w:rsid w:val="0099200C"/>
    <w:rsid w:val="0099744D"/>
    <w:rsid w:val="009A5124"/>
    <w:rsid w:val="009B203E"/>
    <w:rsid w:val="009B40B2"/>
    <w:rsid w:val="009B629C"/>
    <w:rsid w:val="009C2838"/>
    <w:rsid w:val="009C4624"/>
    <w:rsid w:val="009C4DB7"/>
    <w:rsid w:val="009C52F4"/>
    <w:rsid w:val="009E1692"/>
    <w:rsid w:val="009E53A3"/>
    <w:rsid w:val="009F0301"/>
    <w:rsid w:val="009F2CB7"/>
    <w:rsid w:val="009F6E5A"/>
    <w:rsid w:val="00A00054"/>
    <w:rsid w:val="00A0672C"/>
    <w:rsid w:val="00A16B8D"/>
    <w:rsid w:val="00A20D82"/>
    <w:rsid w:val="00A21BD6"/>
    <w:rsid w:val="00A33173"/>
    <w:rsid w:val="00A4032B"/>
    <w:rsid w:val="00A46442"/>
    <w:rsid w:val="00A5463D"/>
    <w:rsid w:val="00A60953"/>
    <w:rsid w:val="00A609C4"/>
    <w:rsid w:val="00A620F4"/>
    <w:rsid w:val="00A640DB"/>
    <w:rsid w:val="00A664A3"/>
    <w:rsid w:val="00A81242"/>
    <w:rsid w:val="00A830A8"/>
    <w:rsid w:val="00A839F4"/>
    <w:rsid w:val="00A87D28"/>
    <w:rsid w:val="00A94EDC"/>
    <w:rsid w:val="00A95EAF"/>
    <w:rsid w:val="00AA308C"/>
    <w:rsid w:val="00AA320F"/>
    <w:rsid w:val="00AB0F03"/>
    <w:rsid w:val="00AB17FF"/>
    <w:rsid w:val="00AB1F10"/>
    <w:rsid w:val="00AC5FA5"/>
    <w:rsid w:val="00AD1655"/>
    <w:rsid w:val="00AD26B1"/>
    <w:rsid w:val="00AF31B6"/>
    <w:rsid w:val="00AF51DE"/>
    <w:rsid w:val="00AF6211"/>
    <w:rsid w:val="00B05904"/>
    <w:rsid w:val="00B078B2"/>
    <w:rsid w:val="00B11FD1"/>
    <w:rsid w:val="00B1350A"/>
    <w:rsid w:val="00B15585"/>
    <w:rsid w:val="00B33420"/>
    <w:rsid w:val="00B335BA"/>
    <w:rsid w:val="00B346A0"/>
    <w:rsid w:val="00B428A3"/>
    <w:rsid w:val="00B443E4"/>
    <w:rsid w:val="00B45354"/>
    <w:rsid w:val="00B46872"/>
    <w:rsid w:val="00B5390F"/>
    <w:rsid w:val="00B53C99"/>
    <w:rsid w:val="00B607EB"/>
    <w:rsid w:val="00B61AE2"/>
    <w:rsid w:val="00B6213C"/>
    <w:rsid w:val="00B63B26"/>
    <w:rsid w:val="00B6401A"/>
    <w:rsid w:val="00B660A1"/>
    <w:rsid w:val="00B705F0"/>
    <w:rsid w:val="00B70CD1"/>
    <w:rsid w:val="00B84069"/>
    <w:rsid w:val="00B862E3"/>
    <w:rsid w:val="00B95DB1"/>
    <w:rsid w:val="00BA1CDE"/>
    <w:rsid w:val="00BA744E"/>
    <w:rsid w:val="00BB5A24"/>
    <w:rsid w:val="00BB642B"/>
    <w:rsid w:val="00BB6E65"/>
    <w:rsid w:val="00BC197D"/>
    <w:rsid w:val="00BC31DD"/>
    <w:rsid w:val="00BC491D"/>
    <w:rsid w:val="00BD310E"/>
    <w:rsid w:val="00BD3431"/>
    <w:rsid w:val="00BD3F24"/>
    <w:rsid w:val="00BD528E"/>
    <w:rsid w:val="00BE6CBB"/>
    <w:rsid w:val="00BF0F0B"/>
    <w:rsid w:val="00BF3B21"/>
    <w:rsid w:val="00BF43B9"/>
    <w:rsid w:val="00C01F31"/>
    <w:rsid w:val="00C03FA6"/>
    <w:rsid w:val="00C054B7"/>
    <w:rsid w:val="00C10A95"/>
    <w:rsid w:val="00C1676B"/>
    <w:rsid w:val="00C22C05"/>
    <w:rsid w:val="00C26529"/>
    <w:rsid w:val="00C43D12"/>
    <w:rsid w:val="00C51B5C"/>
    <w:rsid w:val="00C537BB"/>
    <w:rsid w:val="00C55BA1"/>
    <w:rsid w:val="00C6011D"/>
    <w:rsid w:val="00C75D61"/>
    <w:rsid w:val="00C765EB"/>
    <w:rsid w:val="00C92A6A"/>
    <w:rsid w:val="00CA43BF"/>
    <w:rsid w:val="00CA4F66"/>
    <w:rsid w:val="00CB1428"/>
    <w:rsid w:val="00CB28FE"/>
    <w:rsid w:val="00CD1130"/>
    <w:rsid w:val="00CD4728"/>
    <w:rsid w:val="00CE0DD1"/>
    <w:rsid w:val="00CE3847"/>
    <w:rsid w:val="00CE3D9E"/>
    <w:rsid w:val="00CF11CE"/>
    <w:rsid w:val="00CF1659"/>
    <w:rsid w:val="00CF2E4A"/>
    <w:rsid w:val="00CF46EA"/>
    <w:rsid w:val="00CF6BA8"/>
    <w:rsid w:val="00D016BE"/>
    <w:rsid w:val="00D15355"/>
    <w:rsid w:val="00D21460"/>
    <w:rsid w:val="00D26AAF"/>
    <w:rsid w:val="00D30EF7"/>
    <w:rsid w:val="00D40670"/>
    <w:rsid w:val="00D4194C"/>
    <w:rsid w:val="00D44DAD"/>
    <w:rsid w:val="00D5019B"/>
    <w:rsid w:val="00D53E41"/>
    <w:rsid w:val="00D6737D"/>
    <w:rsid w:val="00D67D4E"/>
    <w:rsid w:val="00D73865"/>
    <w:rsid w:val="00D76C5E"/>
    <w:rsid w:val="00D87659"/>
    <w:rsid w:val="00D87F65"/>
    <w:rsid w:val="00D91B46"/>
    <w:rsid w:val="00DA58DF"/>
    <w:rsid w:val="00DB6132"/>
    <w:rsid w:val="00DB645C"/>
    <w:rsid w:val="00DB6D5F"/>
    <w:rsid w:val="00DC00CB"/>
    <w:rsid w:val="00DC6F39"/>
    <w:rsid w:val="00DE1E9B"/>
    <w:rsid w:val="00DE406E"/>
    <w:rsid w:val="00DE5446"/>
    <w:rsid w:val="00DE6EA7"/>
    <w:rsid w:val="00DF016D"/>
    <w:rsid w:val="00DF0F7E"/>
    <w:rsid w:val="00DF5A50"/>
    <w:rsid w:val="00DF5EA2"/>
    <w:rsid w:val="00E128D4"/>
    <w:rsid w:val="00E15C33"/>
    <w:rsid w:val="00E3078E"/>
    <w:rsid w:val="00E328E8"/>
    <w:rsid w:val="00E333D5"/>
    <w:rsid w:val="00E351F9"/>
    <w:rsid w:val="00E35731"/>
    <w:rsid w:val="00E42B75"/>
    <w:rsid w:val="00E435BE"/>
    <w:rsid w:val="00E43909"/>
    <w:rsid w:val="00E439C6"/>
    <w:rsid w:val="00E43CDE"/>
    <w:rsid w:val="00E44039"/>
    <w:rsid w:val="00E51930"/>
    <w:rsid w:val="00E5312E"/>
    <w:rsid w:val="00E54632"/>
    <w:rsid w:val="00E54E50"/>
    <w:rsid w:val="00E56796"/>
    <w:rsid w:val="00E60EB8"/>
    <w:rsid w:val="00E61484"/>
    <w:rsid w:val="00E64AD1"/>
    <w:rsid w:val="00E6697C"/>
    <w:rsid w:val="00E67313"/>
    <w:rsid w:val="00E71431"/>
    <w:rsid w:val="00E75CE1"/>
    <w:rsid w:val="00E77DA8"/>
    <w:rsid w:val="00E95138"/>
    <w:rsid w:val="00E96099"/>
    <w:rsid w:val="00E976DE"/>
    <w:rsid w:val="00E97A3E"/>
    <w:rsid w:val="00EA1A6A"/>
    <w:rsid w:val="00EA5FA3"/>
    <w:rsid w:val="00EB428B"/>
    <w:rsid w:val="00EB6ED4"/>
    <w:rsid w:val="00EC394F"/>
    <w:rsid w:val="00EC4D6C"/>
    <w:rsid w:val="00EC5AF3"/>
    <w:rsid w:val="00ED03CE"/>
    <w:rsid w:val="00EE3089"/>
    <w:rsid w:val="00EE3EE6"/>
    <w:rsid w:val="00EF1319"/>
    <w:rsid w:val="00F01303"/>
    <w:rsid w:val="00F02391"/>
    <w:rsid w:val="00F113B3"/>
    <w:rsid w:val="00F12544"/>
    <w:rsid w:val="00F1650E"/>
    <w:rsid w:val="00F33A9C"/>
    <w:rsid w:val="00F421F8"/>
    <w:rsid w:val="00F505E0"/>
    <w:rsid w:val="00F5104E"/>
    <w:rsid w:val="00F532AF"/>
    <w:rsid w:val="00F56E1C"/>
    <w:rsid w:val="00F57E07"/>
    <w:rsid w:val="00F601B3"/>
    <w:rsid w:val="00F628C1"/>
    <w:rsid w:val="00F6431E"/>
    <w:rsid w:val="00F76593"/>
    <w:rsid w:val="00F77643"/>
    <w:rsid w:val="00F77E1D"/>
    <w:rsid w:val="00F82B6B"/>
    <w:rsid w:val="00F92836"/>
    <w:rsid w:val="00FA1831"/>
    <w:rsid w:val="00FA2060"/>
    <w:rsid w:val="00FC0240"/>
    <w:rsid w:val="00FC3262"/>
    <w:rsid w:val="00FD09F3"/>
    <w:rsid w:val="00FD11BD"/>
    <w:rsid w:val="00FE0F5C"/>
    <w:rsid w:val="00FE4985"/>
    <w:rsid w:val="00FE7583"/>
    <w:rsid w:val="00FE7A27"/>
    <w:rsid w:val="00FF0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D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E3EE6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AF6211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C05"/>
    <w:pPr>
      <w:tabs>
        <w:tab w:val="center" w:pos="4513"/>
        <w:tab w:val="right" w:pos="902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header"/>
    <w:basedOn w:val="a"/>
    <w:link w:val="a6"/>
    <w:rsid w:val="00087C05"/>
    <w:pPr>
      <w:tabs>
        <w:tab w:val="center" w:pos="4513"/>
        <w:tab w:val="right" w:pos="9026"/>
      </w:tabs>
    </w:pPr>
  </w:style>
  <w:style w:type="character" w:customStyle="1" w:styleId="a6">
    <w:name w:val="Верхний колонтитул Знак"/>
    <w:basedOn w:val="a0"/>
    <w:link w:val="a5"/>
    <w:rsid w:val="00087C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List Paragraph"/>
    <w:basedOn w:val="a"/>
    <w:uiPriority w:val="34"/>
    <w:qFormat/>
    <w:rsid w:val="00DE5446"/>
    <w:pPr>
      <w:ind w:left="720"/>
      <w:contextualSpacing/>
    </w:pPr>
  </w:style>
  <w:style w:type="table" w:styleId="a8">
    <w:name w:val="Table Grid"/>
    <w:basedOn w:val="a1"/>
    <w:uiPriority w:val="59"/>
    <w:rsid w:val="00C55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C55BA1"/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C55BA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55BA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AD165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D1655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D165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D165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D165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1">
    <w:name w:val="Revision"/>
    <w:hidden/>
    <w:uiPriority w:val="99"/>
    <w:semiHidden/>
    <w:rsid w:val="00AD1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AD165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D1655"/>
    <w:rPr>
      <w:rFonts w:ascii="Segoe UI" w:eastAsia="Times New Roman" w:hAnsi="Segoe UI" w:cs="Segoe UI"/>
      <w:sz w:val="18"/>
      <w:szCs w:val="18"/>
      <w:lang w:val="en-GB"/>
    </w:rPr>
  </w:style>
  <w:style w:type="table" w:customStyle="1" w:styleId="1">
    <w:name w:val="Сетка таблицы1"/>
    <w:basedOn w:val="a1"/>
    <w:next w:val="a8"/>
    <w:uiPriority w:val="59"/>
    <w:rsid w:val="000E71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E71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2">
    <w:name w:val="Сетка таблицы2"/>
    <w:basedOn w:val="a1"/>
    <w:next w:val="a8"/>
    <w:uiPriority w:val="59"/>
    <w:rsid w:val="009120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EE3EE6"/>
    <w:rPr>
      <w:color w:val="0563C1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AF6211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hyldyz.Abdyldaeva@helveta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sW1qXsV4vA1Na56R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898E0F60-99BB-45EF-A8EB-81855E89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1011</Words>
  <Characters>6584</Characters>
  <Application>Microsoft Office Word</Application>
  <DocSecurity>0</DocSecurity>
  <Lines>107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Асылбек</dc:creator>
  <cp:lastModifiedBy>Nurgul</cp:lastModifiedBy>
  <cp:revision>14</cp:revision>
  <cp:lastPrinted>2019-08-30T04:04:00Z</cp:lastPrinted>
  <dcterms:created xsi:type="dcterms:W3CDTF">2021-01-27T15:56:00Z</dcterms:created>
  <dcterms:modified xsi:type="dcterms:W3CDTF">2021-01-28T08:52:00Z</dcterms:modified>
</cp:coreProperties>
</file>