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985C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3B16ACA8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FEA7B73" w14:textId="18176C7E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 (АМУЦА)</w:t>
      </w:r>
    </w:p>
    <w:p w14:paraId="118EE37D" w14:textId="77777777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011556D3" w14:textId="77777777" w:rsidR="0035654B" w:rsidRDefault="00B46BF7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Эксперт</w:t>
      </w:r>
      <w:r w:rsidR="0035654B">
        <w:rPr>
          <w:rFonts w:ascii="Times New Roman" w:hAnsi="Times New Roman"/>
          <w:b/>
          <w:color w:val="292929"/>
          <w:sz w:val="24"/>
          <w:szCs w:val="24"/>
        </w:rPr>
        <w:t>а</w:t>
      </w:r>
      <w:r>
        <w:rPr>
          <w:rFonts w:ascii="Times New Roman" w:hAnsi="Times New Roman"/>
          <w:b/>
          <w:color w:val="292929"/>
          <w:sz w:val="24"/>
          <w:szCs w:val="24"/>
        </w:rPr>
        <w:t xml:space="preserve"> для подготовки Аналитического доклада о состоянии местного самоуправления в Кыргызской Республике</w:t>
      </w:r>
      <w:r w:rsidR="0035654B">
        <w:rPr>
          <w:rFonts w:ascii="Times New Roman" w:hAnsi="Times New Roman"/>
          <w:b/>
          <w:color w:val="292929"/>
          <w:sz w:val="24"/>
          <w:szCs w:val="24"/>
        </w:rPr>
        <w:t xml:space="preserve"> </w:t>
      </w:r>
    </w:p>
    <w:p w14:paraId="31B9FDDD" w14:textId="0760F452" w:rsidR="00B82A79" w:rsidRDefault="0035654B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(передача отдельных государственных полномочий Министерства сельского хозяйства КР органам МСУ) </w:t>
      </w:r>
    </w:p>
    <w:p w14:paraId="00E2C330" w14:textId="1666AFB4" w:rsidR="004A4D6B" w:rsidRDefault="004A4D6B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14:paraId="53FA78EC" w14:textId="77777777" w:rsidR="004A4D6B" w:rsidRPr="00F31646" w:rsidRDefault="004A4D6B" w:rsidP="004A4D6B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sz w:val="24"/>
          <w:szCs w:val="24"/>
        </w:rPr>
      </w:pPr>
      <w:r w:rsidRPr="00F31646">
        <w:rPr>
          <w:rFonts w:ascii="Times New Roman" w:hAnsi="Times New Roman"/>
          <w:b/>
          <w:sz w:val="24"/>
          <w:szCs w:val="24"/>
        </w:rPr>
        <w:t>ПРОЦЕДУРЫ ПОДАЧИ ЗАЯВОК:</w:t>
      </w:r>
    </w:p>
    <w:p w14:paraId="63E79D1F" w14:textId="37F058C2" w:rsidR="004A4D6B" w:rsidRPr="00F5580E" w:rsidRDefault="004A4D6B" w:rsidP="004A4D6B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4A4D6B">
        <w:rPr>
          <w:rFonts w:ascii="Times New Roman" w:hAnsi="Times New Roman"/>
          <w:sz w:val="24"/>
          <w:szCs w:val="24"/>
        </w:rPr>
        <w:t xml:space="preserve">Кандидатам, соответствующим квалификационным требованиям, необходимо предоставить </w:t>
      </w:r>
      <w:r w:rsidRPr="004A4D6B">
        <w:rPr>
          <w:rFonts w:ascii="Times New Roman" w:hAnsi="Times New Roman"/>
          <w:b/>
          <w:sz w:val="24"/>
          <w:szCs w:val="24"/>
        </w:rPr>
        <w:t xml:space="preserve">до 18.00 часов </w:t>
      </w:r>
      <w:r w:rsidR="0035654B">
        <w:rPr>
          <w:rFonts w:ascii="Times New Roman" w:hAnsi="Times New Roman"/>
          <w:b/>
          <w:sz w:val="24"/>
          <w:szCs w:val="24"/>
        </w:rPr>
        <w:t>30</w:t>
      </w:r>
      <w:r w:rsidR="001B6FC6" w:rsidRPr="004A4D6B">
        <w:rPr>
          <w:rFonts w:ascii="Times New Roman" w:hAnsi="Times New Roman"/>
          <w:b/>
          <w:sz w:val="24"/>
          <w:szCs w:val="24"/>
        </w:rPr>
        <w:t xml:space="preserve"> </w:t>
      </w:r>
      <w:r w:rsidRPr="004A4D6B">
        <w:rPr>
          <w:rFonts w:ascii="Times New Roman" w:hAnsi="Times New Roman"/>
          <w:b/>
          <w:sz w:val="24"/>
          <w:szCs w:val="24"/>
        </w:rPr>
        <w:t>июня 2022г.</w:t>
      </w:r>
      <w:r w:rsidRPr="004A4D6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A4D6B">
        <w:rPr>
          <w:rFonts w:ascii="Times New Roman" w:hAnsi="Times New Roman"/>
          <w:sz w:val="24"/>
          <w:szCs w:val="24"/>
        </w:rPr>
        <w:t>e-mail</w:t>
      </w:r>
      <w:proofErr w:type="spellEnd"/>
      <w:r w:rsidRPr="004A4D6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A4D6B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academylgca@gmail.com</w:t>
        </w:r>
      </w:hyperlink>
      <w:r w:rsidRPr="004A4D6B">
        <w:rPr>
          <w:rFonts w:ascii="Times New Roman" w:hAnsi="Times New Roman"/>
          <w:sz w:val="24"/>
          <w:szCs w:val="24"/>
        </w:rPr>
        <w:t xml:space="preserve">, с пометкой </w:t>
      </w:r>
      <w:r w:rsidRPr="00F5580E">
        <w:rPr>
          <w:rFonts w:ascii="Times New Roman" w:hAnsi="Times New Roman"/>
          <w:b/>
          <w:sz w:val="24"/>
          <w:szCs w:val="24"/>
        </w:rPr>
        <w:t>«</w:t>
      </w:r>
      <w:r w:rsidR="00F5580E" w:rsidRPr="00F5580E">
        <w:rPr>
          <w:rFonts w:ascii="Times New Roman" w:hAnsi="Times New Roman"/>
          <w:b/>
          <w:sz w:val="24"/>
          <w:szCs w:val="24"/>
        </w:rPr>
        <w:t xml:space="preserve">Эксперт </w:t>
      </w:r>
      <w:r w:rsidR="0035654B">
        <w:rPr>
          <w:rFonts w:ascii="Times New Roman" w:hAnsi="Times New Roman"/>
          <w:b/>
          <w:sz w:val="24"/>
          <w:szCs w:val="24"/>
        </w:rPr>
        <w:t>в сфере МСУ</w:t>
      </w:r>
      <w:r w:rsidRPr="00F5580E">
        <w:rPr>
          <w:rFonts w:ascii="Times New Roman" w:hAnsi="Times New Roman"/>
          <w:b/>
          <w:sz w:val="24"/>
          <w:szCs w:val="24"/>
        </w:rPr>
        <w:t>»</w:t>
      </w:r>
      <w:r w:rsidR="0035654B">
        <w:rPr>
          <w:rFonts w:ascii="Times New Roman" w:hAnsi="Times New Roman"/>
          <w:b/>
          <w:sz w:val="24"/>
          <w:szCs w:val="24"/>
        </w:rPr>
        <w:t>.</w:t>
      </w:r>
    </w:p>
    <w:p w14:paraId="75013CF5" w14:textId="692E8863" w:rsidR="004A4D6B" w:rsidRPr="004A4D6B" w:rsidRDefault="009B687A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A4D6B" w:rsidRPr="004A4D6B">
        <w:rPr>
          <w:rFonts w:ascii="Times New Roman" w:hAnsi="Times New Roman"/>
          <w:sz w:val="24"/>
          <w:szCs w:val="24"/>
        </w:rPr>
        <w:t>езюме с описанием опыта работы, соответствующего техническому заданию, и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рекомендательные письма/контакты, по которым можно обратиться для получения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рекомендаций</w:t>
      </w:r>
      <w:r>
        <w:rPr>
          <w:rFonts w:ascii="Times New Roman" w:hAnsi="Times New Roman"/>
          <w:sz w:val="24"/>
          <w:szCs w:val="24"/>
        </w:rPr>
        <w:t>. Резюме должно включать информацию о подобных уже исполненных заданиях</w:t>
      </w:r>
      <w:r w:rsidR="004A4D6B" w:rsidRPr="004A4D6B">
        <w:rPr>
          <w:rFonts w:ascii="Times New Roman" w:hAnsi="Times New Roman"/>
          <w:sz w:val="24"/>
          <w:szCs w:val="24"/>
        </w:rPr>
        <w:t>;</w:t>
      </w:r>
    </w:p>
    <w:p w14:paraId="7F61168F" w14:textId="60463528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bookmarkStart w:id="0" w:name="_Hlk105563807"/>
      <w:r w:rsidRPr="00B82A79">
        <w:rPr>
          <w:rFonts w:ascii="Times New Roman" w:hAnsi="Times New Roman"/>
          <w:sz w:val="24"/>
          <w:szCs w:val="24"/>
        </w:rPr>
        <w:t xml:space="preserve">свидетельство о </w:t>
      </w:r>
      <w:r>
        <w:rPr>
          <w:rFonts w:ascii="Times New Roman" w:hAnsi="Times New Roman"/>
          <w:sz w:val="24"/>
          <w:szCs w:val="24"/>
        </w:rPr>
        <w:t>регистрации в качестве индивидуального предпринимателя или патент на предоставление консультационных услуг (отсканированные версии);</w:t>
      </w:r>
    </w:p>
    <w:p w14:paraId="4AAB6003" w14:textId="16CFFF25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с указанием стоимости услуги, включающее все обязательные отчисления и налоги, соответствующее техническому заданию.</w:t>
      </w:r>
    </w:p>
    <w:bookmarkEnd w:id="0"/>
    <w:p w14:paraId="47E551EB" w14:textId="06BC407C" w:rsidR="00B82A79" w:rsidRDefault="00F5580E" w:rsidP="00B82A79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Эксперт в сфере </w:t>
      </w:r>
      <w:r w:rsidR="0035654B">
        <w:rPr>
          <w:rFonts w:ascii="Times New Roman" w:hAnsi="Times New Roman"/>
          <w:b/>
          <w:color w:val="292929"/>
          <w:sz w:val="24"/>
          <w:szCs w:val="24"/>
        </w:rPr>
        <w:t>МСУ</w:t>
      </w:r>
      <w:r w:rsidR="00B82A79">
        <w:rPr>
          <w:rFonts w:ascii="Times New Roman" w:hAnsi="Times New Roman"/>
          <w:b/>
          <w:sz w:val="24"/>
          <w:szCs w:val="24"/>
        </w:rPr>
        <w:t xml:space="preserve"> </w:t>
      </w:r>
      <w:r w:rsidR="00B82A79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311F5DFC" w14:textId="31596248" w:rsidR="00B82A79" w:rsidRDefault="00B82A79" w:rsidP="00B82A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46FFA01E" w14:textId="575FFD9C" w:rsidR="006512E4" w:rsidRDefault="006512E4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5 лет опыта в сфере </w:t>
      </w:r>
      <w:r w:rsidR="00F5580E">
        <w:rPr>
          <w:rFonts w:ascii="Times New Roman" w:hAnsi="Times New Roman"/>
          <w:sz w:val="24"/>
          <w:szCs w:val="24"/>
        </w:rPr>
        <w:t xml:space="preserve">МСУ (по вопросам </w:t>
      </w:r>
      <w:r w:rsidR="0035654B">
        <w:rPr>
          <w:rFonts w:ascii="Times New Roman" w:hAnsi="Times New Roman"/>
          <w:sz w:val="24"/>
          <w:szCs w:val="24"/>
        </w:rPr>
        <w:t>органов МСУ, в том числе по вопросам делегирования отдельных государственных полномочий органам МСУ</w:t>
      </w:r>
      <w:r w:rsidR="00F558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7EA9677B" w14:textId="32C86E59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опыт разработк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F5580E">
        <w:rPr>
          <w:rFonts w:ascii="Times New Roman" w:hAnsi="Times New Roman"/>
          <w:sz w:val="24"/>
          <w:szCs w:val="24"/>
        </w:rPr>
        <w:t xml:space="preserve">Аналитических </w:t>
      </w:r>
      <w:r w:rsidR="008D430F">
        <w:rPr>
          <w:rFonts w:ascii="Times New Roman" w:hAnsi="Times New Roman"/>
          <w:sz w:val="24"/>
          <w:szCs w:val="24"/>
        </w:rPr>
        <w:t xml:space="preserve">(исследовательских)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="00F5580E">
        <w:rPr>
          <w:rFonts w:ascii="Times New Roman" w:hAnsi="Times New Roman"/>
          <w:sz w:val="24"/>
          <w:szCs w:val="24"/>
        </w:rPr>
        <w:t>по вопросам МСУ</w:t>
      </w:r>
      <w:r>
        <w:rPr>
          <w:rFonts w:ascii="Times New Roman" w:hAnsi="Times New Roman"/>
          <w:sz w:val="24"/>
          <w:szCs w:val="24"/>
        </w:rPr>
        <w:t>;</w:t>
      </w:r>
    </w:p>
    <w:p w14:paraId="43F3C9C7" w14:textId="06739064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</w:t>
      </w:r>
      <w:r w:rsidR="008D430F">
        <w:rPr>
          <w:rFonts w:ascii="Times New Roman" w:hAnsi="Times New Roman"/>
          <w:sz w:val="24"/>
          <w:szCs w:val="24"/>
        </w:rPr>
        <w:t xml:space="preserve">по разработке проектов НПА в сфере </w:t>
      </w:r>
      <w:r w:rsidR="0035654B">
        <w:rPr>
          <w:rFonts w:ascii="Times New Roman" w:hAnsi="Times New Roman"/>
          <w:sz w:val="24"/>
          <w:szCs w:val="24"/>
        </w:rPr>
        <w:t>МСУ, в том числе по делегированию отдельных государственных полномочий органам МСУ.</w:t>
      </w:r>
    </w:p>
    <w:p w14:paraId="701A8FD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460CC37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2B33AB0" w14:textId="0E29D7A1" w:rsidR="00B82A79" w:rsidRDefault="00B82A79" w:rsidP="00B82A7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r w:rsidRPr="00321E1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ТЕХНИЧЕСКОЕ ЗАДАНИЕ</w:t>
      </w:r>
    </w:p>
    <w:p w14:paraId="60DF7450" w14:textId="77777777" w:rsidR="00B82A79" w:rsidRDefault="00B82A79" w:rsidP="00B82A79">
      <w:pPr>
        <w:spacing w:after="160" w:line="254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5F10B2FB" w14:textId="77777777" w:rsidR="001A70F8" w:rsidRPr="0039326A" w:rsidRDefault="001A70F8" w:rsidP="001A70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договору</w:t>
      </w:r>
    </w:p>
    <w:p w14:paraId="1EAF1F3A" w14:textId="77777777" w:rsidR="001A70F8" w:rsidRPr="004E3D13" w:rsidRDefault="001A70F8" w:rsidP="00FF43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3332519" w14:textId="13148E49" w:rsidR="00FF430C" w:rsidRDefault="001A70F8" w:rsidP="00FF430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F6D4A" w:rsidRPr="004E3D13">
        <w:rPr>
          <w:rFonts w:ascii="Times New Roman" w:hAnsi="Times New Roman" w:cs="Times New Roman"/>
          <w:b/>
          <w:sz w:val="24"/>
          <w:szCs w:val="24"/>
        </w:rPr>
        <w:t>Экспе</w:t>
      </w:r>
      <w:r w:rsidR="00FF430C">
        <w:rPr>
          <w:rFonts w:ascii="Times New Roman" w:hAnsi="Times New Roman" w:cs="Times New Roman"/>
          <w:b/>
          <w:sz w:val="24"/>
          <w:szCs w:val="24"/>
        </w:rPr>
        <w:t xml:space="preserve">рта </w:t>
      </w:r>
      <w:r w:rsidR="00FF430C">
        <w:rPr>
          <w:rFonts w:ascii="Times New Roman" w:hAnsi="Times New Roman"/>
          <w:b/>
          <w:color w:val="292929"/>
          <w:sz w:val="24"/>
          <w:szCs w:val="24"/>
        </w:rPr>
        <w:t>по вопросам МСУ, в части по делегированию отдельных государственных полномочий Министерства сельского хозяйства органам МСУ</w:t>
      </w:r>
    </w:p>
    <w:p w14:paraId="62FF6D66" w14:textId="22EFE698" w:rsidR="007F6D4A" w:rsidRPr="004E3D13" w:rsidRDefault="007F6D4A" w:rsidP="00FF43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FB36" w14:textId="6E972184" w:rsidR="001A70F8" w:rsidRPr="004E3D13" w:rsidRDefault="001A70F8" w:rsidP="00467E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ОСНОВАНИЕ И ЦЕЛЬ</w:t>
      </w:r>
    </w:p>
    <w:p w14:paraId="36EDB3FF" w14:textId="77777777" w:rsidR="008D430F" w:rsidRPr="004E3D13" w:rsidRDefault="008D430F" w:rsidP="00467E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D0E4A" w14:textId="58D06F0C" w:rsidR="0035741A" w:rsidRPr="004E3D13" w:rsidRDefault="0035741A" w:rsidP="00467E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Цель данного контракта (договор) и настоящего технического задания – оказать техническую поддержку </w:t>
      </w:r>
      <w:r w:rsidR="008D430F" w:rsidRPr="004E3D13">
        <w:rPr>
          <w:rFonts w:ascii="Times New Roman" w:hAnsi="Times New Roman" w:cs="Times New Roman"/>
          <w:sz w:val="24"/>
          <w:szCs w:val="24"/>
        </w:rPr>
        <w:t>Заказчику</w:t>
      </w:r>
      <w:r w:rsidRPr="004E3D13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8D430F" w:rsidRPr="004E3D13">
        <w:rPr>
          <w:rFonts w:ascii="Times New Roman" w:hAnsi="Times New Roman" w:cs="Times New Roman"/>
          <w:sz w:val="24"/>
          <w:szCs w:val="24"/>
        </w:rPr>
        <w:t xml:space="preserve">подготовки Аналитического доклада в сфере </w:t>
      </w:r>
      <w:r w:rsidR="00B30B68" w:rsidRPr="004E3D13">
        <w:rPr>
          <w:rFonts w:ascii="Times New Roman" w:hAnsi="Times New Roman" w:cs="Times New Roman"/>
          <w:sz w:val="24"/>
          <w:szCs w:val="24"/>
        </w:rPr>
        <w:t>МСУ, в части по делегированию отдельных государственных полномочий Министерства сельского хозяйства органам МСУ</w:t>
      </w:r>
      <w:r w:rsidR="008D430F" w:rsidRPr="004E3D13">
        <w:rPr>
          <w:rFonts w:ascii="Times New Roman" w:hAnsi="Times New Roman" w:cs="Times New Roman"/>
          <w:sz w:val="24"/>
          <w:szCs w:val="24"/>
        </w:rPr>
        <w:t>.</w:t>
      </w:r>
    </w:p>
    <w:p w14:paraId="2FE8C1B7" w14:textId="4F410111" w:rsidR="00646743" w:rsidRPr="004E3D13" w:rsidRDefault="00646743" w:rsidP="004E3D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управления и местных сообществ.</w:t>
      </w:r>
    </w:p>
    <w:p w14:paraId="0F5C4FFE" w14:textId="77777777" w:rsidR="00646743" w:rsidRPr="004E3D13" w:rsidRDefault="00646743" w:rsidP="004E3D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Учредителями Академии являются:</w:t>
      </w:r>
    </w:p>
    <w:p w14:paraId="637573D3" w14:textId="77777777" w:rsidR="00646743" w:rsidRPr="004E3D13" w:rsidRDefault="00646743" w:rsidP="004E3D13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Союз местных самоуправлений Кыргызской Республики, чья деятельность направлена на защиту прав ОМСУ и осуществление представительной функции от имени членов Союза МСУ</w:t>
      </w:r>
    </w:p>
    <w:p w14:paraId="2BE95A78" w14:textId="77777777" w:rsidR="00646743" w:rsidRPr="004E3D13" w:rsidRDefault="00646743" w:rsidP="004E3D13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Институт политики развития, который вот уже более 10 лет является одной из самых авторитетных экспертных организаций в сфере МСУ в Кыргызстане.</w:t>
      </w:r>
    </w:p>
    <w:p w14:paraId="14510467" w14:textId="00965C2F" w:rsidR="00B37794" w:rsidRPr="004E3D13" w:rsidRDefault="00B37794" w:rsidP="004E3D13">
      <w:pPr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Проект USAID «Успешный аймак 2» оказывает поддержку своим бенефициарам (Союзу МСУ, АМУЦА) при укреплении важнейших взаимоотношений между органами местного самоуправления (ОМСУ) и гражданами, которым ОМСУ предоставляют свои услуги.</w:t>
      </w:r>
    </w:p>
    <w:p w14:paraId="032299AC" w14:textId="2661AC0E" w:rsidR="00B37794" w:rsidRPr="004E3D13" w:rsidRDefault="00B37794" w:rsidP="004E3D1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Союз МСУ намерен готовить в партнерстве с АМУЦА Доклад о некоторых актуальных направлениях в деятельности органов МСУ в КР, включая обзор воздействия принимаемых решений на национальном уровне (НПА и т.п.) в сфере МСУ. Для этого Союз МСУ имеет опыт по разработке Доклада о состоянии МСУ в Кыргызской Республике и воздействии принятых законов Жогорку </w:t>
      </w:r>
      <w:proofErr w:type="spellStart"/>
      <w:r w:rsidRPr="004E3D13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Pr="004E3D13">
        <w:rPr>
          <w:rFonts w:ascii="Times New Roman" w:hAnsi="Times New Roman" w:cs="Times New Roman"/>
          <w:sz w:val="24"/>
          <w:szCs w:val="24"/>
        </w:rPr>
        <w:t xml:space="preserve"> на развитие МСУ в республике. Союз МСУ считает важным продолжение работы в этом направлении и на регулярной основе обнародовании результатов своей работы на Национальном уровне (в Жогорку </w:t>
      </w:r>
      <w:proofErr w:type="spellStart"/>
      <w:r w:rsidRPr="004E3D13">
        <w:rPr>
          <w:rFonts w:ascii="Times New Roman" w:hAnsi="Times New Roman" w:cs="Times New Roman"/>
          <w:sz w:val="24"/>
          <w:szCs w:val="24"/>
        </w:rPr>
        <w:t>Кенеше</w:t>
      </w:r>
      <w:proofErr w:type="spellEnd"/>
      <w:r w:rsidRPr="004E3D13">
        <w:rPr>
          <w:rFonts w:ascii="Times New Roman" w:hAnsi="Times New Roman" w:cs="Times New Roman"/>
          <w:sz w:val="24"/>
          <w:szCs w:val="24"/>
        </w:rPr>
        <w:t>, в Кабинете Министров, в Совете по МСУ УГО).</w:t>
      </w:r>
    </w:p>
    <w:p w14:paraId="616DFC14" w14:textId="00B992CA" w:rsidR="00B37794" w:rsidRPr="004E3D13" w:rsidRDefault="00B37794" w:rsidP="004E3D13">
      <w:pPr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Как известно, государство заинтересовано в установлении постоянно действующего и эффективного канала прямого взаимодействия с местными сообществами Кыргызской Республики, а также органами местного самоуправления, осуществляющими решение вопросов местного значения в интересах местных сообществ. Такая прямая связь позволяет государственным органам быть уверенным в том, что система управления работает эффективно и сбалансированно, не ущемляя интересы местных сообществ, не допуская угрожающих дисбалансов в региональном управлении. </w:t>
      </w:r>
    </w:p>
    <w:p w14:paraId="536C65A1" w14:textId="176E67BA" w:rsidR="00B37794" w:rsidRPr="004E3D13" w:rsidRDefault="00B37794" w:rsidP="004E3D13">
      <w:pPr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Особенно актуальной такая прямая связь становится в условиях недостаточно регламентированных процессов взаимодействия между другими органами государственной власти и местными сообществами (отсутствие регламента участия местных сообществ в законодательном процессе, </w:t>
      </w:r>
      <w:r w:rsidR="007F6D4A" w:rsidRPr="004E3D13">
        <w:rPr>
          <w:rFonts w:ascii="Times New Roman" w:hAnsi="Times New Roman" w:cs="Times New Roman"/>
          <w:sz w:val="24"/>
          <w:szCs w:val="24"/>
        </w:rPr>
        <w:t>от</w:t>
      </w:r>
      <w:r w:rsidRPr="004E3D13">
        <w:rPr>
          <w:rFonts w:ascii="Times New Roman" w:hAnsi="Times New Roman" w:cs="Times New Roman"/>
          <w:sz w:val="24"/>
          <w:szCs w:val="24"/>
        </w:rPr>
        <w:t>сутствие механизма согласования интересов в бюджетном процессе, проблемы в кадровом потенциале ОМ</w:t>
      </w:r>
      <w:r w:rsidR="007F6D4A" w:rsidRPr="004E3D13">
        <w:rPr>
          <w:rFonts w:ascii="Times New Roman" w:hAnsi="Times New Roman" w:cs="Times New Roman"/>
          <w:sz w:val="24"/>
          <w:szCs w:val="24"/>
        </w:rPr>
        <w:t>СУ</w:t>
      </w:r>
      <w:r w:rsidRPr="004E3D13">
        <w:rPr>
          <w:rFonts w:ascii="Times New Roman" w:hAnsi="Times New Roman" w:cs="Times New Roman"/>
          <w:sz w:val="24"/>
          <w:szCs w:val="24"/>
        </w:rPr>
        <w:t xml:space="preserve"> и т. д.). Кроме того, местные сообщества и органы местного самоуправления не имеют кана</w:t>
      </w:r>
      <w:r w:rsidR="007F6D4A" w:rsidRPr="004E3D13">
        <w:rPr>
          <w:rFonts w:ascii="Times New Roman" w:hAnsi="Times New Roman" w:cs="Times New Roman"/>
          <w:sz w:val="24"/>
          <w:szCs w:val="24"/>
        </w:rPr>
        <w:t>л</w:t>
      </w:r>
      <w:r w:rsidRPr="004E3D13">
        <w:rPr>
          <w:rFonts w:ascii="Times New Roman" w:hAnsi="Times New Roman" w:cs="Times New Roman"/>
          <w:sz w:val="24"/>
          <w:szCs w:val="24"/>
        </w:rPr>
        <w:t xml:space="preserve">а прямой связи с Жогорку </w:t>
      </w:r>
      <w:proofErr w:type="spellStart"/>
      <w:r w:rsidRPr="004E3D13">
        <w:rPr>
          <w:rFonts w:ascii="Times New Roman" w:hAnsi="Times New Roman" w:cs="Times New Roman"/>
          <w:sz w:val="24"/>
          <w:szCs w:val="24"/>
        </w:rPr>
        <w:lastRenderedPageBreak/>
        <w:t>Кенешем</w:t>
      </w:r>
      <w:proofErr w:type="spellEnd"/>
      <w:r w:rsidRPr="004E3D13">
        <w:rPr>
          <w:rFonts w:ascii="Times New Roman" w:hAnsi="Times New Roman" w:cs="Times New Roman"/>
          <w:sz w:val="24"/>
          <w:szCs w:val="24"/>
        </w:rPr>
        <w:t xml:space="preserve"> КР, Кабинетом Министров КР и другими государственными органами для обсуждения баланса интересов как в отношении запланированных, так и в отношении воздействия ранее принятых законодательных решений.</w:t>
      </w:r>
    </w:p>
    <w:p w14:paraId="0083C495" w14:textId="482293D0" w:rsidR="00B37794" w:rsidRPr="004E3D13" w:rsidRDefault="00B37794" w:rsidP="004E3D13">
      <w:pPr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Вместе с тем, опыт других стран с сильным объединениями муниципалитетов показывает, что там существуют эффективные и устойчивые каналы связи ассоциаций муниципалитетов с национальным уровнем власти, обеспечивающие учет их интересов. Анализ международного опыта и проведенные исследования показывают, что для налаживания связи «снизу вверх» необходимо продвижение инициатив по становлению устойчивых механизмов взаимодействия Союза МСУ с национальным уровнем, что позволит транслировать проблемы местных сообществ и органов МСУ на государственный уровень и установить рамки устойчивого диалога </w:t>
      </w:r>
      <w:r w:rsidR="007F6D4A" w:rsidRPr="004E3D13">
        <w:rPr>
          <w:rFonts w:ascii="Times New Roman" w:hAnsi="Times New Roman" w:cs="Times New Roman"/>
          <w:sz w:val="24"/>
          <w:szCs w:val="24"/>
        </w:rPr>
        <w:t>по местному развитию</w:t>
      </w:r>
      <w:r w:rsidRPr="004E3D13">
        <w:rPr>
          <w:rFonts w:ascii="Times New Roman" w:hAnsi="Times New Roman" w:cs="Times New Roman"/>
          <w:sz w:val="24"/>
          <w:szCs w:val="24"/>
        </w:rPr>
        <w:t xml:space="preserve"> между органами МСУ и государственными органами.</w:t>
      </w:r>
    </w:p>
    <w:p w14:paraId="36175B3C" w14:textId="00EB5D74" w:rsidR="004E3D13" w:rsidRPr="004E3D13" w:rsidRDefault="004E3D13" w:rsidP="004E3D13">
      <w:pPr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ab/>
        <w:t>АМУЦА в качестве исполнителя заказа Союза МСУ КР будет разрабатывать Аналитический доклад в сфере МСУ, который должен послужить источником информации для принятия решений о развития МСУ в Кыргызской Республике.</w:t>
      </w:r>
    </w:p>
    <w:p w14:paraId="5B0F86DF" w14:textId="5C8F6591" w:rsidR="007F6D4A" w:rsidRPr="004E3D13" w:rsidRDefault="006C3ED5" w:rsidP="004E3D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B37794" w:rsidRPr="004E3D13">
        <w:rPr>
          <w:rFonts w:ascii="Times New Roman" w:hAnsi="Times New Roman" w:cs="Times New Roman"/>
          <w:b/>
          <w:sz w:val="24"/>
          <w:szCs w:val="24"/>
        </w:rPr>
        <w:t xml:space="preserve">Доклада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30B68" w:rsidRPr="004E3D13">
        <w:rPr>
          <w:rFonts w:ascii="Times New Roman" w:hAnsi="Times New Roman" w:cs="Times New Roman"/>
          <w:b/>
          <w:sz w:val="24"/>
          <w:szCs w:val="24"/>
        </w:rPr>
        <w:t xml:space="preserve"> реализация законодательства КР по делегированию отдельных государственных полномочий (МСХ КР) органам МСУ.</w:t>
      </w:r>
    </w:p>
    <w:p w14:paraId="2573E687" w14:textId="23FD4794" w:rsidR="00B37794" w:rsidRPr="004E3D13" w:rsidRDefault="00B37794" w:rsidP="006C3ED5">
      <w:pPr>
        <w:spacing w:after="2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Методология подготовки Доклада о состоянии МСУ опирается на существующую методологию Доклад</w:t>
      </w:r>
      <w:r w:rsidR="00467EBC">
        <w:rPr>
          <w:rFonts w:ascii="Times New Roman" w:hAnsi="Times New Roman" w:cs="Times New Roman"/>
          <w:sz w:val="24"/>
          <w:szCs w:val="24"/>
        </w:rPr>
        <w:t>ов</w:t>
      </w:r>
      <w:r w:rsidRPr="004E3D13">
        <w:rPr>
          <w:rFonts w:ascii="Times New Roman" w:hAnsi="Times New Roman" w:cs="Times New Roman"/>
          <w:sz w:val="24"/>
          <w:szCs w:val="24"/>
        </w:rPr>
        <w:t xml:space="preserve"> Жогорку Кенешу КР </w:t>
      </w:r>
      <w:r w:rsidR="006C3ED5">
        <w:rPr>
          <w:rFonts w:ascii="Times New Roman" w:hAnsi="Times New Roman" w:cs="Times New Roman"/>
          <w:sz w:val="24"/>
          <w:szCs w:val="24"/>
        </w:rPr>
        <w:t xml:space="preserve">и Президенту КР </w:t>
      </w:r>
      <w:r w:rsidRPr="004E3D13">
        <w:rPr>
          <w:rFonts w:ascii="Times New Roman" w:hAnsi="Times New Roman" w:cs="Times New Roman"/>
          <w:sz w:val="24"/>
          <w:szCs w:val="24"/>
        </w:rPr>
        <w:t>о воздействии законодательства, принятого в определенный период, на развитие местного самоуправления в КР</w:t>
      </w:r>
      <w:r w:rsidR="006C3ED5">
        <w:rPr>
          <w:rFonts w:ascii="Times New Roman" w:hAnsi="Times New Roman" w:cs="Times New Roman"/>
          <w:sz w:val="24"/>
          <w:szCs w:val="24"/>
        </w:rPr>
        <w:t>.</w:t>
      </w:r>
    </w:p>
    <w:p w14:paraId="5BF0FDFE" w14:textId="000C3795" w:rsidR="001A70F8" w:rsidRPr="004E3D13" w:rsidRDefault="001A70F8" w:rsidP="004E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CF0A2" w14:textId="0BFB8532" w:rsidR="001A70F8" w:rsidRPr="004E3D13" w:rsidRDefault="001A70F8" w:rsidP="004E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ЗАДАЧИ</w:t>
      </w:r>
      <w:r w:rsidR="004E3D13">
        <w:rPr>
          <w:rFonts w:ascii="Times New Roman" w:hAnsi="Times New Roman" w:cs="Times New Roman"/>
          <w:b/>
          <w:sz w:val="24"/>
          <w:szCs w:val="24"/>
        </w:rPr>
        <w:t>:</w:t>
      </w:r>
    </w:p>
    <w:p w14:paraId="073C1CE4" w14:textId="46AFACD7" w:rsidR="00E1196C" w:rsidRPr="004E3D13" w:rsidRDefault="00E1196C" w:rsidP="004E3D13">
      <w:pPr>
        <w:pStyle w:val="a3"/>
        <w:numPr>
          <w:ilvl w:val="0"/>
          <w:numId w:val="7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Подготовка Аналитического доклада </w:t>
      </w:r>
      <w:r w:rsidR="004E3D13" w:rsidRPr="004E3D13">
        <w:rPr>
          <w:rFonts w:ascii="Times New Roman" w:hAnsi="Times New Roman" w:cs="Times New Roman"/>
          <w:sz w:val="24"/>
          <w:szCs w:val="24"/>
        </w:rPr>
        <w:t>по вопросам делегирования отдельных государственных полномочий Министерства сельского хозяйства органам МСУ.</w:t>
      </w:r>
    </w:p>
    <w:p w14:paraId="51F15CBB" w14:textId="74253F13" w:rsidR="00A03051" w:rsidRPr="004E3D13" w:rsidRDefault="00A03051" w:rsidP="004E3D13">
      <w:pPr>
        <w:pStyle w:val="a3"/>
        <w:numPr>
          <w:ilvl w:val="0"/>
          <w:numId w:val="7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Выработанные рекомендации в адрес уполномоченных государственных органов</w:t>
      </w:r>
      <w:r w:rsidR="004E3D13">
        <w:rPr>
          <w:rFonts w:ascii="Times New Roman" w:hAnsi="Times New Roman" w:cs="Times New Roman"/>
          <w:sz w:val="24"/>
          <w:szCs w:val="24"/>
        </w:rPr>
        <w:t>,</w:t>
      </w:r>
      <w:r w:rsidRPr="004E3D13">
        <w:rPr>
          <w:rFonts w:ascii="Times New Roman" w:hAnsi="Times New Roman" w:cs="Times New Roman"/>
          <w:sz w:val="24"/>
          <w:szCs w:val="24"/>
        </w:rPr>
        <w:t xml:space="preserve"> для принятия решений вопросов МСУ</w:t>
      </w:r>
      <w:r w:rsidR="004E3D13">
        <w:rPr>
          <w:rFonts w:ascii="Times New Roman" w:hAnsi="Times New Roman" w:cs="Times New Roman"/>
          <w:sz w:val="24"/>
          <w:szCs w:val="24"/>
        </w:rPr>
        <w:t xml:space="preserve"> в части государственных делегированных полномочий органам МСУ</w:t>
      </w:r>
      <w:r w:rsidRPr="004E3D13">
        <w:rPr>
          <w:rFonts w:ascii="Times New Roman" w:hAnsi="Times New Roman" w:cs="Times New Roman"/>
          <w:sz w:val="24"/>
          <w:szCs w:val="24"/>
        </w:rPr>
        <w:t>.</w:t>
      </w:r>
    </w:p>
    <w:p w14:paraId="00E415E3" w14:textId="77777777" w:rsidR="001A70F8" w:rsidRPr="004E3D13" w:rsidRDefault="001A70F8" w:rsidP="004E3D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18FF2D" w14:textId="77777777" w:rsidR="00FE34BA" w:rsidRPr="004E3D13" w:rsidRDefault="00274E1C" w:rsidP="004E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Объем и д</w:t>
      </w:r>
      <w:r w:rsidR="001A70F8" w:rsidRPr="004E3D13">
        <w:rPr>
          <w:rFonts w:ascii="Times New Roman" w:hAnsi="Times New Roman" w:cs="Times New Roman"/>
          <w:b/>
          <w:sz w:val="24"/>
          <w:szCs w:val="24"/>
        </w:rPr>
        <w:t>лительность выполнения работ</w:t>
      </w:r>
      <w:r w:rsidR="00FE34BA" w:rsidRPr="004E3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EE5B59" w14:textId="602B33C4" w:rsidR="001A70F8" w:rsidRPr="004E3D13" w:rsidRDefault="00FE34BA" w:rsidP="004E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 xml:space="preserve">Эксперта в сфере </w:t>
      </w:r>
      <w:r w:rsidR="002205DC">
        <w:rPr>
          <w:rFonts w:ascii="Times New Roman" w:hAnsi="Times New Roman" w:cs="Times New Roman"/>
          <w:b/>
          <w:sz w:val="24"/>
          <w:szCs w:val="24"/>
        </w:rPr>
        <w:t>МСУ (по вопросам делегирования отдельных государственных полномочий МСХ КР органам МСУ)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781"/>
        <w:gridCol w:w="2209"/>
        <w:gridCol w:w="2546"/>
      </w:tblGrid>
      <w:tr w:rsidR="001A70F8" w:rsidRPr="004E3D13" w14:paraId="2540C53E" w14:textId="77777777" w:rsidTr="00FE34BA">
        <w:trPr>
          <w:trHeight w:val="5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33295F" w14:textId="77777777" w:rsidR="001A70F8" w:rsidRPr="004E3D13" w:rsidRDefault="001A70F8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C6D24A" w14:textId="77777777" w:rsidR="001A70F8" w:rsidRPr="004E3D13" w:rsidRDefault="001A70F8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7E443D" w14:textId="77777777" w:rsidR="001A70F8" w:rsidRPr="004E3D13" w:rsidRDefault="001A70F8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выполнения,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0CAC74" w14:textId="77777777" w:rsidR="001A70F8" w:rsidRPr="004E3D13" w:rsidRDefault="001A70F8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1A70F8" w:rsidRPr="004E3D13" w14:paraId="37B0DED1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2F7" w14:textId="77777777" w:rsidR="001A70F8" w:rsidRPr="004E3D13" w:rsidRDefault="001A70F8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698" w14:textId="2D4D3ACA" w:rsidR="00FE34BA" w:rsidRPr="004E3D13" w:rsidRDefault="00936646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="00FE34BA"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НПА в сфере </w:t>
            </w:r>
            <w:r w:rsid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МСУ, по делегированию государственных полномочий органам МСУ</w:t>
            </w:r>
            <w:r w:rsidR="00EF5CC7"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методологию Доклада Союза МСУ КР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F64" w14:textId="2B686E1E" w:rsidR="001A70F8" w:rsidRPr="004E3D13" w:rsidRDefault="008758E4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7EE" w14:textId="3E6AC6F6" w:rsidR="001A70F8" w:rsidRPr="004E3D13" w:rsidRDefault="00FE34B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июля</w:t>
            </w:r>
            <w:r w:rsidR="00936646"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41A" w:rsidRPr="004E3D13" w14:paraId="620D4192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F0D" w14:textId="324E5488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C7C" w14:textId="4B288987" w:rsidR="0035654B" w:rsidRPr="004E3D13" w:rsidRDefault="00FE34BA" w:rsidP="00B0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</w:t>
            </w:r>
            <w:r w:rsidR="00B03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делегированию отдельных государственных </w:t>
            </w:r>
            <w:r w:rsidR="002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полномочий </w:t>
            </w:r>
            <w:r w:rsidR="002426AF"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Министерства</w:t>
            </w:r>
            <w:r w:rsidR="00B03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хозяйства органам МСУ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724" w14:textId="1D13C199" w:rsidR="0035741A" w:rsidRPr="004E3D13" w:rsidRDefault="003B3661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E9A" w14:textId="455A9BC9" w:rsidR="0035741A" w:rsidRPr="004E3D13" w:rsidRDefault="00FE34B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июля</w:t>
            </w:r>
          </w:p>
        </w:tc>
      </w:tr>
      <w:tr w:rsidR="00B03769" w:rsidRPr="004E3D13" w14:paraId="6196930B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573" w14:textId="6D30D190" w:rsidR="00B03769" w:rsidRPr="004E3D13" w:rsidRDefault="002426AF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F95" w14:textId="4356C0A6" w:rsidR="00B03769" w:rsidRPr="004E3D13" w:rsidRDefault="00B03769" w:rsidP="00B0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Аналитического доклада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передаче отдельных государственных полномочий Министерства сельского хозяйства органам МСУ </w:t>
            </w: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выработанными рекомендациями для всех заинтересованных сторон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2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включения в Стратегию развития МСУ</w:t>
            </w:r>
            <w:r w:rsidR="002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074" w14:textId="04E47322" w:rsidR="00B03769" w:rsidRPr="004E3D13" w:rsidRDefault="002426AF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3E5" w14:textId="4EF2E8D8" w:rsidR="00B03769" w:rsidRPr="004E3D13" w:rsidRDefault="002426AF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23 июля</w:t>
            </w:r>
          </w:p>
        </w:tc>
      </w:tr>
      <w:tr w:rsidR="0035741A" w:rsidRPr="004E3D13" w14:paraId="361F9F42" w14:textId="77777777" w:rsidTr="0035741A">
        <w:trPr>
          <w:trHeight w:val="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212" w14:textId="1F9F4C18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AB9" w14:textId="15EF7694" w:rsidR="0035741A" w:rsidRPr="004E3D13" w:rsidRDefault="008758E4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и обсуждение с Заказчиком и Союзом МСУ КР проект Аналитического доклада, доработка с учетом комментарие</w:t>
            </w:r>
            <w:r w:rsidR="002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169" w14:textId="3AF14C66" w:rsidR="0035741A" w:rsidRPr="004E3D13" w:rsidRDefault="002426AF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9B2" w14:textId="3CB71DC3" w:rsidR="0035741A" w:rsidRPr="004E3D13" w:rsidRDefault="008758E4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2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</w:tr>
      <w:tr w:rsidR="0035741A" w:rsidRPr="004E3D13" w14:paraId="00A8A9B9" w14:textId="77777777" w:rsidTr="0035741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892" w14:textId="3D36F2AF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BA5" w14:textId="63D209BA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предоставление отчета о проделанной работе</w:t>
            </w:r>
            <w:r w:rsidR="008758E4"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приложением Аналитического доклада с выработанными рекомендациями для всех заинтересованных сторон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448" w14:textId="43F117E0" w:rsidR="0035741A" w:rsidRPr="004E3D13" w:rsidRDefault="008758E4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1BE" w14:textId="665022D4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2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июля</w:t>
            </w:r>
          </w:p>
        </w:tc>
      </w:tr>
      <w:tr w:rsidR="0035741A" w:rsidRPr="004E3D13" w14:paraId="3822A058" w14:textId="77777777" w:rsidTr="004A4D6B">
        <w:trPr>
          <w:trHeight w:val="4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72F" w14:textId="77777777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14C" w14:textId="6524CD35" w:rsidR="0035741A" w:rsidRPr="004E3D13" w:rsidRDefault="004A4D6B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– </w:t>
            </w:r>
          </w:p>
          <w:p w14:paraId="0AB537AE" w14:textId="629B083D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43B" w14:textId="768B1357" w:rsidR="0035741A" w:rsidRPr="004E3D13" w:rsidRDefault="008758E4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6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4D6B" w:rsidRPr="004E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A36" w14:textId="7E60AABF" w:rsidR="0035741A" w:rsidRPr="004E3D13" w:rsidRDefault="0035741A" w:rsidP="004E3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36E2B02" w14:textId="77777777" w:rsidR="001A70F8" w:rsidRPr="004E3D13" w:rsidRDefault="001A70F8" w:rsidP="004E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4B9CD" w14:textId="77777777" w:rsidR="001A70F8" w:rsidRPr="004E3D13" w:rsidRDefault="001A70F8" w:rsidP="004E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ПРОДУКТЫ/РЕЗУЛЬТАТЫ:</w:t>
      </w:r>
    </w:p>
    <w:p w14:paraId="55C0806F" w14:textId="64AB709D" w:rsidR="00415956" w:rsidRPr="004E3D13" w:rsidRDefault="00415956" w:rsidP="004E3D1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  <w:lang w:eastAsia="en-US"/>
        </w:rPr>
        <w:t xml:space="preserve">Аналитический доклад </w:t>
      </w:r>
      <w:r w:rsidR="002426AF">
        <w:rPr>
          <w:rFonts w:ascii="Times New Roman" w:hAnsi="Times New Roman" w:cs="Times New Roman"/>
          <w:sz w:val="24"/>
          <w:szCs w:val="24"/>
          <w:lang w:eastAsia="en-US"/>
        </w:rPr>
        <w:t>по передаче отдельных государственных полномочий МСХ КР органам МСУ</w:t>
      </w:r>
      <w:r w:rsidRPr="004E3D13">
        <w:rPr>
          <w:rFonts w:ascii="Times New Roman" w:hAnsi="Times New Roman" w:cs="Times New Roman"/>
          <w:sz w:val="24"/>
          <w:szCs w:val="24"/>
          <w:lang w:eastAsia="en-US"/>
        </w:rPr>
        <w:t xml:space="preserve"> с выработанными рекомендациями для всех заинтересованных сторон</w:t>
      </w:r>
      <w:r w:rsidRPr="004E3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6E909" w14:textId="32CA0C76" w:rsidR="00936646" w:rsidRPr="004E3D13" w:rsidRDefault="00936646" w:rsidP="004E3D1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415956" w:rsidRPr="004E3D13">
        <w:rPr>
          <w:rFonts w:ascii="Times New Roman" w:hAnsi="Times New Roman" w:cs="Times New Roman"/>
          <w:sz w:val="24"/>
          <w:szCs w:val="24"/>
        </w:rPr>
        <w:t>Аналитического доклада</w:t>
      </w:r>
    </w:p>
    <w:p w14:paraId="53842F99" w14:textId="6D1AB0AD" w:rsidR="001A70F8" w:rsidRPr="004E3D13" w:rsidRDefault="00415956" w:rsidP="004E3D1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Технический о</w:t>
      </w:r>
      <w:r w:rsidR="00936646" w:rsidRPr="004E3D13">
        <w:rPr>
          <w:rFonts w:ascii="Times New Roman" w:hAnsi="Times New Roman" w:cs="Times New Roman"/>
          <w:sz w:val="24"/>
          <w:szCs w:val="24"/>
        </w:rPr>
        <w:t>тчет о проделанной работе</w:t>
      </w:r>
    </w:p>
    <w:p w14:paraId="7C3046D6" w14:textId="1AA77345" w:rsidR="004A4D6B" w:rsidRPr="004E3D13" w:rsidRDefault="004A4D6B" w:rsidP="004E3D1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="00A57531" w:rsidRPr="004E3D13">
        <w:rPr>
          <w:rFonts w:ascii="Times New Roman" w:hAnsi="Times New Roman" w:cs="Times New Roman"/>
          <w:b/>
          <w:sz w:val="24"/>
          <w:szCs w:val="24"/>
        </w:rPr>
        <w:t xml:space="preserve"> УСЛУГ ЭКСПЕРТОВ</w:t>
      </w:r>
      <w:r w:rsidRPr="004E3D13">
        <w:rPr>
          <w:rFonts w:ascii="Times New Roman" w:hAnsi="Times New Roman" w:cs="Times New Roman"/>
          <w:b/>
          <w:sz w:val="24"/>
          <w:szCs w:val="24"/>
        </w:rPr>
        <w:t>:</w:t>
      </w:r>
    </w:p>
    <w:p w14:paraId="631A8543" w14:textId="77777777" w:rsidR="004A4D6B" w:rsidRPr="004E3D13" w:rsidRDefault="004A4D6B" w:rsidP="004E3D1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Платеж общей суммы контракта производится следующими этапами:</w:t>
      </w:r>
    </w:p>
    <w:p w14:paraId="7B33C9DB" w14:textId="18BDD2E7" w:rsidR="004A4D6B" w:rsidRPr="004E3D13" w:rsidRDefault="004A4D6B" w:rsidP="004E3D1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30% - после </w:t>
      </w:r>
      <w:r w:rsidR="00156244" w:rsidRPr="004E3D13">
        <w:rPr>
          <w:rFonts w:ascii="Times New Roman" w:hAnsi="Times New Roman" w:cs="Times New Roman"/>
          <w:sz w:val="24"/>
          <w:szCs w:val="24"/>
        </w:rPr>
        <w:t>разработки</w:t>
      </w:r>
      <w:r w:rsidRPr="004E3D1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56244" w:rsidRPr="004E3D13">
        <w:rPr>
          <w:rFonts w:ascii="Times New Roman" w:hAnsi="Times New Roman" w:cs="Times New Roman"/>
          <w:sz w:val="24"/>
          <w:szCs w:val="24"/>
        </w:rPr>
        <w:t>Аналитического доклада</w:t>
      </w:r>
      <w:r w:rsidR="002426AF">
        <w:rPr>
          <w:rFonts w:ascii="Times New Roman" w:hAnsi="Times New Roman" w:cs="Times New Roman"/>
          <w:sz w:val="24"/>
          <w:szCs w:val="24"/>
        </w:rPr>
        <w:t xml:space="preserve"> (структура Доклада, проект Аналитического доклада)</w:t>
      </w:r>
      <w:r w:rsidRPr="004E3D13">
        <w:rPr>
          <w:rFonts w:ascii="Times New Roman" w:hAnsi="Times New Roman" w:cs="Times New Roman"/>
          <w:sz w:val="24"/>
          <w:szCs w:val="24"/>
        </w:rPr>
        <w:t>;</w:t>
      </w:r>
    </w:p>
    <w:p w14:paraId="53EC618C" w14:textId="24FDEDDE" w:rsidR="004A4D6B" w:rsidRPr="004E3D13" w:rsidRDefault="004A4D6B" w:rsidP="004E3D1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70% - после предоставления технического отчета с приложением финальной версии </w:t>
      </w:r>
      <w:r w:rsidR="00535449" w:rsidRPr="004E3D13">
        <w:rPr>
          <w:rFonts w:ascii="Times New Roman" w:hAnsi="Times New Roman" w:cs="Times New Roman"/>
          <w:sz w:val="24"/>
          <w:szCs w:val="24"/>
        </w:rPr>
        <w:t>Аналитического доклада</w:t>
      </w:r>
      <w:r w:rsidRPr="004E3D13">
        <w:rPr>
          <w:rFonts w:ascii="Times New Roman" w:hAnsi="Times New Roman" w:cs="Times New Roman"/>
          <w:sz w:val="24"/>
          <w:szCs w:val="24"/>
        </w:rPr>
        <w:t>.</w:t>
      </w:r>
    </w:p>
    <w:p w14:paraId="2E672050" w14:textId="77777777" w:rsidR="004A4D6B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DB909" w14:textId="77777777" w:rsidR="004A4D6B" w:rsidRPr="0039326A" w:rsidRDefault="004A4D6B" w:rsidP="004A4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2DC39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DC03D" w14:textId="77777777" w:rsidR="004A4D6B" w:rsidRPr="0039326A" w:rsidRDefault="004A4D6B">
      <w:pPr>
        <w:rPr>
          <w:rFonts w:ascii="Times New Roman" w:hAnsi="Times New Roman" w:cs="Times New Roman"/>
          <w:sz w:val="24"/>
          <w:szCs w:val="24"/>
        </w:rPr>
      </w:pPr>
    </w:p>
    <w:sectPr w:rsidR="004A4D6B" w:rsidRPr="003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2A"/>
    <w:multiLevelType w:val="hybridMultilevel"/>
    <w:tmpl w:val="3EF6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829"/>
    <w:multiLevelType w:val="hybridMultilevel"/>
    <w:tmpl w:val="EE4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C40"/>
    <w:multiLevelType w:val="hybridMultilevel"/>
    <w:tmpl w:val="960023A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A606DD5"/>
    <w:multiLevelType w:val="hybridMultilevel"/>
    <w:tmpl w:val="2F6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D0C"/>
    <w:multiLevelType w:val="hybridMultilevel"/>
    <w:tmpl w:val="648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D5E"/>
    <w:multiLevelType w:val="hybridMultilevel"/>
    <w:tmpl w:val="20A608AA"/>
    <w:lvl w:ilvl="0" w:tplc="E054B12A">
      <w:start w:val="1"/>
      <w:numFmt w:val="bullet"/>
      <w:lvlText w:val="-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EBE50F6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37AEC18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05418A0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E863ED2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C3AC4A8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A4C2B2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EF6C380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C52835C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5A3DCD"/>
    <w:multiLevelType w:val="multilevel"/>
    <w:tmpl w:val="1E6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356443">
    <w:abstractNumId w:val="1"/>
  </w:num>
  <w:num w:numId="2" w16cid:durableId="454641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217373">
    <w:abstractNumId w:val="2"/>
  </w:num>
  <w:num w:numId="4" w16cid:durableId="1923682761">
    <w:abstractNumId w:val="6"/>
  </w:num>
  <w:num w:numId="5" w16cid:durableId="1629899929">
    <w:abstractNumId w:val="4"/>
  </w:num>
  <w:num w:numId="6" w16cid:durableId="202250700">
    <w:abstractNumId w:val="3"/>
  </w:num>
  <w:num w:numId="7" w16cid:durableId="1183662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B"/>
    <w:rsid w:val="00075106"/>
    <w:rsid w:val="000C4C74"/>
    <w:rsid w:val="000E22B8"/>
    <w:rsid w:val="000E6140"/>
    <w:rsid w:val="00156244"/>
    <w:rsid w:val="001945FB"/>
    <w:rsid w:val="001A70F8"/>
    <w:rsid w:val="001B6FC6"/>
    <w:rsid w:val="001C5746"/>
    <w:rsid w:val="002205DC"/>
    <w:rsid w:val="002426AF"/>
    <w:rsid w:val="00267748"/>
    <w:rsid w:val="00274E1C"/>
    <w:rsid w:val="002C3FCC"/>
    <w:rsid w:val="002D6549"/>
    <w:rsid w:val="00321E15"/>
    <w:rsid w:val="0035654B"/>
    <w:rsid w:val="0035741A"/>
    <w:rsid w:val="0039326A"/>
    <w:rsid w:val="003B3661"/>
    <w:rsid w:val="00415956"/>
    <w:rsid w:val="00467EBC"/>
    <w:rsid w:val="004A4D6B"/>
    <w:rsid w:val="004E3D13"/>
    <w:rsid w:val="00535449"/>
    <w:rsid w:val="005B762F"/>
    <w:rsid w:val="00646743"/>
    <w:rsid w:val="006512E4"/>
    <w:rsid w:val="006667B0"/>
    <w:rsid w:val="006B3D4E"/>
    <w:rsid w:val="006C3ED5"/>
    <w:rsid w:val="00766F2B"/>
    <w:rsid w:val="007915EF"/>
    <w:rsid w:val="007F6D4A"/>
    <w:rsid w:val="008758E4"/>
    <w:rsid w:val="008D430F"/>
    <w:rsid w:val="008D442E"/>
    <w:rsid w:val="00925429"/>
    <w:rsid w:val="00936646"/>
    <w:rsid w:val="009A44F5"/>
    <w:rsid w:val="009B687A"/>
    <w:rsid w:val="00A03051"/>
    <w:rsid w:val="00A208DF"/>
    <w:rsid w:val="00A57531"/>
    <w:rsid w:val="00A72FD3"/>
    <w:rsid w:val="00AD6A3B"/>
    <w:rsid w:val="00B00D05"/>
    <w:rsid w:val="00B03769"/>
    <w:rsid w:val="00B30B68"/>
    <w:rsid w:val="00B37794"/>
    <w:rsid w:val="00B46BF7"/>
    <w:rsid w:val="00B82A79"/>
    <w:rsid w:val="00BE2AD2"/>
    <w:rsid w:val="00C07BE7"/>
    <w:rsid w:val="00E1196C"/>
    <w:rsid w:val="00EF5CC7"/>
    <w:rsid w:val="00F31646"/>
    <w:rsid w:val="00F5580E"/>
    <w:rsid w:val="00FC1DEA"/>
    <w:rsid w:val="00FE34BA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50B"/>
  <w15:chartTrackingRefBased/>
  <w15:docId w15:val="{500AAF00-65A3-4C2E-810B-229EC85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F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F8"/>
    <w:pPr>
      <w:ind w:left="720"/>
      <w:contextualSpacing/>
    </w:pPr>
  </w:style>
  <w:style w:type="paragraph" w:customStyle="1" w:styleId="Para">
    <w:name w:val="Para"/>
    <w:basedOn w:val="a"/>
    <w:rsid w:val="001A70F8"/>
    <w:pPr>
      <w:tabs>
        <w:tab w:val="num" w:pos="72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1A70F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B82A79"/>
    <w:rPr>
      <w:color w:val="0000FF"/>
      <w:u w:val="single"/>
    </w:rPr>
  </w:style>
  <w:style w:type="paragraph" w:styleId="a6">
    <w:name w:val="Revision"/>
    <w:hidden/>
    <w:uiPriority w:val="99"/>
    <w:semiHidden/>
    <w:rsid w:val="009B68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FC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67E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67E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67EBC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7E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7EBC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7</cp:revision>
  <dcterms:created xsi:type="dcterms:W3CDTF">2022-06-20T03:41:00Z</dcterms:created>
  <dcterms:modified xsi:type="dcterms:W3CDTF">2022-06-21T05:11:00Z</dcterms:modified>
</cp:coreProperties>
</file>