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833F" w14:textId="77777777" w:rsidR="00965453" w:rsidRPr="009C754F" w:rsidRDefault="00965453" w:rsidP="00965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965453" w:rsidRPr="00DA7DD3" w14:paraId="18C5303C" w14:textId="77777777" w:rsidTr="007C7A8F">
        <w:trPr>
          <w:trHeight w:val="999"/>
        </w:trPr>
        <w:tc>
          <w:tcPr>
            <w:tcW w:w="4785" w:type="dxa"/>
            <w:shd w:val="clear" w:color="auto" w:fill="auto"/>
          </w:tcPr>
          <w:p w14:paraId="5A05DAC2" w14:textId="77777777" w:rsidR="00965453" w:rsidRPr="00DA7DD3" w:rsidRDefault="00965453" w:rsidP="007C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</w:rPr>
              <w:drawing>
                <wp:inline distT="0" distB="0" distL="0" distR="0" wp14:anchorId="4ADB081D" wp14:editId="4FD30B76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2DA61A45" w14:textId="77777777" w:rsidR="00965453" w:rsidRPr="00DA7DD3" w:rsidRDefault="00965453" w:rsidP="007C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584AA214" w14:textId="77777777" w:rsidR="00965453" w:rsidRPr="00DA7DD3" w:rsidRDefault="00965453" w:rsidP="007C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4238D160" w14:textId="77777777" w:rsidR="00965453" w:rsidRPr="00DA7DD3" w:rsidRDefault="00A228AB" w:rsidP="007C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965453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FD837E6" w14:textId="77777777" w:rsidR="00965453" w:rsidRPr="009C754F" w:rsidRDefault="00965453" w:rsidP="00965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2A8B470" w14:textId="77777777" w:rsidR="00B571B5" w:rsidRDefault="00E456F8" w:rsidP="00AF3276">
      <w:pPr>
        <w:shd w:val="clear" w:color="auto" w:fill="C00000"/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КРАТКАЯ ВЕРСИЯ</w:t>
      </w:r>
    </w:p>
    <w:p w14:paraId="1D1ED84C" w14:textId="77777777" w:rsidR="00E456F8" w:rsidRDefault="00E456F8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435CAA83" w14:textId="65E33E5D" w:rsidR="00E456F8" w:rsidRDefault="00E456F8" w:rsidP="00E456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 «Институт политики развития» </w:t>
      </w:r>
      <w:r w:rsidR="00DE375D">
        <w:rPr>
          <w:rFonts w:ascii="Times New Roman" w:hAnsi="Times New Roman"/>
          <w:b/>
          <w:sz w:val="24"/>
          <w:szCs w:val="24"/>
        </w:rPr>
        <w:t xml:space="preserve">(ИПР) </w:t>
      </w:r>
      <w:r>
        <w:rPr>
          <w:rFonts w:ascii="Times New Roman" w:hAnsi="Times New Roman"/>
          <w:b/>
          <w:sz w:val="24"/>
          <w:szCs w:val="24"/>
        </w:rPr>
        <w:t xml:space="preserve">объявляет конкурс </w:t>
      </w:r>
      <w:r w:rsidR="008358C7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а закупку услуг </w:t>
      </w:r>
      <w:r w:rsidR="00DE375D">
        <w:rPr>
          <w:rFonts w:ascii="Times New Roman" w:hAnsi="Times New Roman"/>
          <w:b/>
          <w:sz w:val="24"/>
          <w:szCs w:val="24"/>
        </w:rPr>
        <w:t>консультанта по закупкам</w:t>
      </w:r>
    </w:p>
    <w:p w14:paraId="59DC5A6A" w14:textId="77777777" w:rsidR="008358C7" w:rsidRDefault="008358C7" w:rsidP="00E456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5063855" w14:textId="4CA24DFC" w:rsidR="00E456F8" w:rsidRPr="00DE375D" w:rsidRDefault="00E456F8" w:rsidP="00E456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ИПР выполняет различные международные проекты и программы в КР, сотрудничает с различными международными организациями и иными партнерами по развитию</w:t>
      </w:r>
      <w:r w:rsidR="009D7B95">
        <w:rPr>
          <w:rFonts w:ascii="Times New Roman" w:hAnsi="Times New Roman"/>
          <w:sz w:val="24"/>
          <w:szCs w:val="24"/>
        </w:rPr>
        <w:t xml:space="preserve">. В рамках указанной деятельности ИПР осуществляет закупки, </w:t>
      </w:r>
      <w:r>
        <w:rPr>
          <w:rFonts w:ascii="Times New Roman" w:hAnsi="Times New Roman"/>
          <w:sz w:val="24"/>
          <w:szCs w:val="24"/>
        </w:rPr>
        <w:t>руководств</w:t>
      </w:r>
      <w:r w:rsidR="009D7B95">
        <w:rPr>
          <w:rFonts w:ascii="Times New Roman" w:hAnsi="Times New Roman"/>
          <w:sz w:val="24"/>
          <w:szCs w:val="24"/>
        </w:rPr>
        <w:t>уясь</w:t>
      </w:r>
      <w:r>
        <w:rPr>
          <w:rFonts w:ascii="Times New Roman" w:hAnsi="Times New Roman"/>
          <w:sz w:val="24"/>
          <w:szCs w:val="24"/>
        </w:rPr>
        <w:t xml:space="preserve"> процедурами, соответствующими законодательству КР, требованиям доноров и лучшей практике </w:t>
      </w:r>
      <w:r w:rsidR="00DE375D">
        <w:rPr>
          <w:rFonts w:ascii="Times New Roman" w:hAnsi="Times New Roman"/>
          <w:sz w:val="24"/>
          <w:szCs w:val="24"/>
        </w:rPr>
        <w:t>закупок</w:t>
      </w:r>
      <w:r w:rsidR="00392799">
        <w:rPr>
          <w:rFonts w:ascii="Times New Roman" w:hAnsi="Times New Roman"/>
          <w:sz w:val="24"/>
          <w:szCs w:val="24"/>
        </w:rPr>
        <w:t xml:space="preserve">. С учетом изложенного, ИПР </w:t>
      </w:r>
      <w:r>
        <w:rPr>
          <w:rFonts w:ascii="Times New Roman" w:hAnsi="Times New Roman"/>
          <w:sz w:val="24"/>
          <w:szCs w:val="24"/>
        </w:rPr>
        <w:t xml:space="preserve">нуждается </w:t>
      </w:r>
      <w:r w:rsidR="0039279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услуг</w:t>
      </w:r>
      <w:r w:rsidR="00392799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консультанта по закупкам.</w:t>
      </w:r>
      <w:r w:rsidR="004C46C5">
        <w:rPr>
          <w:rFonts w:ascii="Times New Roman" w:hAnsi="Times New Roman"/>
          <w:sz w:val="24"/>
          <w:szCs w:val="24"/>
        </w:rPr>
        <w:t xml:space="preserve"> </w:t>
      </w:r>
      <w:r w:rsidR="00DE375D">
        <w:rPr>
          <w:rFonts w:ascii="Times New Roman" w:hAnsi="Times New Roman"/>
          <w:sz w:val="24"/>
          <w:szCs w:val="24"/>
        </w:rPr>
        <w:t xml:space="preserve">Подробные требования и объем услуг консультанта </w:t>
      </w:r>
      <w:r w:rsidR="004C46C5">
        <w:rPr>
          <w:rFonts w:ascii="Times New Roman" w:hAnsi="Times New Roman"/>
          <w:sz w:val="24"/>
          <w:szCs w:val="24"/>
        </w:rPr>
        <w:t>можно найти здес</w:t>
      </w:r>
      <w:r w:rsidR="004C46C5" w:rsidRPr="008358C7">
        <w:rPr>
          <w:rFonts w:ascii="Times New Roman" w:hAnsi="Times New Roman"/>
          <w:sz w:val="24"/>
          <w:szCs w:val="24"/>
        </w:rPr>
        <w:t>ь:</w:t>
      </w:r>
      <w:r w:rsidR="008358C7" w:rsidRPr="008358C7">
        <w:t xml:space="preserve"> </w:t>
      </w:r>
      <w:hyperlink r:id="rId9" w:history="1">
        <w:r w:rsidR="008358C7" w:rsidRPr="00ED53DB">
          <w:rPr>
            <w:rStyle w:val="a3"/>
            <w:rFonts w:ascii="Times New Roman" w:hAnsi="Times New Roman"/>
            <w:sz w:val="24"/>
            <w:szCs w:val="24"/>
          </w:rPr>
          <w:t>http://dpi.kg/ru/about/tenders/full/253.html</w:t>
        </w:r>
      </w:hyperlink>
      <w:r w:rsidR="008358C7">
        <w:rPr>
          <w:rFonts w:ascii="Times New Roman" w:hAnsi="Times New Roman"/>
          <w:sz w:val="24"/>
          <w:szCs w:val="24"/>
        </w:rPr>
        <w:t xml:space="preserve"> </w:t>
      </w:r>
    </w:p>
    <w:p w14:paraId="6AABFF6D" w14:textId="77777777" w:rsidR="00E456F8" w:rsidRDefault="00E456F8" w:rsidP="00E456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024F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14:paraId="6372DDAD" w14:textId="77777777" w:rsidR="00E456F8" w:rsidRPr="00C8024F" w:rsidRDefault="00E456F8" w:rsidP="00E456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>высшее образование;</w:t>
      </w:r>
    </w:p>
    <w:p w14:paraId="48AF10F6" w14:textId="77777777" w:rsidR="00E456F8" w:rsidRPr="00C8024F" w:rsidRDefault="00E456F8" w:rsidP="00E456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>не менее 5 лет опыта работы в сфере закупок в международных организациях, проектах и программах развития</w:t>
      </w:r>
      <w:r>
        <w:rPr>
          <w:rFonts w:ascii="Times New Roman" w:hAnsi="Times New Roman"/>
          <w:sz w:val="24"/>
          <w:szCs w:val="24"/>
        </w:rPr>
        <w:t>, включая отделы реализации проектов в государственных органах</w:t>
      </w:r>
      <w:r w:rsidRPr="00C8024F">
        <w:rPr>
          <w:rFonts w:ascii="Times New Roman" w:hAnsi="Times New Roman"/>
          <w:sz w:val="24"/>
          <w:szCs w:val="24"/>
        </w:rPr>
        <w:t>;</w:t>
      </w:r>
    </w:p>
    <w:p w14:paraId="7F2A8268" w14:textId="77777777" w:rsidR="00E456F8" w:rsidRPr="00C8024F" w:rsidRDefault="00E456F8" w:rsidP="00E456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>хорошие знания политик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8024F">
        <w:rPr>
          <w:rFonts w:ascii="Times New Roman" w:hAnsi="Times New Roman"/>
          <w:sz w:val="24"/>
          <w:szCs w:val="24"/>
        </w:rPr>
        <w:t xml:space="preserve">процедур в области закупок международных организаций, проектов и программ развития (знание политик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8024F">
        <w:rPr>
          <w:rFonts w:ascii="Times New Roman" w:hAnsi="Times New Roman"/>
          <w:sz w:val="24"/>
          <w:szCs w:val="24"/>
        </w:rPr>
        <w:t xml:space="preserve">процедур по закупам </w:t>
      </w:r>
      <w:r>
        <w:rPr>
          <w:rFonts w:ascii="Times New Roman" w:hAnsi="Times New Roman"/>
          <w:sz w:val="24"/>
          <w:szCs w:val="24"/>
          <w:lang w:val="en-US"/>
        </w:rPr>
        <w:t>USAID</w:t>
      </w:r>
      <w:r w:rsidRPr="00C8024F">
        <w:rPr>
          <w:rFonts w:ascii="Times New Roman" w:hAnsi="Times New Roman"/>
          <w:sz w:val="24"/>
          <w:szCs w:val="24"/>
        </w:rPr>
        <w:t xml:space="preserve"> или Всемирного банка является преимуществом);</w:t>
      </w:r>
    </w:p>
    <w:p w14:paraId="6BFB5DA2" w14:textId="471F58B5" w:rsidR="00E456F8" w:rsidRPr="00C8024F" w:rsidRDefault="00E456F8" w:rsidP="00E456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>опыт работы в области логистики товаров;</w:t>
      </w:r>
    </w:p>
    <w:p w14:paraId="2543FA67" w14:textId="77777777" w:rsidR="00E456F8" w:rsidRPr="00C8024F" w:rsidRDefault="00E456F8" w:rsidP="00E456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>опыт работы по составлению договоров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8024F">
        <w:rPr>
          <w:rFonts w:ascii="Times New Roman" w:hAnsi="Times New Roman"/>
          <w:sz w:val="24"/>
          <w:szCs w:val="24"/>
        </w:rPr>
        <w:t>контрактов</w:t>
      </w:r>
      <w:r>
        <w:rPr>
          <w:rFonts w:ascii="Times New Roman" w:hAnsi="Times New Roman"/>
          <w:sz w:val="24"/>
          <w:szCs w:val="24"/>
        </w:rPr>
        <w:t>)</w:t>
      </w:r>
      <w:r w:rsidRPr="00C8024F">
        <w:rPr>
          <w:rFonts w:ascii="Times New Roman" w:hAnsi="Times New Roman"/>
          <w:sz w:val="24"/>
          <w:szCs w:val="24"/>
        </w:rPr>
        <w:t xml:space="preserve"> с поставщиками товаров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8024F">
        <w:rPr>
          <w:rFonts w:ascii="Times New Roman" w:hAnsi="Times New Roman"/>
          <w:sz w:val="24"/>
          <w:szCs w:val="24"/>
        </w:rPr>
        <w:t>услуг;</w:t>
      </w:r>
    </w:p>
    <w:p w14:paraId="3BEA0049" w14:textId="09365CC9" w:rsidR="004C46C5" w:rsidRPr="00C8024F" w:rsidRDefault="004C46C5" w:rsidP="004C46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>знание и понимание всех аспектов</w:t>
      </w:r>
      <w:r w:rsidR="00981C5D">
        <w:rPr>
          <w:rFonts w:ascii="Times New Roman" w:hAnsi="Times New Roman"/>
          <w:sz w:val="24"/>
          <w:szCs w:val="24"/>
        </w:rPr>
        <w:t>, связанных с осуществлением</w:t>
      </w:r>
      <w:r w:rsidRPr="00C8024F">
        <w:rPr>
          <w:rFonts w:ascii="Times New Roman" w:hAnsi="Times New Roman"/>
          <w:sz w:val="24"/>
          <w:szCs w:val="24"/>
        </w:rPr>
        <w:t xml:space="preserve"> закуп</w:t>
      </w:r>
      <w:r w:rsidR="00981C5D">
        <w:rPr>
          <w:rFonts w:ascii="Times New Roman" w:hAnsi="Times New Roman"/>
          <w:sz w:val="24"/>
          <w:szCs w:val="24"/>
        </w:rPr>
        <w:t>о</w:t>
      </w:r>
      <w:r w:rsidRPr="00C8024F">
        <w:rPr>
          <w:rFonts w:ascii="Times New Roman" w:hAnsi="Times New Roman"/>
          <w:sz w:val="24"/>
          <w:szCs w:val="24"/>
        </w:rPr>
        <w:t>к;</w:t>
      </w:r>
    </w:p>
    <w:p w14:paraId="43FCC50E" w14:textId="77777777" w:rsidR="00E456F8" w:rsidRPr="00C8024F" w:rsidRDefault="00E456F8" w:rsidP="00E456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>свободное владение русским языком, письменны</w:t>
      </w:r>
      <w:r>
        <w:rPr>
          <w:rFonts w:ascii="Times New Roman" w:hAnsi="Times New Roman"/>
          <w:sz w:val="24"/>
          <w:szCs w:val="24"/>
        </w:rPr>
        <w:t xml:space="preserve">м и </w:t>
      </w:r>
      <w:r w:rsidRPr="00C8024F">
        <w:rPr>
          <w:rFonts w:ascii="Times New Roman" w:hAnsi="Times New Roman"/>
          <w:sz w:val="24"/>
          <w:szCs w:val="24"/>
        </w:rPr>
        <w:t>устны</w:t>
      </w:r>
      <w:r>
        <w:rPr>
          <w:rFonts w:ascii="Times New Roman" w:hAnsi="Times New Roman"/>
          <w:sz w:val="24"/>
          <w:szCs w:val="24"/>
        </w:rPr>
        <w:t>м</w:t>
      </w:r>
      <w:r w:rsidRPr="00C8024F">
        <w:rPr>
          <w:rFonts w:ascii="Times New Roman" w:hAnsi="Times New Roman"/>
          <w:sz w:val="24"/>
          <w:szCs w:val="24"/>
        </w:rPr>
        <w:t>;</w:t>
      </w:r>
    </w:p>
    <w:p w14:paraId="53208AE4" w14:textId="77777777" w:rsidR="00E456F8" w:rsidRPr="00C8024F" w:rsidRDefault="00E456F8" w:rsidP="00E456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>владение персональным компьютером (Word, Excel, орг. техникой и прочее).</w:t>
      </w:r>
    </w:p>
    <w:p w14:paraId="227D40BF" w14:textId="6C623481" w:rsidR="00E456F8" w:rsidRPr="00C8024F" w:rsidRDefault="00E456F8" w:rsidP="00AF3276">
      <w:pPr>
        <w:pStyle w:val="a7"/>
        <w:spacing w:before="0" w:beforeAutospacing="0" w:after="0" w:afterAutospacing="0"/>
        <w:jc w:val="both"/>
      </w:pPr>
      <w:r w:rsidRPr="00C8024F">
        <w:rPr>
          <w:b/>
          <w:lang w:val="ru-RU"/>
        </w:rPr>
        <w:t>Процесс участия в конкурсе</w:t>
      </w:r>
      <w:r w:rsidR="004C46C5">
        <w:rPr>
          <w:b/>
          <w:lang w:val="ru-RU"/>
        </w:rPr>
        <w:t xml:space="preserve">. </w:t>
      </w:r>
      <w:r w:rsidRPr="00C8024F">
        <w:rPr>
          <w:bCs/>
          <w:bdr w:val="none" w:sz="0" w:space="0" w:color="auto" w:frame="1"/>
          <w:lang w:eastAsia="ru-RU"/>
        </w:rPr>
        <w:t xml:space="preserve">Подробное резюме, включая </w:t>
      </w:r>
      <w:r w:rsidR="00502EB6" w:rsidRPr="00DE375D">
        <w:rPr>
          <w:lang w:eastAsia="ru-RU"/>
        </w:rPr>
        <w:t xml:space="preserve">ссылки </w:t>
      </w:r>
      <w:r w:rsidR="00502EB6">
        <w:t>и контакты</w:t>
      </w:r>
      <w:r w:rsidR="00502EB6" w:rsidRPr="00DE375D">
        <w:rPr>
          <w:lang w:eastAsia="ru-RU"/>
        </w:rPr>
        <w:t xml:space="preserve"> </w:t>
      </w:r>
      <w:r w:rsidRPr="00C8024F">
        <w:rPr>
          <w:bCs/>
          <w:bdr w:val="none" w:sz="0" w:space="0" w:color="auto" w:frame="1"/>
          <w:lang w:eastAsia="ru-RU"/>
        </w:rPr>
        <w:t>последних работодателей или заказчиков, рекомендательные письма (по желанию) и коммерческое предложение</w:t>
      </w:r>
      <w:r w:rsidRPr="00C8024F">
        <w:rPr>
          <w:bCs/>
          <w:bdr w:val="none" w:sz="0" w:space="0" w:color="auto" w:frame="1"/>
        </w:rPr>
        <w:t xml:space="preserve">, включающее </w:t>
      </w:r>
      <w:r w:rsidR="00DE375D">
        <w:rPr>
          <w:bCs/>
          <w:bdr w:val="none" w:sz="0" w:space="0" w:color="auto" w:frame="1"/>
          <w:lang w:val="ru-RU"/>
        </w:rPr>
        <w:t>обоснованную дневную ставку оплаты услуг консультанта,</w:t>
      </w:r>
      <w:r w:rsidRPr="00C8024F">
        <w:rPr>
          <w:bCs/>
          <w:bdr w:val="none" w:sz="0" w:space="0" w:color="auto" w:frame="1"/>
          <w:lang w:eastAsia="ru-RU"/>
        </w:rPr>
        <w:t xml:space="preserve"> необходимо выслать по адресу электронной </w:t>
      </w:r>
      <w:r w:rsidRPr="00C8024F">
        <w:rPr>
          <w:bCs/>
          <w:bdr w:val="none" w:sz="0" w:space="0" w:color="auto" w:frame="1"/>
        </w:rPr>
        <w:t xml:space="preserve">почты: </w:t>
      </w:r>
      <w:hyperlink r:id="rId10" w:history="1">
        <w:r w:rsidR="008358C7" w:rsidRPr="00ED53DB">
          <w:rPr>
            <w:rStyle w:val="a3"/>
            <w:bCs/>
            <w:bdr w:val="none" w:sz="0" w:space="0" w:color="auto" w:frame="1"/>
          </w:rPr>
          <w:t>makhmatova@dpi.kg</w:t>
        </w:r>
      </w:hyperlink>
      <w:r w:rsidR="008358C7" w:rsidRPr="008358C7">
        <w:rPr>
          <w:bCs/>
          <w:bdr w:val="none" w:sz="0" w:space="0" w:color="auto" w:frame="1"/>
          <w:lang w:val="ru-RU"/>
        </w:rPr>
        <w:t xml:space="preserve"> </w:t>
      </w:r>
      <w:r w:rsidRPr="00C8024F">
        <w:rPr>
          <w:bCs/>
          <w:bdr w:val="none" w:sz="0" w:space="0" w:color="auto" w:frame="1"/>
          <w:lang w:eastAsia="ru-RU"/>
        </w:rPr>
        <w:t>до 18.00</w:t>
      </w:r>
      <w:r w:rsidR="008358C7" w:rsidRPr="008358C7">
        <w:rPr>
          <w:bCs/>
          <w:bdr w:val="none" w:sz="0" w:space="0" w:color="auto" w:frame="1"/>
          <w:lang w:val="ru-RU" w:eastAsia="ru-RU"/>
        </w:rPr>
        <w:t xml:space="preserve"> </w:t>
      </w:r>
      <w:r w:rsidR="008358C7">
        <w:rPr>
          <w:bCs/>
          <w:bdr w:val="none" w:sz="0" w:space="0" w:color="auto" w:frame="1"/>
          <w:lang w:val="ru-RU" w:eastAsia="ru-RU"/>
        </w:rPr>
        <w:t>ч.</w:t>
      </w:r>
      <w:r w:rsidRPr="00C8024F">
        <w:rPr>
          <w:bCs/>
          <w:bdr w:val="none" w:sz="0" w:space="0" w:color="auto" w:frame="1"/>
          <w:lang w:eastAsia="ru-RU"/>
        </w:rPr>
        <w:t xml:space="preserve"> </w:t>
      </w:r>
      <w:r w:rsidR="008358C7">
        <w:rPr>
          <w:bCs/>
          <w:bdr w:val="none" w:sz="0" w:space="0" w:color="auto" w:frame="1"/>
          <w:lang w:val="ru-RU" w:eastAsia="ru-RU"/>
        </w:rPr>
        <w:t>21 октября</w:t>
      </w:r>
      <w:r w:rsidRPr="00C8024F">
        <w:rPr>
          <w:bCs/>
          <w:bdr w:val="none" w:sz="0" w:space="0" w:color="auto" w:frame="1"/>
          <w:lang w:eastAsia="ru-RU"/>
        </w:rPr>
        <w:t xml:space="preserve"> 202</w:t>
      </w:r>
      <w:r w:rsidR="008358C7">
        <w:rPr>
          <w:bCs/>
          <w:bdr w:val="none" w:sz="0" w:space="0" w:color="auto" w:frame="1"/>
          <w:lang w:val="ru-RU" w:eastAsia="ru-RU"/>
        </w:rPr>
        <w:t>2</w:t>
      </w:r>
      <w:r w:rsidRPr="00C8024F">
        <w:rPr>
          <w:bCs/>
          <w:bdr w:val="none" w:sz="0" w:space="0" w:color="auto" w:frame="1"/>
          <w:lang w:eastAsia="ru-RU"/>
        </w:rPr>
        <w:t xml:space="preserve"> года с пометкой «</w:t>
      </w:r>
      <w:r w:rsidRPr="00C8024F">
        <w:rPr>
          <w:bCs/>
          <w:bdr w:val="none" w:sz="0" w:space="0" w:color="auto" w:frame="1"/>
        </w:rPr>
        <w:t>Консультант по закупкам</w:t>
      </w:r>
      <w:r w:rsidRPr="00C8024F">
        <w:rPr>
          <w:bCs/>
          <w:bdr w:val="none" w:sz="0" w:space="0" w:color="auto" w:frame="1"/>
          <w:lang w:eastAsia="ru-RU"/>
        </w:rPr>
        <w:t>»</w:t>
      </w:r>
      <w:hyperlink r:id="rId11" w:history="1"/>
      <w:r w:rsidRPr="00C8024F">
        <w:t>.</w:t>
      </w:r>
    </w:p>
    <w:p w14:paraId="3A2992CA" w14:textId="77777777" w:rsidR="00E456F8" w:rsidRPr="009C754F" w:rsidRDefault="00E456F8" w:rsidP="00E456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F11A16" w14:textId="77777777" w:rsidR="00773D02" w:rsidRDefault="00773D02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27829B81" w14:textId="77777777" w:rsidR="00E456F8" w:rsidRDefault="00E456F8" w:rsidP="00AF3276">
      <w:pPr>
        <w:shd w:val="clear" w:color="auto" w:fill="C00000"/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ПОЛНАЯ ВЕРСИЯ</w:t>
      </w:r>
    </w:p>
    <w:p w14:paraId="589471B6" w14:textId="77777777" w:rsidR="00E456F8" w:rsidRDefault="00E456F8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29B2E51C" w14:textId="77777777" w:rsidR="0075357B" w:rsidRDefault="0075357B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4F0C24E2" w14:textId="77777777" w:rsidR="0075357B" w:rsidRDefault="0075357B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51DB48C1" w14:textId="676D59CB" w:rsidR="00965453" w:rsidRPr="0068360E" w:rsidRDefault="00A36EE6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8360E">
        <w:rPr>
          <w:rFonts w:ascii="Times New Roman" w:hAnsi="Times New Roman"/>
          <w:b/>
          <w:sz w:val="28"/>
          <w:szCs w:val="24"/>
        </w:rPr>
        <w:t xml:space="preserve">ОБЪЯВЛЕНИЕ </w:t>
      </w:r>
      <w:r w:rsidR="00965453" w:rsidRPr="0068360E">
        <w:rPr>
          <w:rFonts w:ascii="Times New Roman" w:hAnsi="Times New Roman"/>
          <w:b/>
          <w:sz w:val="28"/>
          <w:szCs w:val="24"/>
        </w:rPr>
        <w:t xml:space="preserve"> </w:t>
      </w:r>
    </w:p>
    <w:p w14:paraId="6482F4B2" w14:textId="0CF7FCF1" w:rsidR="00604FA3" w:rsidRPr="0068360E" w:rsidRDefault="00A36EE6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8360E">
        <w:rPr>
          <w:rFonts w:ascii="Times New Roman" w:hAnsi="Times New Roman"/>
          <w:b/>
          <w:sz w:val="28"/>
          <w:szCs w:val="24"/>
        </w:rPr>
        <w:t>о закупке</w:t>
      </w:r>
      <w:r w:rsidR="00DC30F9" w:rsidRPr="0068360E">
        <w:rPr>
          <w:rFonts w:ascii="Times New Roman" w:hAnsi="Times New Roman"/>
          <w:b/>
          <w:sz w:val="28"/>
          <w:szCs w:val="24"/>
        </w:rPr>
        <w:t xml:space="preserve"> услуг </w:t>
      </w:r>
      <w:r w:rsidR="00AF3276" w:rsidRPr="0068360E">
        <w:rPr>
          <w:rFonts w:ascii="Times New Roman" w:hAnsi="Times New Roman"/>
          <w:b/>
          <w:sz w:val="28"/>
          <w:szCs w:val="24"/>
        </w:rPr>
        <w:t>консультанта по закупкам</w:t>
      </w:r>
      <w:r w:rsidR="00604FA3" w:rsidRPr="0068360E">
        <w:rPr>
          <w:rFonts w:ascii="Times New Roman" w:hAnsi="Times New Roman"/>
          <w:b/>
          <w:sz w:val="28"/>
          <w:szCs w:val="24"/>
        </w:rPr>
        <w:t xml:space="preserve"> </w:t>
      </w:r>
    </w:p>
    <w:p w14:paraId="0EF22FAD" w14:textId="77777777" w:rsidR="0092016A" w:rsidRPr="0068360E" w:rsidRDefault="00604FA3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8360E">
        <w:rPr>
          <w:rFonts w:ascii="Times New Roman" w:hAnsi="Times New Roman"/>
          <w:b/>
          <w:sz w:val="28"/>
          <w:szCs w:val="24"/>
        </w:rPr>
        <w:t>Общественного объединения «Институт политики развития»</w:t>
      </w:r>
    </w:p>
    <w:p w14:paraId="7C1BBF9C" w14:textId="77777777" w:rsidR="00DC30F9" w:rsidRPr="0068360E" w:rsidRDefault="00DC30F9" w:rsidP="00965453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F92B39D" w14:textId="77777777" w:rsidR="00773D02" w:rsidRPr="0068360E" w:rsidRDefault="00773D02" w:rsidP="00AF3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017643" w14:textId="77777777" w:rsidR="00773D02" w:rsidRPr="0068360E" w:rsidRDefault="00773D02" w:rsidP="00AF3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22B538" w14:textId="77777777" w:rsidR="00E91627" w:rsidRPr="0068360E" w:rsidRDefault="00E91627" w:rsidP="00AF3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>Преамбула</w:t>
      </w:r>
    </w:p>
    <w:p w14:paraId="0F8EE6C2" w14:textId="77777777" w:rsidR="00E91627" w:rsidRPr="0068360E" w:rsidRDefault="00E91627" w:rsidP="00E9162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3769E7" w14:textId="79D8FAC1" w:rsidR="00E91627" w:rsidRPr="0068360E" w:rsidRDefault="00E91627" w:rsidP="00AF3276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Общественное объединение «Институт политики развития» (далее – ИПР) – это некоммерческая организация, действующая на основании Устава. </w:t>
      </w:r>
    </w:p>
    <w:p w14:paraId="2FE3CD7E" w14:textId="77777777" w:rsidR="00E91627" w:rsidRPr="0068360E" w:rsidRDefault="00E91627" w:rsidP="00AF3276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Основными целями ИПР являются:</w:t>
      </w:r>
    </w:p>
    <w:p w14:paraId="514F2AA6" w14:textId="77777777" w:rsidR="00E91627" w:rsidRPr="0068360E" w:rsidRDefault="00E91627" w:rsidP="00E91627">
      <w:pPr>
        <w:pStyle w:val="a4"/>
        <w:numPr>
          <w:ilvl w:val="0"/>
          <w:numId w:val="6"/>
        </w:num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содействие становлению и развитию местного самоуправления;</w:t>
      </w:r>
    </w:p>
    <w:p w14:paraId="6523F968" w14:textId="77777777" w:rsidR="00E91627" w:rsidRPr="0068360E" w:rsidRDefault="00E91627" w:rsidP="00E91627">
      <w:pPr>
        <w:pStyle w:val="a4"/>
        <w:numPr>
          <w:ilvl w:val="0"/>
          <w:numId w:val="6"/>
        </w:num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содействие органам государственной власти и органам местного самоуправления в совершенствовании процессов управления;</w:t>
      </w:r>
    </w:p>
    <w:p w14:paraId="3023FDDF" w14:textId="77777777" w:rsidR="00E91627" w:rsidRPr="0068360E" w:rsidRDefault="00E91627" w:rsidP="00E91627">
      <w:pPr>
        <w:pStyle w:val="a4"/>
        <w:numPr>
          <w:ilvl w:val="0"/>
          <w:numId w:val="6"/>
        </w:num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развитие демократического гражданского общества путем оказания органам государственного управления, органам местного самоуправления, неправительственным и международным организациям, а также местным сообществам услуг;</w:t>
      </w:r>
    </w:p>
    <w:p w14:paraId="6FCF2DD9" w14:textId="77777777" w:rsidR="00E91627" w:rsidRPr="0068360E" w:rsidRDefault="00E91627" w:rsidP="00E916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проведения независимой экспертизы в различных сферах управления и дача экспертных рекомендаций.</w:t>
      </w:r>
    </w:p>
    <w:p w14:paraId="0BFF7F31" w14:textId="77777777" w:rsidR="00E91627" w:rsidRPr="0068360E" w:rsidRDefault="00E91627" w:rsidP="00AF3276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Основными направлениями деятельности ИПР являются:</w:t>
      </w:r>
    </w:p>
    <w:p w14:paraId="63BF30AC" w14:textId="77777777" w:rsidR="00E91627" w:rsidRPr="0068360E" w:rsidRDefault="00E91627" w:rsidP="00E916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повышение качества государственного и муниципального управления;</w:t>
      </w:r>
    </w:p>
    <w:p w14:paraId="38BB2754" w14:textId="77777777" w:rsidR="00E91627" w:rsidRPr="0068360E" w:rsidRDefault="00E91627" w:rsidP="00E9162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консультирование органов государственного и муниципального управления, образовательных учреждений и иных организаций в деле подготовки специалистов государственных, муниципальных и негосударственных учреждений и организаций, а также переподготовка и повышение их квалификации;</w:t>
      </w:r>
    </w:p>
    <w:p w14:paraId="7EE08A1E" w14:textId="77777777" w:rsidR="00E91627" w:rsidRPr="0068360E" w:rsidRDefault="00E91627" w:rsidP="00E916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организация    учебных   центров    и    учебно-просветительской   и    консультационной деятельности, оказание услуг дополнительного образования для граждан и организаций по направлениям деятельности Института;</w:t>
      </w:r>
    </w:p>
    <w:p w14:paraId="071FA17B" w14:textId="77777777" w:rsidR="00E91627" w:rsidRPr="0068360E" w:rsidRDefault="00E91627" w:rsidP="00E916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взаимодействие и сотрудничество с физическими и юридическими лицами, в том числе иностранными организациями, по реализации различных проектов и программ развития;</w:t>
      </w:r>
    </w:p>
    <w:p w14:paraId="63829378" w14:textId="77777777" w:rsidR="00E91627" w:rsidRPr="0068360E" w:rsidRDefault="00E91627" w:rsidP="00E916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создание и развитие информационно-коммуникационных сетей общего пользования;</w:t>
      </w:r>
    </w:p>
    <w:p w14:paraId="23604DBE" w14:textId="77777777" w:rsidR="00E91627" w:rsidRPr="0068360E" w:rsidRDefault="00E91627" w:rsidP="00E916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оказание правовой помощи государственным органам, органам местного самоуправления, иным организациям, а также местному сообществу, проведение правовой экспертизы проектов нормативных правовых актов и иных документов.</w:t>
      </w:r>
    </w:p>
    <w:p w14:paraId="6C5C7FC4" w14:textId="2A69C706" w:rsidR="00E91627" w:rsidRPr="0068360E" w:rsidRDefault="00E91627" w:rsidP="00AF327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ИПР выполняет различные международные проекты и программы в КР, сотрудничает с различными международными организациями и иными партнерами по развитию. </w:t>
      </w:r>
      <w:r w:rsidR="00392799">
        <w:rPr>
          <w:rFonts w:ascii="Times New Roman" w:hAnsi="Times New Roman"/>
          <w:sz w:val="24"/>
          <w:szCs w:val="24"/>
        </w:rPr>
        <w:t>В рамках указанной деятельности ИПР проводит закупки</w:t>
      </w:r>
      <w:r w:rsidR="00981C5D">
        <w:rPr>
          <w:rFonts w:ascii="Times New Roman" w:hAnsi="Times New Roman"/>
          <w:sz w:val="24"/>
          <w:szCs w:val="24"/>
        </w:rPr>
        <w:t xml:space="preserve">, руководствуясь </w:t>
      </w:r>
      <w:r w:rsidRPr="0068360E">
        <w:rPr>
          <w:rFonts w:ascii="Times New Roman" w:hAnsi="Times New Roman"/>
          <w:sz w:val="24"/>
          <w:szCs w:val="24"/>
        </w:rPr>
        <w:t>процедурами, соответству</w:t>
      </w:r>
      <w:r w:rsidR="00C808F6" w:rsidRPr="0068360E">
        <w:rPr>
          <w:rFonts w:ascii="Times New Roman" w:hAnsi="Times New Roman"/>
          <w:sz w:val="24"/>
          <w:szCs w:val="24"/>
        </w:rPr>
        <w:t>ющими</w:t>
      </w:r>
      <w:r w:rsidRPr="0068360E">
        <w:rPr>
          <w:rFonts w:ascii="Times New Roman" w:hAnsi="Times New Roman"/>
          <w:sz w:val="24"/>
          <w:szCs w:val="24"/>
        </w:rPr>
        <w:t xml:space="preserve"> законодательству КР, требованиям доноров и лучшей </w:t>
      </w:r>
      <w:r w:rsidRPr="0068360E">
        <w:rPr>
          <w:rFonts w:ascii="Times New Roman" w:hAnsi="Times New Roman"/>
          <w:sz w:val="24"/>
          <w:szCs w:val="24"/>
        </w:rPr>
        <w:lastRenderedPageBreak/>
        <w:t>практике</w:t>
      </w:r>
      <w:r w:rsidR="007C7A8F" w:rsidRPr="0068360E">
        <w:rPr>
          <w:rFonts w:ascii="Times New Roman" w:hAnsi="Times New Roman"/>
          <w:sz w:val="24"/>
          <w:szCs w:val="24"/>
        </w:rPr>
        <w:t xml:space="preserve"> в этой сфере</w:t>
      </w:r>
      <w:r w:rsidRPr="0068360E">
        <w:rPr>
          <w:rFonts w:ascii="Times New Roman" w:hAnsi="Times New Roman"/>
          <w:sz w:val="24"/>
          <w:szCs w:val="24"/>
        </w:rPr>
        <w:t xml:space="preserve">. </w:t>
      </w:r>
      <w:r w:rsidR="00204B26">
        <w:rPr>
          <w:rFonts w:ascii="Times New Roman" w:hAnsi="Times New Roman"/>
          <w:sz w:val="24"/>
          <w:szCs w:val="24"/>
        </w:rPr>
        <w:t xml:space="preserve">С учетом изложенного, </w:t>
      </w:r>
      <w:r w:rsidR="00120BA9" w:rsidRPr="0068360E">
        <w:rPr>
          <w:rFonts w:ascii="Times New Roman" w:hAnsi="Times New Roman"/>
          <w:sz w:val="24"/>
          <w:szCs w:val="24"/>
        </w:rPr>
        <w:t xml:space="preserve">ИПР </w:t>
      </w:r>
      <w:r w:rsidR="00E456F8" w:rsidRPr="0068360E">
        <w:rPr>
          <w:rFonts w:ascii="Times New Roman" w:hAnsi="Times New Roman"/>
          <w:sz w:val="24"/>
          <w:szCs w:val="24"/>
        </w:rPr>
        <w:t>закупает услуги консультанта по закупкам</w:t>
      </w:r>
      <w:r w:rsidR="00120BA9" w:rsidRPr="0068360E">
        <w:rPr>
          <w:rFonts w:ascii="Times New Roman" w:hAnsi="Times New Roman"/>
          <w:sz w:val="24"/>
          <w:szCs w:val="24"/>
        </w:rPr>
        <w:t>.</w:t>
      </w:r>
    </w:p>
    <w:p w14:paraId="339E809C" w14:textId="77777777" w:rsidR="00FE18DA" w:rsidRPr="0068360E" w:rsidRDefault="00FE18DA" w:rsidP="00FE18D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ab/>
      </w:r>
      <w:r w:rsidRPr="0068360E">
        <w:rPr>
          <w:rFonts w:ascii="Times New Roman" w:hAnsi="Times New Roman"/>
          <w:b/>
          <w:i/>
          <w:sz w:val="24"/>
          <w:szCs w:val="24"/>
        </w:rPr>
        <w:tab/>
      </w:r>
      <w:r w:rsidRPr="0068360E">
        <w:rPr>
          <w:rFonts w:ascii="Times New Roman" w:hAnsi="Times New Roman"/>
          <w:b/>
          <w:i/>
          <w:sz w:val="24"/>
          <w:szCs w:val="24"/>
        </w:rPr>
        <w:tab/>
      </w:r>
      <w:r w:rsidRPr="0068360E">
        <w:rPr>
          <w:rFonts w:ascii="Times New Roman" w:hAnsi="Times New Roman"/>
          <w:b/>
          <w:i/>
          <w:sz w:val="24"/>
          <w:szCs w:val="24"/>
        </w:rPr>
        <w:tab/>
      </w:r>
      <w:r w:rsidRPr="0068360E">
        <w:rPr>
          <w:rFonts w:ascii="Times New Roman" w:hAnsi="Times New Roman"/>
          <w:b/>
          <w:i/>
          <w:sz w:val="24"/>
          <w:szCs w:val="24"/>
        </w:rPr>
        <w:tab/>
      </w:r>
      <w:r w:rsidRPr="0068360E">
        <w:rPr>
          <w:rFonts w:ascii="Times New Roman" w:hAnsi="Times New Roman"/>
          <w:b/>
          <w:i/>
          <w:sz w:val="24"/>
          <w:szCs w:val="24"/>
        </w:rPr>
        <w:tab/>
      </w:r>
      <w:r w:rsidRPr="0068360E">
        <w:rPr>
          <w:rFonts w:ascii="Times New Roman" w:hAnsi="Times New Roman"/>
          <w:b/>
          <w:i/>
          <w:sz w:val="24"/>
          <w:szCs w:val="24"/>
        </w:rPr>
        <w:tab/>
      </w:r>
    </w:p>
    <w:p w14:paraId="62B8A4A1" w14:textId="146CC6F1" w:rsidR="00965453" w:rsidRPr="0068360E" w:rsidRDefault="00965453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 xml:space="preserve">Цель </w:t>
      </w:r>
      <w:r w:rsidR="00AF3276" w:rsidRPr="0068360E">
        <w:rPr>
          <w:rFonts w:ascii="Times New Roman" w:hAnsi="Times New Roman"/>
          <w:b/>
          <w:sz w:val="24"/>
          <w:szCs w:val="24"/>
        </w:rPr>
        <w:t xml:space="preserve">и задачи </w:t>
      </w:r>
      <w:r w:rsidR="00A36EE6" w:rsidRPr="0068360E">
        <w:rPr>
          <w:rFonts w:ascii="Times New Roman" w:hAnsi="Times New Roman"/>
          <w:b/>
          <w:sz w:val="24"/>
          <w:szCs w:val="24"/>
        </w:rPr>
        <w:t>получения услуги</w:t>
      </w:r>
    </w:p>
    <w:p w14:paraId="6090AB06" w14:textId="77777777" w:rsidR="00E456F8" w:rsidRPr="0068360E" w:rsidRDefault="00E456F8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8FDECA8" w14:textId="3DF0F338" w:rsidR="00FE18DA" w:rsidRPr="0068360E" w:rsidRDefault="00FE18DA" w:rsidP="00FE18D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Целью </w:t>
      </w:r>
      <w:r w:rsidR="00A36EE6" w:rsidRPr="0068360E">
        <w:rPr>
          <w:rFonts w:ascii="Times New Roman" w:hAnsi="Times New Roman"/>
          <w:sz w:val="24"/>
          <w:szCs w:val="24"/>
        </w:rPr>
        <w:t>получения услуги</w:t>
      </w:r>
      <w:r w:rsidRPr="0068360E">
        <w:rPr>
          <w:rFonts w:ascii="Times New Roman" w:hAnsi="Times New Roman"/>
          <w:sz w:val="24"/>
          <w:szCs w:val="24"/>
        </w:rPr>
        <w:t xml:space="preserve"> является </w:t>
      </w:r>
      <w:r w:rsidR="00AF3276" w:rsidRPr="0068360E">
        <w:rPr>
          <w:rFonts w:ascii="Times New Roman" w:hAnsi="Times New Roman"/>
          <w:sz w:val="24"/>
          <w:szCs w:val="24"/>
        </w:rPr>
        <w:t>осуществлени</w:t>
      </w:r>
      <w:r w:rsidR="00204B26">
        <w:rPr>
          <w:rFonts w:ascii="Times New Roman" w:hAnsi="Times New Roman"/>
          <w:sz w:val="24"/>
          <w:szCs w:val="24"/>
        </w:rPr>
        <w:t>е</w:t>
      </w:r>
      <w:r w:rsidR="00AF3276" w:rsidRPr="0068360E">
        <w:rPr>
          <w:rFonts w:ascii="Times New Roman" w:hAnsi="Times New Roman"/>
          <w:sz w:val="24"/>
          <w:szCs w:val="24"/>
        </w:rPr>
        <w:t xml:space="preserve"> </w:t>
      </w:r>
      <w:r w:rsidR="00204B26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AF3276" w:rsidRPr="0068360E">
        <w:rPr>
          <w:rFonts w:ascii="Times New Roman" w:hAnsi="Times New Roman"/>
          <w:sz w:val="24"/>
          <w:szCs w:val="24"/>
        </w:rPr>
        <w:t>регулярных закупок ИПР.</w:t>
      </w:r>
    </w:p>
    <w:p w14:paraId="4C2B7BD8" w14:textId="185B1143" w:rsidR="00C6149E" w:rsidRPr="0068360E" w:rsidRDefault="00C6149E" w:rsidP="0059212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5C9DDD" w14:textId="77777777" w:rsidR="00717A4E" w:rsidRPr="0068360E" w:rsidRDefault="00717A4E" w:rsidP="00717A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020EDDE" w14:textId="1DEA991C" w:rsidR="00965453" w:rsidRPr="0068360E" w:rsidRDefault="00965453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 xml:space="preserve">Период </w:t>
      </w:r>
      <w:r w:rsidR="00A36EE6" w:rsidRPr="0068360E">
        <w:rPr>
          <w:rFonts w:ascii="Times New Roman" w:hAnsi="Times New Roman"/>
          <w:b/>
          <w:sz w:val="24"/>
          <w:szCs w:val="24"/>
        </w:rPr>
        <w:t>представления услуг</w:t>
      </w:r>
    </w:p>
    <w:p w14:paraId="7A523B88" w14:textId="77777777" w:rsidR="00E456F8" w:rsidRPr="0068360E" w:rsidRDefault="00E456F8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C2C119" w14:textId="2E42849A" w:rsidR="00965453" w:rsidRPr="0068360E" w:rsidRDefault="00263446" w:rsidP="00965453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04C48" w:rsidRPr="00104C48">
        <w:rPr>
          <w:rFonts w:ascii="Times New Roman" w:hAnsi="Times New Roman"/>
          <w:sz w:val="24"/>
          <w:szCs w:val="24"/>
        </w:rPr>
        <w:t xml:space="preserve"> (</w:t>
      </w:r>
      <w:r w:rsidR="00104C48">
        <w:rPr>
          <w:rFonts w:ascii="Times New Roman" w:hAnsi="Times New Roman"/>
          <w:sz w:val="24"/>
          <w:szCs w:val="24"/>
        </w:rPr>
        <w:t>один)</w:t>
      </w:r>
      <w:r>
        <w:rPr>
          <w:rFonts w:ascii="Times New Roman" w:hAnsi="Times New Roman"/>
          <w:sz w:val="24"/>
          <w:szCs w:val="24"/>
        </w:rPr>
        <w:t xml:space="preserve"> год с момента заключения договора (предварительно с</w:t>
      </w:r>
      <w:r w:rsidR="00A32861" w:rsidRPr="00683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ноября </w:t>
      </w:r>
      <w:r w:rsidR="00A32861" w:rsidRPr="0068360E">
        <w:rPr>
          <w:rFonts w:ascii="Times New Roman" w:hAnsi="Times New Roman"/>
          <w:sz w:val="24"/>
          <w:szCs w:val="24"/>
        </w:rPr>
        <w:t>202</w:t>
      </w:r>
      <w:r w:rsidR="00204B26">
        <w:rPr>
          <w:rFonts w:ascii="Times New Roman" w:hAnsi="Times New Roman"/>
          <w:sz w:val="24"/>
          <w:szCs w:val="24"/>
        </w:rPr>
        <w:t>2</w:t>
      </w:r>
      <w:r w:rsidR="00965453" w:rsidRPr="0068360E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 xml:space="preserve">31 октября </w:t>
      </w:r>
      <w:r w:rsidR="00965453" w:rsidRPr="0068360E">
        <w:rPr>
          <w:rFonts w:ascii="Times New Roman" w:hAnsi="Times New Roman"/>
          <w:sz w:val="24"/>
          <w:szCs w:val="24"/>
        </w:rPr>
        <w:t>20</w:t>
      </w:r>
      <w:r w:rsidR="00717A4E" w:rsidRPr="0068360E">
        <w:rPr>
          <w:rFonts w:ascii="Times New Roman" w:hAnsi="Times New Roman"/>
          <w:sz w:val="24"/>
          <w:szCs w:val="24"/>
        </w:rPr>
        <w:t>2</w:t>
      </w:r>
      <w:r w:rsidR="00204B26">
        <w:rPr>
          <w:rFonts w:ascii="Times New Roman" w:hAnsi="Times New Roman"/>
          <w:sz w:val="24"/>
          <w:szCs w:val="24"/>
        </w:rPr>
        <w:t>3</w:t>
      </w:r>
      <w:r w:rsidR="00965453" w:rsidRPr="0068360E">
        <w:rPr>
          <w:rFonts w:ascii="Times New Roman" w:hAnsi="Times New Roman"/>
          <w:sz w:val="24"/>
          <w:szCs w:val="24"/>
        </w:rPr>
        <w:t xml:space="preserve"> года</w:t>
      </w:r>
      <w:r w:rsidR="00104C48" w:rsidRPr="00104C48">
        <w:rPr>
          <w:rFonts w:ascii="Times New Roman" w:hAnsi="Times New Roman"/>
          <w:sz w:val="24"/>
          <w:szCs w:val="24"/>
        </w:rPr>
        <w:t>)</w:t>
      </w:r>
      <w:r w:rsidR="00104C48">
        <w:rPr>
          <w:rFonts w:ascii="Times New Roman" w:hAnsi="Times New Roman"/>
          <w:sz w:val="24"/>
          <w:szCs w:val="24"/>
        </w:rPr>
        <w:t xml:space="preserve"> с возможностью дальнейшего продления договора при условии надлежащего оказания указанных услуг</w:t>
      </w:r>
      <w:r w:rsidR="00965453" w:rsidRPr="0068360E">
        <w:rPr>
          <w:rFonts w:ascii="Times New Roman" w:hAnsi="Times New Roman"/>
          <w:sz w:val="24"/>
          <w:szCs w:val="24"/>
        </w:rPr>
        <w:t>.</w:t>
      </w:r>
      <w:r w:rsidR="00204B26">
        <w:rPr>
          <w:rFonts w:ascii="Times New Roman" w:hAnsi="Times New Roman"/>
          <w:sz w:val="24"/>
          <w:szCs w:val="24"/>
        </w:rPr>
        <w:t xml:space="preserve"> </w:t>
      </w:r>
      <w:r w:rsidR="00965453" w:rsidRPr="0068360E">
        <w:rPr>
          <w:rFonts w:ascii="Times New Roman" w:hAnsi="Times New Roman"/>
          <w:sz w:val="24"/>
          <w:szCs w:val="24"/>
        </w:rPr>
        <w:t xml:space="preserve"> </w:t>
      </w:r>
    </w:p>
    <w:p w14:paraId="2D76BD1E" w14:textId="77777777" w:rsidR="00876436" w:rsidRPr="0068360E" w:rsidRDefault="00876436" w:rsidP="00717A4E">
      <w:pPr>
        <w:pStyle w:val="a7"/>
        <w:spacing w:before="0" w:beforeAutospacing="0" w:after="0" w:afterAutospacing="0"/>
        <w:ind w:firstLine="708"/>
        <w:jc w:val="both"/>
        <w:rPr>
          <w:b/>
          <w:lang w:val="ru-RU"/>
        </w:rPr>
      </w:pPr>
    </w:p>
    <w:p w14:paraId="3F41E3FE" w14:textId="77777777" w:rsidR="00E456F8" w:rsidRPr="0068360E" w:rsidRDefault="00E456F8" w:rsidP="00AF3276">
      <w:pPr>
        <w:pStyle w:val="a7"/>
        <w:spacing w:before="0" w:beforeAutospacing="0" w:after="0" w:afterAutospacing="0"/>
        <w:jc w:val="both"/>
        <w:rPr>
          <w:b/>
          <w:lang w:val="ru-RU"/>
        </w:rPr>
      </w:pPr>
      <w:r w:rsidRPr="0068360E">
        <w:rPr>
          <w:b/>
          <w:lang w:val="ru-RU"/>
        </w:rPr>
        <w:t>Периодичность выплат</w:t>
      </w:r>
    </w:p>
    <w:p w14:paraId="5DD454AC" w14:textId="77777777" w:rsidR="00E456F8" w:rsidRPr="0068360E" w:rsidRDefault="00E456F8" w:rsidP="00AF3276">
      <w:pPr>
        <w:pStyle w:val="a7"/>
        <w:spacing w:before="0" w:beforeAutospacing="0" w:after="0" w:afterAutospacing="0"/>
        <w:jc w:val="both"/>
        <w:rPr>
          <w:b/>
          <w:lang w:val="ru-RU"/>
        </w:rPr>
      </w:pPr>
    </w:p>
    <w:p w14:paraId="35C13CAD" w14:textId="7319E0DE" w:rsidR="00E456F8" w:rsidRPr="0068360E" w:rsidRDefault="00E456F8" w:rsidP="0075357B">
      <w:pPr>
        <w:pStyle w:val="a7"/>
        <w:spacing w:before="0" w:beforeAutospacing="0" w:after="0" w:afterAutospacing="0"/>
        <w:ind w:firstLine="1134"/>
        <w:jc w:val="both"/>
        <w:rPr>
          <w:lang w:val="ru-RU"/>
        </w:rPr>
      </w:pPr>
      <w:r w:rsidRPr="0068360E">
        <w:rPr>
          <w:lang w:val="ru-RU"/>
        </w:rPr>
        <w:t xml:space="preserve">Оплата услуг, предоставленных в рамках настоящего Технического задания, осуществляется на основе табеля учета времени оказания услуг в течение 5 рабочих дней с момента подписания сторонами соответствующего акта на ежемесячной основе. </w:t>
      </w:r>
    </w:p>
    <w:p w14:paraId="51418BCB" w14:textId="77777777" w:rsidR="00E456F8" w:rsidRPr="0068360E" w:rsidRDefault="00E456F8" w:rsidP="00717A4E">
      <w:pPr>
        <w:pStyle w:val="a7"/>
        <w:spacing w:before="0" w:beforeAutospacing="0" w:after="0" w:afterAutospacing="0"/>
        <w:ind w:firstLine="708"/>
        <w:jc w:val="both"/>
        <w:rPr>
          <w:b/>
          <w:lang w:val="ru-RU"/>
        </w:rPr>
      </w:pPr>
    </w:p>
    <w:p w14:paraId="5A9CC782" w14:textId="6B8FD51F" w:rsidR="00717A4E" w:rsidRPr="0068360E" w:rsidRDefault="00717A4E" w:rsidP="00AF3276">
      <w:pPr>
        <w:pStyle w:val="a7"/>
        <w:spacing w:before="0" w:beforeAutospacing="0" w:after="0" w:afterAutospacing="0"/>
        <w:jc w:val="both"/>
        <w:rPr>
          <w:b/>
        </w:rPr>
      </w:pPr>
      <w:r w:rsidRPr="0068360E">
        <w:rPr>
          <w:b/>
        </w:rPr>
        <w:t>Продукт</w:t>
      </w:r>
      <w:r w:rsidRPr="0068360E">
        <w:rPr>
          <w:b/>
          <w:lang w:val="ru-RU"/>
        </w:rPr>
        <w:t>ы</w:t>
      </w:r>
    </w:p>
    <w:p w14:paraId="4B9E9B1F" w14:textId="77777777" w:rsidR="00E456F8" w:rsidRPr="0068360E" w:rsidRDefault="00E456F8" w:rsidP="00AF3276">
      <w:pPr>
        <w:pStyle w:val="a7"/>
        <w:spacing w:before="0" w:beforeAutospacing="0" w:after="0" w:afterAutospacing="0"/>
        <w:jc w:val="both"/>
        <w:rPr>
          <w:b/>
        </w:rPr>
      </w:pPr>
    </w:p>
    <w:p w14:paraId="4EF360EB" w14:textId="09E75318" w:rsidR="00422ED5" w:rsidRPr="0068360E" w:rsidRDefault="00D64BD7" w:rsidP="00D47EE7">
      <w:pPr>
        <w:pStyle w:val="a7"/>
        <w:spacing w:before="0" w:beforeAutospacing="0" w:after="0" w:afterAutospacing="0"/>
        <w:ind w:left="720"/>
        <w:jc w:val="both"/>
        <w:rPr>
          <w:lang w:val="ru-RU"/>
        </w:rPr>
      </w:pPr>
      <w:r w:rsidRPr="0068360E">
        <w:rPr>
          <w:lang w:val="ru-RU"/>
        </w:rPr>
        <w:t>1.</w:t>
      </w:r>
      <w:r w:rsidR="00FC57B4" w:rsidRPr="0068360E">
        <w:rPr>
          <w:lang w:val="ru-RU"/>
        </w:rPr>
        <w:t xml:space="preserve"> </w:t>
      </w:r>
      <w:r w:rsidR="00D47EE7">
        <w:rPr>
          <w:lang w:val="ru-RU"/>
        </w:rPr>
        <w:t xml:space="preserve">Документы о </w:t>
      </w:r>
      <w:r w:rsidR="00263446">
        <w:rPr>
          <w:lang w:val="ru-RU"/>
        </w:rPr>
        <w:t xml:space="preserve">надлежаще проведенных </w:t>
      </w:r>
      <w:r w:rsidR="00D47EE7">
        <w:rPr>
          <w:lang w:val="ru-RU"/>
        </w:rPr>
        <w:t>закупках</w:t>
      </w:r>
      <w:r w:rsidR="00422ED5" w:rsidRPr="0068360E">
        <w:rPr>
          <w:lang w:val="ru-RU"/>
        </w:rPr>
        <w:t>.</w:t>
      </w:r>
    </w:p>
    <w:p w14:paraId="69D9EFB6" w14:textId="77777777" w:rsidR="00876436" w:rsidRPr="0068360E" w:rsidRDefault="00876436" w:rsidP="00D64BD7">
      <w:pPr>
        <w:pStyle w:val="a7"/>
        <w:spacing w:before="0" w:beforeAutospacing="0" w:after="0" w:afterAutospacing="0"/>
        <w:ind w:left="720"/>
        <w:jc w:val="both"/>
        <w:rPr>
          <w:lang w:val="ru-RU"/>
        </w:rPr>
      </w:pPr>
    </w:p>
    <w:p w14:paraId="68CDF8E0" w14:textId="0CCA513F" w:rsidR="00E456F8" w:rsidRPr="0068360E" w:rsidRDefault="00717A4E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 xml:space="preserve">Подотчетность </w:t>
      </w:r>
    </w:p>
    <w:p w14:paraId="40D18876" w14:textId="77777777" w:rsidR="00E456F8" w:rsidRPr="0068360E" w:rsidRDefault="00E456F8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16CDD9A" w14:textId="7F6D57A6" w:rsidR="00E456F8" w:rsidRPr="0068360E" w:rsidRDefault="00DA6F74" w:rsidP="0075357B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Настоящее техническое задание исполняется в тесной координации с административными, финансовыми специалистами ИПР и менеджерами проектов ИПР.</w:t>
      </w:r>
      <w:r w:rsidRPr="0068360E">
        <w:rPr>
          <w:rFonts w:ascii="Times New Roman" w:hAnsi="Times New Roman"/>
          <w:b/>
          <w:sz w:val="24"/>
          <w:szCs w:val="24"/>
        </w:rPr>
        <w:t xml:space="preserve"> </w:t>
      </w:r>
      <w:r w:rsidR="00717A4E" w:rsidRPr="0068360E">
        <w:rPr>
          <w:rFonts w:ascii="Times New Roman" w:hAnsi="Times New Roman"/>
          <w:sz w:val="24"/>
          <w:szCs w:val="24"/>
        </w:rPr>
        <w:t xml:space="preserve">Информация о ходе исполнения задания и продукты предоставляются </w:t>
      </w:r>
      <w:r w:rsidR="00263446">
        <w:rPr>
          <w:rFonts w:ascii="Times New Roman" w:hAnsi="Times New Roman"/>
          <w:sz w:val="24"/>
          <w:szCs w:val="24"/>
        </w:rPr>
        <w:t>руководству ИПР</w:t>
      </w:r>
      <w:r w:rsidR="00FC57B4" w:rsidRPr="0068360E">
        <w:rPr>
          <w:rFonts w:ascii="Times New Roman" w:hAnsi="Times New Roman"/>
          <w:sz w:val="24"/>
          <w:szCs w:val="24"/>
        </w:rPr>
        <w:t>.</w:t>
      </w:r>
    </w:p>
    <w:p w14:paraId="087E2268" w14:textId="77777777" w:rsidR="00E456F8" w:rsidRPr="0068360E" w:rsidRDefault="00E456F8" w:rsidP="00717A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FAB1DE" w14:textId="77777777" w:rsidR="00E456F8" w:rsidRPr="0068360E" w:rsidRDefault="00E456F8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14:paraId="5186736E" w14:textId="77777777" w:rsidR="00E456F8" w:rsidRPr="0068360E" w:rsidRDefault="00E456F8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E071E60" w14:textId="77777777" w:rsidR="004C46C5" w:rsidRPr="0068360E" w:rsidRDefault="004C46C5" w:rsidP="004C46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высшее образование;</w:t>
      </w:r>
    </w:p>
    <w:p w14:paraId="6225136D" w14:textId="77777777" w:rsidR="004C46C5" w:rsidRPr="0068360E" w:rsidRDefault="004C46C5" w:rsidP="004C46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не менее 5 лет опыта работы в сфере закупок в международных организациях, проектах и программах развития, включая отделы реализации проектов в государственных органах;</w:t>
      </w:r>
    </w:p>
    <w:p w14:paraId="43673289" w14:textId="77777777" w:rsidR="004C46C5" w:rsidRPr="0068360E" w:rsidRDefault="004C46C5" w:rsidP="004C46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хорошие знания политик и процедур в области закупок международных организаций, проектов и программ развития (знание политик и процедур по закупам </w:t>
      </w:r>
      <w:r w:rsidRPr="0068360E">
        <w:rPr>
          <w:rFonts w:ascii="Times New Roman" w:hAnsi="Times New Roman"/>
          <w:sz w:val="24"/>
          <w:szCs w:val="24"/>
          <w:lang w:val="en-US"/>
        </w:rPr>
        <w:t>USAID</w:t>
      </w:r>
      <w:r w:rsidRPr="0068360E">
        <w:rPr>
          <w:rFonts w:ascii="Times New Roman" w:hAnsi="Times New Roman"/>
          <w:sz w:val="24"/>
          <w:szCs w:val="24"/>
        </w:rPr>
        <w:t xml:space="preserve"> или Всемирного банка является преимуществом);</w:t>
      </w:r>
    </w:p>
    <w:p w14:paraId="540AF7CF" w14:textId="449ECE56" w:rsidR="004C46C5" w:rsidRPr="0068360E" w:rsidRDefault="004C46C5" w:rsidP="004C46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опыт работы в области логистики товаров;</w:t>
      </w:r>
    </w:p>
    <w:p w14:paraId="43D1A7D3" w14:textId="77777777" w:rsidR="004C46C5" w:rsidRPr="0068360E" w:rsidRDefault="004C46C5" w:rsidP="004C46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опыт работы по составлению договоров (контрактов) с поставщиками товаров и услуг;</w:t>
      </w:r>
    </w:p>
    <w:p w14:paraId="5D202B82" w14:textId="18AD223D" w:rsidR="004C46C5" w:rsidRPr="0068360E" w:rsidRDefault="004C46C5" w:rsidP="004C46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знание и понимание всех аспектов</w:t>
      </w:r>
      <w:r w:rsidR="00263446">
        <w:rPr>
          <w:rFonts w:ascii="Times New Roman" w:hAnsi="Times New Roman"/>
          <w:sz w:val="24"/>
          <w:szCs w:val="24"/>
        </w:rPr>
        <w:t xml:space="preserve">, связанных с осуществлением </w:t>
      </w:r>
      <w:r w:rsidRPr="0068360E">
        <w:rPr>
          <w:rFonts w:ascii="Times New Roman" w:hAnsi="Times New Roman"/>
          <w:sz w:val="24"/>
          <w:szCs w:val="24"/>
        </w:rPr>
        <w:t>закуп</w:t>
      </w:r>
      <w:r w:rsidR="00263446">
        <w:rPr>
          <w:rFonts w:ascii="Times New Roman" w:hAnsi="Times New Roman"/>
          <w:sz w:val="24"/>
          <w:szCs w:val="24"/>
        </w:rPr>
        <w:t>о</w:t>
      </w:r>
      <w:r w:rsidRPr="0068360E">
        <w:rPr>
          <w:rFonts w:ascii="Times New Roman" w:hAnsi="Times New Roman"/>
          <w:sz w:val="24"/>
          <w:szCs w:val="24"/>
        </w:rPr>
        <w:t>к;</w:t>
      </w:r>
    </w:p>
    <w:p w14:paraId="36B4B31B" w14:textId="77777777" w:rsidR="004C46C5" w:rsidRPr="0068360E" w:rsidRDefault="004C46C5" w:rsidP="004C46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свободное владение русским языком, письменным и устным;</w:t>
      </w:r>
    </w:p>
    <w:p w14:paraId="4D47E2C2" w14:textId="77777777" w:rsidR="00E456F8" w:rsidRPr="0068360E" w:rsidRDefault="004C46C5" w:rsidP="00AF327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владение персональным компьютером (Word, Excel, орг. техникой и прочее).</w:t>
      </w:r>
    </w:p>
    <w:p w14:paraId="59D2FF0C" w14:textId="77777777" w:rsidR="00E456F8" w:rsidRPr="0068360E" w:rsidRDefault="00E456F8" w:rsidP="00E456F8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14:paraId="0E8F4FA5" w14:textId="77777777" w:rsidR="00E456F8" w:rsidRPr="0068360E" w:rsidRDefault="00E456F8" w:rsidP="00AF3276">
      <w:pPr>
        <w:pStyle w:val="a7"/>
        <w:spacing w:before="0" w:beforeAutospacing="0" w:after="0" w:afterAutospacing="0"/>
        <w:jc w:val="both"/>
        <w:rPr>
          <w:b/>
        </w:rPr>
      </w:pPr>
      <w:r w:rsidRPr="0068360E">
        <w:rPr>
          <w:b/>
          <w:lang w:val="ru-RU"/>
        </w:rPr>
        <w:t>Процесс участия в конкурсе</w:t>
      </w:r>
    </w:p>
    <w:p w14:paraId="6162E332" w14:textId="77777777" w:rsidR="0075357B" w:rsidRDefault="0075357B" w:rsidP="0075357B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143F84" w14:textId="7E6E4162" w:rsidR="00717A4E" w:rsidRPr="009C754F" w:rsidRDefault="00DE375D" w:rsidP="0075357B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lastRenderedPageBreak/>
        <w:t xml:space="preserve">Подробное резюме, включая ссылки </w:t>
      </w:r>
      <w:r w:rsidR="00502EB6" w:rsidRPr="0068360E">
        <w:rPr>
          <w:rFonts w:ascii="Times New Roman" w:hAnsi="Times New Roman"/>
          <w:sz w:val="24"/>
          <w:szCs w:val="24"/>
        </w:rPr>
        <w:t>и контакты</w:t>
      </w:r>
      <w:r w:rsidRPr="0068360E">
        <w:rPr>
          <w:rFonts w:ascii="Times New Roman" w:hAnsi="Times New Roman"/>
          <w:sz w:val="24"/>
          <w:szCs w:val="24"/>
        </w:rPr>
        <w:t xml:space="preserve"> </w:t>
      </w:r>
      <w:r w:rsidR="00502EB6" w:rsidRPr="0068360E">
        <w:rPr>
          <w:rFonts w:ascii="Times New Roman" w:hAnsi="Times New Roman"/>
          <w:sz w:val="24"/>
          <w:szCs w:val="24"/>
        </w:rPr>
        <w:t>троих</w:t>
      </w:r>
      <w:r w:rsidRPr="0068360E">
        <w:rPr>
          <w:rFonts w:ascii="Times New Roman" w:hAnsi="Times New Roman"/>
          <w:sz w:val="24"/>
          <w:szCs w:val="24"/>
        </w:rPr>
        <w:t xml:space="preserve"> последних работодателей или заказчиков, рекомендательные письма (по желанию) и коммерческое предложение, включающее обоснованную дневную ставку оплаты услуг консультанта, необходимо выслать по адресу электронной почты: </w:t>
      </w:r>
      <w:hyperlink r:id="rId12" w:history="1">
        <w:r w:rsidR="008358C7" w:rsidRPr="00ED53DB">
          <w:rPr>
            <w:rStyle w:val="a3"/>
            <w:rFonts w:ascii="Times New Roman" w:hAnsi="Times New Roman"/>
            <w:sz w:val="24"/>
            <w:szCs w:val="24"/>
          </w:rPr>
          <w:t>makhmatova@dpi.kg</w:t>
        </w:r>
      </w:hyperlink>
      <w:r w:rsidR="008358C7">
        <w:rPr>
          <w:rFonts w:ascii="Times New Roman" w:hAnsi="Times New Roman"/>
          <w:sz w:val="24"/>
          <w:szCs w:val="24"/>
        </w:rPr>
        <w:t xml:space="preserve"> </w:t>
      </w:r>
      <w:r w:rsidRPr="0068360E">
        <w:rPr>
          <w:rFonts w:ascii="Times New Roman" w:hAnsi="Times New Roman"/>
          <w:sz w:val="24"/>
          <w:szCs w:val="24"/>
        </w:rPr>
        <w:t>до 18.00</w:t>
      </w:r>
      <w:r w:rsidR="00F536EB">
        <w:rPr>
          <w:rFonts w:ascii="Times New Roman" w:hAnsi="Times New Roman"/>
          <w:sz w:val="24"/>
          <w:szCs w:val="24"/>
        </w:rPr>
        <w:t xml:space="preserve"> ч.</w:t>
      </w:r>
      <w:r w:rsidRPr="0068360E">
        <w:rPr>
          <w:rFonts w:ascii="Times New Roman" w:hAnsi="Times New Roman"/>
          <w:sz w:val="24"/>
          <w:szCs w:val="24"/>
        </w:rPr>
        <w:t xml:space="preserve"> </w:t>
      </w:r>
      <w:r w:rsidR="00F536EB">
        <w:rPr>
          <w:rFonts w:ascii="Times New Roman" w:hAnsi="Times New Roman"/>
          <w:sz w:val="24"/>
          <w:szCs w:val="24"/>
        </w:rPr>
        <w:t>2</w:t>
      </w:r>
      <w:r w:rsidRPr="0068360E">
        <w:rPr>
          <w:rFonts w:ascii="Times New Roman" w:hAnsi="Times New Roman"/>
          <w:sz w:val="24"/>
          <w:szCs w:val="24"/>
        </w:rPr>
        <w:t xml:space="preserve">1 </w:t>
      </w:r>
      <w:r w:rsidR="00F536EB">
        <w:rPr>
          <w:rFonts w:ascii="Times New Roman" w:hAnsi="Times New Roman"/>
          <w:sz w:val="24"/>
          <w:szCs w:val="24"/>
        </w:rPr>
        <w:t>октя</w:t>
      </w:r>
      <w:r w:rsidRPr="0068360E">
        <w:rPr>
          <w:rFonts w:ascii="Times New Roman" w:hAnsi="Times New Roman"/>
          <w:sz w:val="24"/>
          <w:szCs w:val="24"/>
        </w:rPr>
        <w:t>бря 202</w:t>
      </w:r>
      <w:r w:rsidR="00F536EB">
        <w:rPr>
          <w:rFonts w:ascii="Times New Roman" w:hAnsi="Times New Roman"/>
          <w:sz w:val="24"/>
          <w:szCs w:val="24"/>
        </w:rPr>
        <w:t>2</w:t>
      </w:r>
      <w:r w:rsidRPr="0068360E">
        <w:rPr>
          <w:rFonts w:ascii="Times New Roman" w:hAnsi="Times New Roman"/>
          <w:sz w:val="24"/>
          <w:szCs w:val="24"/>
        </w:rPr>
        <w:t xml:space="preserve"> года с пометкой «Консультант по закупкам»</w:t>
      </w:r>
      <w:hyperlink r:id="rId13" w:history="1"/>
      <w:r w:rsidRPr="0068360E">
        <w:rPr>
          <w:rFonts w:ascii="Times New Roman" w:hAnsi="Times New Roman"/>
          <w:sz w:val="24"/>
          <w:szCs w:val="24"/>
        </w:rPr>
        <w:t>.</w:t>
      </w:r>
    </w:p>
    <w:p w14:paraId="64D57308" w14:textId="77777777" w:rsidR="00717A4E" w:rsidRDefault="00717A4E" w:rsidP="00965453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17A4E" w:rsidSect="0075357B">
      <w:headerReference w:type="default" r:id="rId14"/>
      <w:footerReference w:type="default" r:id="rId15"/>
      <w:pgSz w:w="11906" w:h="16838"/>
      <w:pgMar w:top="141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F32B" w14:textId="77777777" w:rsidR="00A228AB" w:rsidRDefault="00A228AB" w:rsidP="0075357B">
      <w:pPr>
        <w:spacing w:after="0" w:line="240" w:lineRule="auto"/>
      </w:pPr>
      <w:r>
        <w:separator/>
      </w:r>
    </w:p>
  </w:endnote>
  <w:endnote w:type="continuationSeparator" w:id="0">
    <w:p w14:paraId="52721D9F" w14:textId="77777777" w:rsidR="00A228AB" w:rsidRDefault="00A228AB" w:rsidP="007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653624"/>
      <w:docPartObj>
        <w:docPartGallery w:val="Page Numbers (Bottom of Page)"/>
        <w:docPartUnique/>
      </w:docPartObj>
    </w:sdtPr>
    <w:sdtEndPr/>
    <w:sdtContent>
      <w:p w14:paraId="39781364" w14:textId="06EEBB8F" w:rsidR="0075357B" w:rsidRDefault="0075357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F1">
          <w:rPr>
            <w:noProof/>
          </w:rPr>
          <w:t>5</w:t>
        </w:r>
        <w:r>
          <w:fldChar w:fldCharType="end"/>
        </w:r>
      </w:p>
    </w:sdtContent>
  </w:sdt>
  <w:p w14:paraId="659AFC2F" w14:textId="77777777" w:rsidR="0075357B" w:rsidRDefault="0075357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34CC" w14:textId="77777777" w:rsidR="00A228AB" w:rsidRDefault="00A228AB" w:rsidP="0075357B">
      <w:pPr>
        <w:spacing w:after="0" w:line="240" w:lineRule="auto"/>
      </w:pPr>
      <w:r>
        <w:separator/>
      </w:r>
    </w:p>
  </w:footnote>
  <w:footnote w:type="continuationSeparator" w:id="0">
    <w:p w14:paraId="67BBDE9A" w14:textId="77777777" w:rsidR="00A228AB" w:rsidRDefault="00A228AB" w:rsidP="007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1429" w14:textId="646A7EB6" w:rsidR="0075357B" w:rsidRDefault="0075357B" w:rsidP="0075357B">
    <w:pPr>
      <w:pStyle w:val="af"/>
      <w:pBdr>
        <w:bottom w:val="single" w:sz="4" w:space="1" w:color="auto"/>
      </w:pBdr>
      <w:tabs>
        <w:tab w:val="clear" w:pos="4677"/>
        <w:tab w:val="center" w:pos="4111"/>
      </w:tabs>
      <w:jc w:val="right"/>
    </w:pPr>
    <w:r w:rsidRPr="001C7732">
      <w:rPr>
        <w:noProof/>
      </w:rPr>
      <w:drawing>
        <wp:inline distT="0" distB="0" distL="0" distR="0" wp14:anchorId="3668AC56" wp14:editId="120B3511">
          <wp:extent cx="933450" cy="2095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65" cy="22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75357B">
      <w:rPr>
        <w:rFonts w:ascii="Times New Roman" w:hAnsi="Times New Roman"/>
        <w:sz w:val="18"/>
      </w:rPr>
      <w:t>Объявление о закупке услуг консультанта по закупкам, 202</w:t>
    </w:r>
    <w:r w:rsidR="008358C7" w:rsidRPr="008358C7">
      <w:rPr>
        <w:rFonts w:ascii="Times New Roman" w:hAnsi="Times New Roman"/>
        <w:sz w:val="18"/>
      </w:rPr>
      <w:t>2</w:t>
    </w:r>
    <w:r w:rsidRPr="0075357B">
      <w:rPr>
        <w:rFonts w:ascii="Times New Roman" w:hAnsi="Times New Roman"/>
        <w:sz w:val="18"/>
      </w:rPr>
      <w:t>, ИПР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BF"/>
    <w:multiLevelType w:val="hybridMultilevel"/>
    <w:tmpl w:val="C4AA3E44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436ED5"/>
    <w:multiLevelType w:val="hybridMultilevel"/>
    <w:tmpl w:val="5D20063A"/>
    <w:lvl w:ilvl="0" w:tplc="E918EC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C802FC"/>
    <w:multiLevelType w:val="hybridMultilevel"/>
    <w:tmpl w:val="30DA6B9E"/>
    <w:lvl w:ilvl="0" w:tplc="705043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24F1E"/>
    <w:multiLevelType w:val="hybridMultilevel"/>
    <w:tmpl w:val="FF1A17A0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A77"/>
    <w:multiLevelType w:val="hybridMultilevel"/>
    <w:tmpl w:val="10A6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150A"/>
    <w:multiLevelType w:val="multilevel"/>
    <w:tmpl w:val="AA0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9516E"/>
    <w:multiLevelType w:val="multilevel"/>
    <w:tmpl w:val="87741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794C2F8B"/>
    <w:multiLevelType w:val="multilevel"/>
    <w:tmpl w:val="3E46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725209">
    <w:abstractNumId w:val="4"/>
  </w:num>
  <w:num w:numId="2" w16cid:durableId="791556959">
    <w:abstractNumId w:val="2"/>
  </w:num>
  <w:num w:numId="3" w16cid:durableId="486753538">
    <w:abstractNumId w:val="6"/>
  </w:num>
  <w:num w:numId="4" w16cid:durableId="908227066">
    <w:abstractNumId w:val="5"/>
  </w:num>
  <w:num w:numId="5" w16cid:durableId="504442307">
    <w:abstractNumId w:val="7"/>
  </w:num>
  <w:num w:numId="6" w16cid:durableId="1842428008">
    <w:abstractNumId w:val="0"/>
  </w:num>
  <w:num w:numId="7" w16cid:durableId="1895507262">
    <w:abstractNumId w:val="3"/>
  </w:num>
  <w:num w:numId="8" w16cid:durableId="1112896235">
    <w:abstractNumId w:val="8"/>
  </w:num>
  <w:num w:numId="9" w16cid:durableId="213313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53"/>
    <w:rsid w:val="00063D33"/>
    <w:rsid w:val="00104C48"/>
    <w:rsid w:val="00120BA9"/>
    <w:rsid w:val="0018324A"/>
    <w:rsid w:val="001D43FA"/>
    <w:rsid w:val="00204B26"/>
    <w:rsid w:val="00263446"/>
    <w:rsid w:val="00296040"/>
    <w:rsid w:val="002D2738"/>
    <w:rsid w:val="003801F1"/>
    <w:rsid w:val="00392799"/>
    <w:rsid w:val="00422ED5"/>
    <w:rsid w:val="0043493B"/>
    <w:rsid w:val="004C46C5"/>
    <w:rsid w:val="00502EB6"/>
    <w:rsid w:val="00553064"/>
    <w:rsid w:val="005834BC"/>
    <w:rsid w:val="00592121"/>
    <w:rsid w:val="005A495D"/>
    <w:rsid w:val="00604FA3"/>
    <w:rsid w:val="00651208"/>
    <w:rsid w:val="0065355F"/>
    <w:rsid w:val="0068360E"/>
    <w:rsid w:val="006A497A"/>
    <w:rsid w:val="00717A4E"/>
    <w:rsid w:val="0075357B"/>
    <w:rsid w:val="00773D02"/>
    <w:rsid w:val="00786AFB"/>
    <w:rsid w:val="007C7A8F"/>
    <w:rsid w:val="008358C7"/>
    <w:rsid w:val="00876436"/>
    <w:rsid w:val="00894B71"/>
    <w:rsid w:val="008E0803"/>
    <w:rsid w:val="0092016A"/>
    <w:rsid w:val="00965453"/>
    <w:rsid w:val="00981C5D"/>
    <w:rsid w:val="009D1117"/>
    <w:rsid w:val="009D7B95"/>
    <w:rsid w:val="00A228AB"/>
    <w:rsid w:val="00A32861"/>
    <w:rsid w:val="00A36EE6"/>
    <w:rsid w:val="00A647B2"/>
    <w:rsid w:val="00A85F01"/>
    <w:rsid w:val="00AA3496"/>
    <w:rsid w:val="00AD0A45"/>
    <w:rsid w:val="00AF3276"/>
    <w:rsid w:val="00B571B5"/>
    <w:rsid w:val="00BC4485"/>
    <w:rsid w:val="00BF07B7"/>
    <w:rsid w:val="00C250B0"/>
    <w:rsid w:val="00C4710D"/>
    <w:rsid w:val="00C56F36"/>
    <w:rsid w:val="00C6149E"/>
    <w:rsid w:val="00C66EA6"/>
    <w:rsid w:val="00C808F6"/>
    <w:rsid w:val="00CE00A4"/>
    <w:rsid w:val="00D47EE7"/>
    <w:rsid w:val="00D64BD7"/>
    <w:rsid w:val="00DA6F74"/>
    <w:rsid w:val="00DC30F9"/>
    <w:rsid w:val="00DE0924"/>
    <w:rsid w:val="00DE375D"/>
    <w:rsid w:val="00E10C14"/>
    <w:rsid w:val="00E456F8"/>
    <w:rsid w:val="00E91627"/>
    <w:rsid w:val="00F536EB"/>
    <w:rsid w:val="00F91410"/>
    <w:rsid w:val="00FC57B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B097E"/>
  <w15:docId w15:val="{6013C465-3CBE-4F0A-AB29-1D41F19E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4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5453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53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96545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65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1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51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Заголовок Знак"/>
    <w:basedOn w:val="a0"/>
    <w:link w:val="a7"/>
    <w:rsid w:val="006512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annotation reference"/>
    <w:basedOn w:val="a0"/>
    <w:uiPriority w:val="99"/>
    <w:semiHidden/>
    <w:unhideWhenUsed/>
    <w:rsid w:val="00A85F0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85F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85F0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5F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5F0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F3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7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357B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7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357B"/>
    <w:rPr>
      <w:rFonts w:ascii="Calibri" w:eastAsia="Times New Roman" w:hAnsi="Calibri" w:cs="Times New Roman"/>
      <w:lang w:eastAsia="ru-RU"/>
    </w:rPr>
  </w:style>
  <w:style w:type="character" w:styleId="af3">
    <w:name w:val="Unresolved Mention"/>
    <w:basedOn w:val="a0"/>
    <w:uiPriority w:val="99"/>
    <w:semiHidden/>
    <w:unhideWhenUsed/>
    <w:rsid w:val="0083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hyperlink" Target="http://adjunushalieva@dpi.k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khmatova@dpi.k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junushalieva@dpi.k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khmatova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kg/ru/about/tenders/full/253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Jamankulova</cp:lastModifiedBy>
  <cp:revision>3</cp:revision>
  <cp:lastPrinted>2021-09-01T08:15:00Z</cp:lastPrinted>
  <dcterms:created xsi:type="dcterms:W3CDTF">2022-10-10T11:13:00Z</dcterms:created>
  <dcterms:modified xsi:type="dcterms:W3CDTF">2022-10-10T11:29:00Z</dcterms:modified>
</cp:coreProperties>
</file>