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B4" w:rsidRPr="00FA1521" w:rsidRDefault="00204DB4" w:rsidP="00E0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21">
        <w:rPr>
          <w:rFonts w:ascii="Times New Roman" w:hAnsi="Times New Roman" w:cs="Times New Roman"/>
          <w:b/>
          <w:sz w:val="24"/>
          <w:szCs w:val="24"/>
        </w:rPr>
        <w:t>Оценка предложений на основании следующих критериев:</w:t>
      </w:r>
    </w:p>
    <w:p w:rsidR="00204DB4" w:rsidRPr="00204DB4" w:rsidRDefault="00204DB4" w:rsidP="00204DB4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22"/>
        <w:gridCol w:w="1940"/>
        <w:gridCol w:w="1875"/>
        <w:gridCol w:w="1686"/>
        <w:gridCol w:w="1662"/>
        <w:gridCol w:w="2000"/>
        <w:gridCol w:w="1823"/>
        <w:gridCol w:w="1673"/>
        <w:gridCol w:w="1456"/>
        <w:gridCol w:w="832"/>
      </w:tblGrid>
      <w:tr w:rsidR="002135BE" w:rsidRPr="002135BE" w:rsidTr="002135BE">
        <w:tc>
          <w:tcPr>
            <w:tcW w:w="222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bookmarkStart w:id="0" w:name="_Hlk111036361"/>
          </w:p>
        </w:tc>
        <w:tc>
          <w:tcPr>
            <w:tcW w:w="1940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75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 xml:space="preserve">поставщик должен соответствовать Техническим требованиям, казанным в Техническом задании </w:t>
            </w:r>
          </w:p>
        </w:tc>
        <w:tc>
          <w:tcPr>
            <w:tcW w:w="1686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поставщик услуг должен предоставлять услуги на условии безналичной пост-оплаты</w:t>
            </w:r>
          </w:p>
        </w:tc>
        <w:tc>
          <w:tcPr>
            <w:tcW w:w="1662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2135BE">
              <w:rPr>
                <w:rFonts w:ascii="Times New Roman" w:hAnsi="Times New Roman" w:cs="Times New Roman"/>
                <w:b/>
              </w:rPr>
              <w:t xml:space="preserve">дание введено в эксплуатацию не </w:t>
            </w:r>
            <w:proofErr w:type="gramStart"/>
            <w:r w:rsidRPr="002135BE">
              <w:rPr>
                <w:rFonts w:ascii="Times New Roman" w:hAnsi="Times New Roman" w:cs="Times New Roman"/>
                <w:b/>
              </w:rPr>
              <w:t xml:space="preserve">позднее  </w:t>
            </w:r>
            <w:r w:rsidR="00FC7BBB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="00FC7BBB">
              <w:rPr>
                <w:rFonts w:ascii="Times New Roman" w:hAnsi="Times New Roman" w:cs="Times New Roman"/>
                <w:b/>
              </w:rPr>
              <w:t xml:space="preserve"> </w:t>
            </w:r>
            <w:r w:rsidRPr="002135BE">
              <w:rPr>
                <w:rFonts w:ascii="Times New Roman" w:hAnsi="Times New Roman" w:cs="Times New Roman"/>
                <w:b/>
              </w:rPr>
              <w:t>(двух) лет до подачи предложения</w:t>
            </w:r>
          </w:p>
        </w:tc>
        <w:tc>
          <w:tcPr>
            <w:tcW w:w="2000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 xml:space="preserve">опыт сотрудничества с международными организациями или проектами </w:t>
            </w:r>
          </w:p>
        </w:tc>
        <w:tc>
          <w:tcPr>
            <w:tcW w:w="1823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 xml:space="preserve">поставщик услуг должен иметь положительную деловую репутацию </w:t>
            </w:r>
          </w:p>
        </w:tc>
        <w:tc>
          <w:tcPr>
            <w:tcW w:w="1834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поставщик должен иметь </w:t>
            </w:r>
            <w:r w:rsidR="00FC7BBB">
              <w:rPr>
                <w:rFonts w:ascii="Times New Roman" w:hAnsi="Times New Roman" w:cs="Times New Roman"/>
                <w:b/>
              </w:rPr>
              <w:t xml:space="preserve">надлежащую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систему безопасности</w:t>
            </w:r>
          </w:p>
        </w:tc>
        <w:tc>
          <w:tcPr>
            <w:tcW w:w="1294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833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2135BE" w:rsidRPr="002135BE" w:rsidTr="002135BE">
        <w:tc>
          <w:tcPr>
            <w:tcW w:w="222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копию патента, юридическому лицу – копию свидетельства о государственной регистрации в качестве юридического лица)</w:t>
            </w:r>
          </w:p>
        </w:tc>
        <w:tc>
          <w:tcPr>
            <w:tcW w:w="1875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 xml:space="preserve">для подтверждения - необходимо предоставить сведения </w:t>
            </w:r>
            <w:proofErr w:type="gramStart"/>
            <w:r w:rsidRPr="002135BE">
              <w:rPr>
                <w:rFonts w:ascii="Times New Roman" w:hAnsi="Times New Roman" w:cs="Times New Roman"/>
              </w:rPr>
              <w:t>и  информацию</w:t>
            </w:r>
            <w:proofErr w:type="gramEnd"/>
            <w:r w:rsidRPr="002135BE">
              <w:rPr>
                <w:rFonts w:ascii="Times New Roman" w:hAnsi="Times New Roman" w:cs="Times New Roman"/>
              </w:rPr>
              <w:t>, подтверждающие соответствие (указано в Технических требованиях)</w:t>
            </w:r>
          </w:p>
        </w:tc>
        <w:tc>
          <w:tcPr>
            <w:tcW w:w="1686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- необходимо предоставить банковские реквизиты</w:t>
            </w:r>
          </w:p>
        </w:tc>
        <w:tc>
          <w:tcPr>
            <w:tcW w:w="1662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 xml:space="preserve">для подтверждения – </w:t>
            </w:r>
            <w:r>
              <w:rPr>
                <w:rFonts w:ascii="Times New Roman" w:hAnsi="Times New Roman" w:cs="Times New Roman"/>
              </w:rPr>
              <w:t xml:space="preserve">необходимо предоставить </w:t>
            </w:r>
            <w:r w:rsidRPr="002135BE">
              <w:rPr>
                <w:rFonts w:ascii="Times New Roman" w:hAnsi="Times New Roman" w:cs="Times New Roman"/>
              </w:rPr>
              <w:t>копию акта введения в эксплуатацию</w:t>
            </w:r>
          </w:p>
        </w:tc>
        <w:tc>
          <w:tcPr>
            <w:tcW w:w="2000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 xml:space="preserve">для подтверждения </w:t>
            </w:r>
            <w:proofErr w:type="gramStart"/>
            <w:r w:rsidRPr="002135BE">
              <w:rPr>
                <w:rFonts w:ascii="Times New Roman" w:hAnsi="Times New Roman" w:cs="Times New Roman"/>
              </w:rPr>
              <w:t>-  необходимо</w:t>
            </w:r>
            <w:proofErr w:type="gramEnd"/>
            <w:r w:rsidRPr="002135BE">
              <w:rPr>
                <w:rFonts w:ascii="Times New Roman" w:hAnsi="Times New Roman" w:cs="Times New Roman"/>
              </w:rPr>
              <w:t xml:space="preserve"> указать о наличии опыта в резюме</w:t>
            </w:r>
          </w:p>
        </w:tc>
        <w:tc>
          <w:tcPr>
            <w:tcW w:w="1823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необходимо -предоставить не менее 3 (трех) рекомендаций</w:t>
            </w:r>
          </w:p>
        </w:tc>
        <w:tc>
          <w:tcPr>
            <w:tcW w:w="1834" w:type="dxa"/>
          </w:tcPr>
          <w:p w:rsidR="002135BE" w:rsidRPr="002135BE" w:rsidRDefault="00FC7BBB" w:rsidP="0021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35BE">
              <w:rPr>
                <w:rFonts w:ascii="Times New Roman" w:hAnsi="Times New Roman" w:cs="Times New Roman"/>
              </w:rPr>
              <w:t>ля подтверждения необходимо – представить краткое описание системы безопасности</w:t>
            </w:r>
          </w:p>
        </w:tc>
        <w:tc>
          <w:tcPr>
            <w:tcW w:w="1294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ценовое предложение</w:t>
            </w:r>
          </w:p>
        </w:tc>
        <w:tc>
          <w:tcPr>
            <w:tcW w:w="833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2135BE" w:rsidRPr="002135BE" w:rsidTr="002135BE">
        <w:tc>
          <w:tcPr>
            <w:tcW w:w="222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875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686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662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(30%)</w:t>
            </w:r>
          </w:p>
        </w:tc>
        <w:tc>
          <w:tcPr>
            <w:tcW w:w="2000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(10%)</w:t>
            </w:r>
          </w:p>
        </w:tc>
        <w:tc>
          <w:tcPr>
            <w:tcW w:w="1823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135BE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1834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(20%)</w:t>
            </w:r>
          </w:p>
        </w:tc>
        <w:tc>
          <w:tcPr>
            <w:tcW w:w="1294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135BE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833" w:type="dxa"/>
          </w:tcPr>
          <w:p w:rsidR="002135BE" w:rsidRPr="002135BE" w:rsidRDefault="002135BE" w:rsidP="002135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04DB4" w:rsidRPr="002135BE" w:rsidRDefault="00204DB4">
      <w:pPr>
        <w:rPr>
          <w:rFonts w:ascii="Times New Roman" w:hAnsi="Times New Roman" w:cs="Times New Roman"/>
        </w:rPr>
      </w:pPr>
    </w:p>
    <w:p w:rsidR="00D7515E" w:rsidRPr="00204DB4" w:rsidRDefault="00D7515E">
      <w:pPr>
        <w:rPr>
          <w:rFonts w:ascii="Times New Roman" w:hAnsi="Times New Roman" w:cs="Times New Roman"/>
          <w:sz w:val="24"/>
          <w:szCs w:val="24"/>
        </w:rPr>
      </w:pPr>
    </w:p>
    <w:sectPr w:rsidR="00D7515E" w:rsidRPr="00204DB4" w:rsidSect="005E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B4"/>
    <w:rsid w:val="000E08DE"/>
    <w:rsid w:val="00204DB4"/>
    <w:rsid w:val="002135BE"/>
    <w:rsid w:val="005E284C"/>
    <w:rsid w:val="00623568"/>
    <w:rsid w:val="00B25E91"/>
    <w:rsid w:val="00B324EA"/>
    <w:rsid w:val="00D1264F"/>
    <w:rsid w:val="00D55DE2"/>
    <w:rsid w:val="00D7515E"/>
    <w:rsid w:val="00E04C43"/>
    <w:rsid w:val="00FA1521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0C2C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C130-893A-4AAA-9294-4FC67CE6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Nurdin Kumushbekov</cp:lastModifiedBy>
  <cp:revision>11</cp:revision>
  <dcterms:created xsi:type="dcterms:W3CDTF">2022-07-26T03:24:00Z</dcterms:created>
  <dcterms:modified xsi:type="dcterms:W3CDTF">2022-08-10T09:09:00Z</dcterms:modified>
</cp:coreProperties>
</file>